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{kulup|buyuk} KULÜBÜ OCAK AYI ÇALIŞMA RAPORU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{kulup} Kulübü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başkanı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Üye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{uye_sayisi}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Rapor dönemi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Ocak ayı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1. PLANDA BU AY İÇİN BELİRLENEN ÇALIŞMALAR</w:t>
      </w:r>
    </w:p>
    <w:p>
      <w:pPr>
        <w:jc w:val="both"/>
        <w:spacing w:after="100"/>
      </w:pPr>
      <w:r>
        <w:rPr/>
        <w:t xml:space="preserve">Birinci dönem çalışmalarının değerlendirilmesi; birinci dönem sonu raporunun hazırlanması. (Dönem değerlendirme toplantısı.)</w:t>
      </w:r>
    </w:p>
    <w:p>
      <w:pPr>
        <w:spacing w:after="120"/>
      </w:pPr>
      <w:r>
        <w:rPr>
          <w:b/>
        </w:rPr>
        <w:t xml:space="preserve">2. YAPILAN ÇALIŞMALAR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500"/>
        <w:gridCol w:w="6000"/>
        <w:gridCol w:w="2100"/>
      </w:tblGrid>
      <w:tr>
        <w:trPr>
          <w:tblHeader/>
        </w:trPr>
        <w:tc>
          <w:tcPr>
            <w:tcW w:w="15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TARİH</w:t>
            </w:r>
          </w:p>
        </w:tc>
        <w:tc>
          <w:tcPr>
            <w:tcW w:w="6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YAPILAN ETKİNLİK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KATILAN ÖĞRENCİ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{gun:@donem1_sonu-5}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Birinci dönem çalışmaları değerlendirme toplantısında gözden geçirildi.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{gun:@donem1_sonu-2}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Birinci dönem sonu raporu hazırlandı.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</w:p>
        </w:tc>
        <w:tc>
          <w:tcPr>
            <w:tcW w:w="6000" w:type="dxa"/>
          </w:tcPr>
          <w:p>
            <w:pPr>
              <w:spacing w:after="0"/>
            </w:pPr>
          </w:p>
        </w:tc>
        <w:tc>
          <w:tcPr>
            <w:tcW w:w="2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BU AY ÇALIŞMALARA KATILAN ÜYELER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800"/>
        <w:gridCol w:w="4800"/>
        <w:gridCol w:w="1900"/>
        <w:gridCol w:w="2100"/>
      </w:tblGrid>
      <w:tr>
        <w:trPr>
          <w:tblHeader/>
        </w:trPr>
        <w:tc>
          <w:tcPr>
            <w:tcW w:w="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S.No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Sınıfı / No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800" w:type="dxa"/>
          </w:tcPr>
          <w:p>
            <w:pPr>
              <w:spacing w:after="0"/>
            </w:pPr>
            <w:r>
              <w:rPr/>
              <w:t xml:space="preserve">{#uyeler}{sira}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{ad}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{sinif} {no}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{/uyeler}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3. DEĞERLENDİRME</w:t>
      </w:r>
    </w:p>
    <w:p>
      <w:pPr>
        <w:jc w:val="both"/>
        <w:spacing w:after="100"/>
      </w:pPr>
      <w:r>
        <w:rPr/>
        <w:t xml:space="preserve">Ocak ayında kulüp çalışmaları yıllık çalışma planı doğrultusunda yürütülmüş, üyelerin etkinliklere katılımı sağlanmış ve görev dağılımına uygun hareket edilmiştir. Şubat ayında yapılacak çalışmalar için hazırlık yapılmıştır.</w:t>
      </w:r>
    </w:p>
    <w:p>
      <w:pPr>
        <w:spacing w:after="120"/>
      </w:pPr>
      <w:r>
        <w:rPr>
          <w:b/>
        </w:rPr>
        <w:t xml:space="preserve">4. KARŞILAŞILAN GÜÇLÜKLER VE ÖNERİLER</w:t>
      </w:r>
    </w:p>
    <w:p>
      <w:pPr>
        <w:jc w:val="both"/>
        <w:spacing w:after="100"/>
      </w:pPr>
      <w:r>
        <w:rPr/>
        <w:t xml:space="preserve">Ders saatleri dışında bütün üyelerin katılabileceği ortak toplantı saati bulmakta zaman zaman güçlük yaşanmış; okul programının yoğun olduğu haftalarda bazı çalışmalar ertelenerek sonraki haftalarda tamamlanmıştır.</w:t>
      </w:r>
    </w:p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Müdür Yardımcısı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