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YAZILI VE UYGULAMALI SINAV NOT ÇİZELGESİ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Eğitim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{egitim_yili}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Notlar, ilgili yönetmelikte belirtilen ölçme araçlarından alınan puanların aritmetik ortalamasıdır.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08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08"/>
          </w:tcPr>
          <w:p>
            <w:pPr>
              <w:jc w:val="center"/>
            </w:pPr>
            <w:r/>
            <w:r>
              <w:rPr>
                <w:b/>
              </w:rPr>
              <w:t xml:space="preserve">{mudur_yrd}Müdür YardımcısıAd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Adı Soyadı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1. Sınav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2. Sınav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Performans / Ürün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Dönem Sonu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6838" w:h="11906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