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This document will need to be downloaded and saved to github regularly.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often?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will be responsible?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0pgqyweq528" w:id="0"/>
      <w:bookmarkEnd w:id="0"/>
      <w:r w:rsidDel="00000000" w:rsidR="00000000" w:rsidRPr="00000000">
        <w:rPr>
          <w:color w:val="3d85c6"/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vlfk8chpv81" w:id="1"/>
      <w:bookmarkEnd w:id="1"/>
      <w:r w:rsidDel="00000000" w:rsidR="00000000" w:rsidRPr="00000000">
        <w:rPr>
          <w:rtl w:val="0"/>
        </w:rPr>
        <w:t xml:space="preserve">Product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hvdl2gyar5j" w:id="2"/>
      <w:bookmarkEnd w:id="2"/>
      <w:r w:rsidDel="00000000" w:rsidR="00000000" w:rsidRPr="00000000">
        <w:rPr>
          <w:color w:val="3d85c6"/>
          <w:rtl w:val="0"/>
        </w:rPr>
        <w:t xml:space="preserve">Research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lsz9oiyjip7" w:id="3"/>
      <w:bookmarkEnd w:id="3"/>
      <w:r w:rsidDel="00000000" w:rsidR="00000000" w:rsidRPr="00000000">
        <w:rPr>
          <w:rtl w:val="0"/>
        </w:rPr>
        <w:t xml:space="preserve">Communication and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iwwfbhfa359" w:id="4"/>
      <w:bookmarkEnd w:id="4"/>
      <w:r w:rsidDel="00000000" w:rsidR="00000000" w:rsidRPr="00000000">
        <w:rPr>
          <w:rtl w:val="0"/>
        </w:rPr>
        <w:t xml:space="preserve">Requirements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wntvkoxvmx7" w:id="5"/>
      <w:bookmarkEnd w:id="5"/>
      <w:r w:rsidDel="00000000" w:rsidR="00000000" w:rsidRPr="00000000">
        <w:rPr>
          <w:rtl w:val="0"/>
        </w:rPr>
        <w:t xml:space="preserve">Planning and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4dmu9a3amc1" w:id="6"/>
      <w:bookmarkEnd w:id="6"/>
      <w:r w:rsidDel="00000000" w:rsidR="00000000" w:rsidRPr="00000000">
        <w:rPr>
          <w:rtl w:val="0"/>
        </w:rPr>
        <w:t xml:space="preserve">Change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jwdjw74mntq" w:id="7"/>
      <w:bookmarkEnd w:id="7"/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nopcheardvv" w:id="8"/>
      <w:bookmarkEnd w:id="8"/>
      <w:r w:rsidDel="00000000" w:rsidR="00000000" w:rsidRPr="00000000">
        <w:rPr>
          <w:color w:val="3d85c6"/>
          <w:rtl w:val="0"/>
        </w:rPr>
        <w:t xml:space="preserve">Practice Guide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7wag4dkrrnv" w:id="9"/>
      <w:bookmarkEnd w:id="9"/>
      <w:r w:rsidDel="00000000" w:rsidR="00000000" w:rsidRPr="00000000">
        <w:rPr>
          <w:rtl w:val="0"/>
        </w:rPr>
        <w:t xml:space="preserve">Communication and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hu59xrl4mb3" w:id="10"/>
      <w:bookmarkEnd w:id="10"/>
      <w:r w:rsidDel="00000000" w:rsidR="00000000" w:rsidRPr="00000000">
        <w:rPr>
          <w:rtl w:val="0"/>
        </w:rPr>
        <w:t xml:space="preserve">Requirements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y2pix22kg3j" w:id="11"/>
      <w:bookmarkEnd w:id="11"/>
      <w:r w:rsidDel="00000000" w:rsidR="00000000" w:rsidRPr="00000000">
        <w:rPr>
          <w:rtl w:val="0"/>
        </w:rPr>
        <w:t xml:space="preserve">Planning and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f2ctgmor7al" w:id="12"/>
      <w:bookmarkEnd w:id="12"/>
      <w:r w:rsidDel="00000000" w:rsidR="00000000" w:rsidRPr="00000000">
        <w:rPr>
          <w:rtl w:val="0"/>
        </w:rPr>
        <w:t xml:space="preserve">Change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nhx3qfmyi1x" w:id="13"/>
      <w:bookmarkEnd w:id="13"/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1cxaq2c5get" w:id="14"/>
      <w:bookmarkEnd w:id="14"/>
      <w:r w:rsidDel="00000000" w:rsidR="00000000" w:rsidRPr="00000000">
        <w:rPr>
          <w:color w:val="3d85c6"/>
          <w:rtl w:val="0"/>
        </w:rPr>
        <w:t xml:space="preserve">Tool Guide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af6zw7f4wag" w:id="15"/>
      <w:bookmarkEnd w:id="15"/>
      <w:r w:rsidDel="00000000" w:rsidR="00000000" w:rsidRPr="00000000">
        <w:rPr>
          <w:rtl w:val="0"/>
        </w:rPr>
        <w:t xml:space="preserve">Communication and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8csmtoaiq8i" w:id="16"/>
      <w:bookmarkEnd w:id="16"/>
      <w:r w:rsidDel="00000000" w:rsidR="00000000" w:rsidRPr="00000000">
        <w:rPr>
          <w:rtl w:val="0"/>
        </w:rPr>
        <w:t xml:space="preserve">Requirements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ge4e09sogez" w:id="17"/>
      <w:bookmarkEnd w:id="17"/>
      <w:r w:rsidDel="00000000" w:rsidR="00000000" w:rsidRPr="00000000">
        <w:rPr>
          <w:rtl w:val="0"/>
        </w:rPr>
        <w:t xml:space="preserve">Planning and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b8pjsra61b" w:id="18"/>
      <w:bookmarkEnd w:id="18"/>
      <w:r w:rsidDel="00000000" w:rsidR="00000000" w:rsidRPr="00000000">
        <w:rPr>
          <w:rtl w:val="0"/>
        </w:rPr>
        <w:t xml:space="preserve">Change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h18eogtzgxf" w:id="19"/>
      <w:bookmarkEnd w:id="19"/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u78uu71rnwl" w:id="20"/>
      <w:bookmarkEnd w:id="20"/>
      <w:r w:rsidDel="00000000" w:rsidR="00000000" w:rsidRPr="00000000">
        <w:rPr>
          <w:color w:val="3d85c6"/>
          <w:rtl w:val="0"/>
        </w:rPr>
        <w:t xml:space="preserve">Learning Package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te4s74iqkdi" w:id="21"/>
      <w:bookmarkEnd w:id="2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cwu7xmvj9z" w:id="22"/>
      <w:bookmarkEnd w:id="22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jwr9vvxxq0f" w:id="23"/>
      <w:bookmarkEnd w:id="23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ogowuno6cy3" w:id="24"/>
      <w:bookmarkEnd w:id="24"/>
      <w:r w:rsidDel="00000000" w:rsidR="00000000" w:rsidRPr="00000000">
        <w:rPr>
          <w:rtl w:val="0"/>
        </w:rPr>
        <w:t xml:space="preserve">Required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dxonfe3csuf" w:id="25"/>
      <w:bookmarkEnd w:id="25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fw24gwiw9i6" w:id="26"/>
      <w:bookmarkEnd w:id="26"/>
      <w:r w:rsidDel="00000000" w:rsidR="00000000" w:rsidRPr="00000000">
        <w:rPr>
          <w:color w:val="3d85c6"/>
          <w:rtl w:val="0"/>
        </w:rPr>
        <w:t xml:space="preserve">Executive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asgc4spmqa" w:id="27"/>
      <w:bookmarkEnd w:id="27"/>
      <w:r w:rsidDel="00000000" w:rsidR="00000000" w:rsidRPr="00000000">
        <w:rPr>
          <w:color w:val="3d85c6"/>
          <w:rtl w:val="0"/>
        </w:rPr>
        <w:t xml:space="preserve">Retrospectives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0gxcqp2qss0" w:id="28"/>
      <w:bookmarkEnd w:id="28"/>
      <w:r w:rsidDel="00000000" w:rsidR="00000000" w:rsidRPr="00000000">
        <w:rPr>
          <w:rtl w:val="0"/>
        </w:rPr>
        <w:t xml:space="preserve">Team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k16bhbmw3in" w:id="29"/>
      <w:bookmarkEnd w:id="29"/>
      <w:r w:rsidDel="00000000" w:rsidR="00000000" w:rsidRPr="00000000">
        <w:rPr>
          <w:rtl w:val="0"/>
        </w:rPr>
        <w:t xml:space="preserve">Individual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31mmwp77inf" w:id="30"/>
      <w:bookmarkEnd w:id="30"/>
      <w:r w:rsidDel="00000000" w:rsidR="00000000" w:rsidRPr="00000000">
        <w:rPr>
          <w:rtl w:val="0"/>
        </w:rPr>
        <w:t xml:space="preserve">Gabby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upd5rlimfmw" w:id="31"/>
      <w:bookmarkEnd w:id="31"/>
      <w:r w:rsidDel="00000000" w:rsidR="00000000" w:rsidRPr="00000000">
        <w:rPr>
          <w:rtl w:val="0"/>
        </w:rPr>
        <w:t xml:space="preserve">Sarah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izhlqrczz1z" w:id="32"/>
      <w:bookmarkEnd w:id="32"/>
      <w:r w:rsidDel="00000000" w:rsidR="00000000" w:rsidRPr="00000000">
        <w:rPr>
          <w:rtl w:val="0"/>
        </w:rPr>
        <w:t xml:space="preserve">Wayne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