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DF1CC43" w14:textId="77777777" w:rsidR="00831A73" w:rsidRDefault="00831A73" w:rsidP="00831A73">
      <w:pPr>
        <w:jc w:val="center"/>
        <w:rPr>
          <w:b/>
          <w:sz w:val="72"/>
          <w:szCs w:val="72"/>
        </w:rPr>
      </w:pPr>
      <w:r w:rsidRPr="00C740A6">
        <w:rPr>
          <w:rFonts w:ascii="Trebuchet MS" w:eastAsia="Arial" w:hAnsi="Trebuchet MS" w:cs="Arial"/>
          <w:b/>
          <w:bCs/>
          <w:noProof/>
          <w:sz w:val="32"/>
          <w:szCs w:val="32"/>
        </w:rPr>
        <w:drawing>
          <wp:inline distT="0" distB="0" distL="0" distR="0" wp14:anchorId="57824F89" wp14:editId="3D321881">
            <wp:extent cx="4973660" cy="1478057"/>
            <wp:effectExtent l="0" t="0" r="0" b="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page2image1790176.jpg"/>
                    <pic:cNvPicPr>
                      <a:picLocks noChangeAspect="1"/>
                    </pic:cNvPicPr>
                  </pic:nvPicPr>
                  <pic:blipFill>
                    <a:blip r:embed="rId8">
                      <a:extLst/>
                    </a:blip>
                    <a:stretch>
                      <a:fillRect/>
                    </a:stretch>
                  </pic:blipFill>
                  <pic:spPr>
                    <a:xfrm>
                      <a:off x="0" y="0"/>
                      <a:ext cx="4973660" cy="1478057"/>
                    </a:xfrm>
                    <a:prstGeom prst="rect">
                      <a:avLst/>
                    </a:prstGeom>
                    <a:ln w="12700" cap="flat">
                      <a:noFill/>
                      <a:miter lim="400000"/>
                    </a:ln>
                    <a:effectLst/>
                  </pic:spPr>
                </pic:pic>
              </a:graphicData>
            </a:graphic>
          </wp:inline>
        </w:drawing>
      </w:r>
    </w:p>
    <w:p w14:paraId="70360BB7" w14:textId="77777777" w:rsidR="00831A73" w:rsidRDefault="00831A73" w:rsidP="00831A73"/>
    <w:p w14:paraId="646C628A" w14:textId="58BD6BCD" w:rsidR="00831A73" w:rsidRDefault="00831A73" w:rsidP="00831A73">
      <w:pPr>
        <w:keepNext/>
        <w:pBdr>
          <w:top w:val="nil"/>
          <w:left w:val="nil"/>
          <w:bottom w:val="none" w:sz="0" w:space="0" w:color="000000"/>
          <w:right w:val="nil"/>
          <w:between w:val="nil"/>
        </w:pBdr>
        <w:spacing w:before="480" w:after="240" w:line="240" w:lineRule="auto"/>
        <w:jc w:val="right"/>
        <w:rPr>
          <w:rFonts w:ascii="Cambria" w:eastAsia="Cambria" w:hAnsi="Cambria" w:cs="Cambria"/>
          <w:b/>
          <w:i/>
          <w:color w:val="000000"/>
          <w:sz w:val="24"/>
          <w:szCs w:val="24"/>
        </w:rPr>
      </w:pPr>
      <w:r>
        <w:rPr>
          <w:rFonts w:ascii="Cambria" w:eastAsia="Cambria" w:hAnsi="Cambria" w:cs="Cambria"/>
          <w:b/>
          <w:i/>
          <w:color w:val="000000"/>
          <w:sz w:val="24"/>
          <w:szCs w:val="24"/>
        </w:rPr>
        <w:t xml:space="preserve">Version </w:t>
      </w:r>
      <w:r w:rsidR="0058409F">
        <w:rPr>
          <w:rFonts w:ascii="Cambria" w:eastAsia="Cambria" w:hAnsi="Cambria" w:cs="Cambria"/>
          <w:b/>
          <w:i/>
          <w:color w:val="808080"/>
          <w:sz w:val="24"/>
          <w:szCs w:val="24"/>
        </w:rPr>
        <w:t>19</w:t>
      </w:r>
      <w:r>
        <w:rPr>
          <w:rFonts w:ascii="Cambria" w:eastAsia="Cambria" w:hAnsi="Cambria" w:cs="Cambria"/>
          <w:b/>
          <w:i/>
          <w:color w:val="808080"/>
          <w:sz w:val="24"/>
          <w:szCs w:val="24"/>
        </w:rPr>
        <w:t>.1.0</w:t>
      </w:r>
    </w:p>
    <w:p w14:paraId="2D0D3A1A" w14:textId="77777777" w:rsidR="00831A73" w:rsidRDefault="00831A73" w:rsidP="00831A73">
      <w:bookmarkStart w:id="0" w:name="30j0zll" w:colFirst="0" w:colLast="0"/>
      <w:bookmarkEnd w:id="0"/>
    </w:p>
    <w:p w14:paraId="6F7AB57C" w14:textId="77777777" w:rsidR="00831A73" w:rsidRDefault="00831A73" w:rsidP="00831A73">
      <w:pPr>
        <w:spacing w:line="240" w:lineRule="auto"/>
        <w:jc w:val="center"/>
        <w:rPr>
          <w:rFonts w:ascii="Arial" w:eastAsia="Arial" w:hAnsi="Arial" w:cs="Arial"/>
          <w:b/>
          <w:sz w:val="32"/>
          <w:szCs w:val="32"/>
        </w:rPr>
      </w:pPr>
    </w:p>
    <w:p w14:paraId="51913F2C" w14:textId="77777777" w:rsidR="00831A73" w:rsidRDefault="00831A73" w:rsidP="00831A73">
      <w:pPr>
        <w:spacing w:line="240" w:lineRule="auto"/>
        <w:ind w:right="-1187"/>
        <w:jc w:val="center"/>
        <w:rPr>
          <w:rFonts w:ascii="Arial" w:eastAsia="Arial" w:hAnsi="Arial" w:cs="Arial"/>
          <w:b/>
          <w:sz w:val="36"/>
          <w:szCs w:val="36"/>
        </w:rPr>
      </w:pPr>
      <w:r>
        <w:rPr>
          <w:rFonts w:ascii="Arial" w:eastAsia="Arial" w:hAnsi="Arial" w:cs="Arial"/>
          <w:b/>
          <w:noProof/>
          <w:sz w:val="36"/>
          <w:szCs w:val="36"/>
        </w:rPr>
        <w:drawing>
          <wp:inline distT="0" distB="0" distL="0" distR="0" wp14:anchorId="45E2EF9E" wp14:editId="2E0F69AD">
            <wp:extent cx="3806713" cy="926095"/>
            <wp:effectExtent l="0" t="0" r="0" b="0"/>
            <wp:docPr id="14"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9"/>
                    <a:srcRect/>
                    <a:stretch>
                      <a:fillRect/>
                    </a:stretch>
                  </pic:blipFill>
                  <pic:spPr>
                    <a:xfrm>
                      <a:off x="0" y="0"/>
                      <a:ext cx="3806713" cy="926095"/>
                    </a:xfrm>
                    <a:prstGeom prst="rect">
                      <a:avLst/>
                    </a:prstGeom>
                    <a:ln/>
                  </pic:spPr>
                </pic:pic>
              </a:graphicData>
            </a:graphic>
          </wp:inline>
        </w:drawing>
      </w:r>
    </w:p>
    <w:p w14:paraId="4C314ED4" w14:textId="77777777" w:rsidR="00831A73" w:rsidRDefault="00831A73" w:rsidP="00831A73">
      <w:pPr>
        <w:spacing w:line="240" w:lineRule="auto"/>
        <w:ind w:right="-1187"/>
        <w:jc w:val="center"/>
        <w:rPr>
          <w:rFonts w:ascii="Arial" w:eastAsia="Arial" w:hAnsi="Arial" w:cs="Arial"/>
          <w:b/>
          <w:sz w:val="36"/>
          <w:szCs w:val="36"/>
        </w:rPr>
      </w:pPr>
    </w:p>
    <w:p w14:paraId="1AA9FEAC" w14:textId="77777777" w:rsidR="00831A73" w:rsidRDefault="00831A73" w:rsidP="00831A73">
      <w:pPr>
        <w:spacing w:line="240" w:lineRule="auto"/>
        <w:ind w:right="-1187"/>
        <w:jc w:val="center"/>
        <w:rPr>
          <w:rFonts w:ascii="Arial" w:eastAsia="Arial" w:hAnsi="Arial" w:cs="Arial"/>
          <w:b/>
          <w:sz w:val="36"/>
          <w:szCs w:val="36"/>
        </w:rPr>
      </w:pPr>
    </w:p>
    <w:p w14:paraId="069BD64B" w14:textId="77777777" w:rsidR="00831A73" w:rsidRDefault="00831A73" w:rsidP="00831A73">
      <w:pPr>
        <w:spacing w:line="240" w:lineRule="auto"/>
        <w:ind w:right="-1187"/>
        <w:jc w:val="center"/>
        <w:rPr>
          <w:rFonts w:ascii="Arial" w:eastAsia="Arial" w:hAnsi="Arial" w:cs="Arial"/>
          <w:b/>
          <w:sz w:val="36"/>
          <w:szCs w:val="36"/>
        </w:rPr>
      </w:pPr>
    </w:p>
    <w:p w14:paraId="2378AB81" w14:textId="77777777" w:rsidR="00831A73" w:rsidRDefault="00831A73" w:rsidP="00831A73">
      <w:pPr>
        <w:spacing w:line="240" w:lineRule="auto"/>
        <w:ind w:right="-1187"/>
        <w:jc w:val="center"/>
        <w:rPr>
          <w:rFonts w:ascii="Arial" w:eastAsia="Arial" w:hAnsi="Arial" w:cs="Arial"/>
          <w:b/>
          <w:sz w:val="36"/>
          <w:szCs w:val="36"/>
        </w:rPr>
      </w:pPr>
    </w:p>
    <w:p w14:paraId="67582670" w14:textId="77777777" w:rsidR="00831A73" w:rsidRDefault="00831A73" w:rsidP="00831A73">
      <w:pPr>
        <w:spacing w:line="240" w:lineRule="auto"/>
        <w:ind w:right="-1187"/>
        <w:jc w:val="center"/>
        <w:rPr>
          <w:rFonts w:ascii="Arial" w:eastAsia="Arial" w:hAnsi="Arial" w:cs="Arial"/>
          <w:sz w:val="28"/>
          <w:szCs w:val="28"/>
        </w:rPr>
      </w:pPr>
    </w:p>
    <w:p w14:paraId="3BC787D4" w14:textId="77777777" w:rsidR="00831A73" w:rsidRDefault="00831A73" w:rsidP="00831A73">
      <w:pPr>
        <w:spacing w:line="240" w:lineRule="auto"/>
        <w:ind w:right="-1187"/>
        <w:rPr>
          <w:rFonts w:ascii="Arial" w:eastAsia="Arial" w:hAnsi="Arial" w:cs="Arial"/>
          <w:sz w:val="28"/>
          <w:szCs w:val="28"/>
        </w:rPr>
      </w:pPr>
    </w:p>
    <w:p w14:paraId="70B2B47E" w14:textId="77777777" w:rsidR="00831A73" w:rsidRDefault="00831A73" w:rsidP="00831A73">
      <w:pPr>
        <w:spacing w:line="240" w:lineRule="auto"/>
        <w:ind w:right="-1187"/>
        <w:jc w:val="center"/>
        <w:rPr>
          <w:rFonts w:ascii="Arial" w:eastAsia="Arial" w:hAnsi="Arial" w:cs="Arial"/>
          <w:sz w:val="28"/>
          <w:szCs w:val="28"/>
        </w:rPr>
      </w:pPr>
    </w:p>
    <w:p w14:paraId="12C335DF" w14:textId="77777777" w:rsidR="00831A73" w:rsidRDefault="00831A73" w:rsidP="00831A73">
      <w:pPr>
        <w:pBdr>
          <w:top w:val="dotted" w:sz="4" w:space="3" w:color="000000"/>
          <w:left w:val="dotted" w:sz="4" w:space="4" w:color="000000"/>
          <w:bottom w:val="dotted" w:sz="4" w:space="2" w:color="000000"/>
          <w:right w:val="dotted" w:sz="4" w:space="4" w:color="000000"/>
          <w:between w:val="nil"/>
        </w:pBdr>
        <w:shd w:val="clear" w:color="auto" w:fill="F2F2F2"/>
        <w:spacing w:before="480" w:after="0"/>
        <w:rPr>
          <w:rFonts w:ascii="Cambria" w:eastAsia="Cambria" w:hAnsi="Cambria" w:cs="Cambria"/>
          <w:b/>
          <w:color w:val="366091"/>
          <w:sz w:val="24"/>
          <w:szCs w:val="24"/>
        </w:rPr>
      </w:pPr>
      <w:bookmarkStart w:id="1" w:name="_1fob9te" w:colFirst="0" w:colLast="0"/>
      <w:bookmarkEnd w:id="1"/>
      <w:r>
        <w:rPr>
          <w:rFonts w:ascii="Cambria" w:eastAsia="Cambria" w:hAnsi="Cambria" w:cs="Cambria"/>
          <w:b/>
          <w:color w:val="366091"/>
          <w:sz w:val="24"/>
          <w:szCs w:val="24"/>
        </w:rPr>
        <w:lastRenderedPageBreak/>
        <w:t>Table of Contents</w:t>
      </w:r>
    </w:p>
    <w:sdt>
      <w:sdtPr>
        <w:id w:val="-542753073"/>
        <w:docPartObj>
          <w:docPartGallery w:val="Table of Contents"/>
          <w:docPartUnique/>
        </w:docPartObj>
      </w:sdtPr>
      <w:sdtEndPr/>
      <w:sdtContent>
        <w:p w14:paraId="65F6554C" w14:textId="77777777" w:rsidR="00831A73" w:rsidRDefault="00831A73" w:rsidP="00831A73">
          <w:pPr>
            <w:pStyle w:val="TOC1"/>
            <w:tabs>
              <w:tab w:val="left" w:pos="480"/>
              <w:tab w:val="right" w:pos="9683"/>
            </w:tabs>
            <w:rPr>
              <w:noProof/>
            </w:rPr>
          </w:pPr>
          <w:r>
            <w:fldChar w:fldCharType="begin"/>
          </w:r>
          <w:r>
            <w:instrText xml:space="preserve"> TOC \h \u \z </w:instrText>
          </w:r>
          <w:r>
            <w:fldChar w:fldCharType="separate"/>
          </w:r>
          <w:hyperlink w:anchor="_Toc15564504" w:history="1">
            <w:r w:rsidRPr="00ED7119">
              <w:rPr>
                <w:rStyle w:val="Hyperlink"/>
                <w:rFonts w:ascii="Trebuchet MS" w:hAnsi="Arial Unicode MS"/>
                <w:bCs/>
                <w:noProof/>
              </w:rPr>
              <w:t>1.</w:t>
            </w:r>
            <w:r>
              <w:rPr>
                <w:noProof/>
              </w:rPr>
              <w:tab/>
            </w:r>
            <w:r w:rsidRPr="00ED7119">
              <w:rPr>
                <w:rStyle w:val="Hyperlink"/>
                <w:rFonts w:ascii="Trebuchet MS" w:hAnsi="Trebuchet MS"/>
                <w:noProof/>
              </w:rPr>
              <w:t>Summary</w:t>
            </w:r>
            <w:r>
              <w:rPr>
                <w:noProof/>
                <w:webHidden/>
              </w:rPr>
              <w:tab/>
            </w:r>
            <w:r>
              <w:rPr>
                <w:noProof/>
                <w:webHidden/>
              </w:rPr>
              <w:fldChar w:fldCharType="begin"/>
            </w:r>
            <w:r>
              <w:rPr>
                <w:noProof/>
                <w:webHidden/>
              </w:rPr>
              <w:instrText xml:space="preserve"> PAGEREF _Toc15564504 \h </w:instrText>
            </w:r>
            <w:r>
              <w:rPr>
                <w:noProof/>
                <w:webHidden/>
              </w:rPr>
            </w:r>
            <w:r>
              <w:rPr>
                <w:noProof/>
                <w:webHidden/>
              </w:rPr>
              <w:fldChar w:fldCharType="separate"/>
            </w:r>
            <w:r>
              <w:rPr>
                <w:noProof/>
                <w:webHidden/>
              </w:rPr>
              <w:t>3</w:t>
            </w:r>
            <w:r>
              <w:rPr>
                <w:noProof/>
                <w:webHidden/>
              </w:rPr>
              <w:fldChar w:fldCharType="end"/>
            </w:r>
          </w:hyperlink>
        </w:p>
        <w:p w14:paraId="363321AC" w14:textId="77777777" w:rsidR="00831A73" w:rsidRDefault="003E3825" w:rsidP="00831A73">
          <w:pPr>
            <w:pStyle w:val="TOC1"/>
            <w:tabs>
              <w:tab w:val="left" w:pos="480"/>
              <w:tab w:val="right" w:pos="9683"/>
            </w:tabs>
            <w:rPr>
              <w:noProof/>
            </w:rPr>
          </w:pPr>
          <w:hyperlink w:anchor="_Toc15564505" w:history="1">
            <w:r w:rsidR="00831A73" w:rsidRPr="00ED7119">
              <w:rPr>
                <w:rStyle w:val="Hyperlink"/>
                <w:rFonts w:ascii="Trebuchet MS" w:hAnsi="Arial Unicode MS"/>
                <w:bCs/>
                <w:noProof/>
              </w:rPr>
              <w:t>2.</w:t>
            </w:r>
            <w:r w:rsidR="00831A73">
              <w:rPr>
                <w:noProof/>
              </w:rPr>
              <w:tab/>
            </w:r>
            <w:r w:rsidR="00831A73" w:rsidRPr="00ED7119">
              <w:rPr>
                <w:rStyle w:val="Hyperlink"/>
                <w:rFonts w:ascii="Trebuchet MS" w:hAnsi="Trebuchet MS"/>
                <w:noProof/>
              </w:rPr>
              <w:t>Component Overview</w:t>
            </w:r>
            <w:r w:rsidR="00831A73">
              <w:rPr>
                <w:noProof/>
                <w:webHidden/>
              </w:rPr>
              <w:tab/>
            </w:r>
            <w:r w:rsidR="00831A73">
              <w:rPr>
                <w:noProof/>
                <w:webHidden/>
              </w:rPr>
              <w:fldChar w:fldCharType="begin"/>
            </w:r>
            <w:r w:rsidR="00831A73">
              <w:rPr>
                <w:noProof/>
                <w:webHidden/>
              </w:rPr>
              <w:instrText xml:space="preserve"> PAGEREF _Toc15564505 \h </w:instrText>
            </w:r>
            <w:r w:rsidR="00831A73">
              <w:rPr>
                <w:noProof/>
                <w:webHidden/>
              </w:rPr>
            </w:r>
            <w:r w:rsidR="00831A73">
              <w:rPr>
                <w:noProof/>
                <w:webHidden/>
              </w:rPr>
              <w:fldChar w:fldCharType="separate"/>
            </w:r>
            <w:r w:rsidR="00831A73">
              <w:rPr>
                <w:noProof/>
                <w:webHidden/>
              </w:rPr>
              <w:t>3</w:t>
            </w:r>
            <w:r w:rsidR="00831A73">
              <w:rPr>
                <w:noProof/>
                <w:webHidden/>
              </w:rPr>
              <w:fldChar w:fldCharType="end"/>
            </w:r>
          </w:hyperlink>
        </w:p>
        <w:p w14:paraId="629F8DE3" w14:textId="77777777" w:rsidR="00831A73" w:rsidRDefault="003E3825" w:rsidP="00831A73">
          <w:pPr>
            <w:pStyle w:val="TOC2"/>
            <w:tabs>
              <w:tab w:val="left" w:pos="960"/>
              <w:tab w:val="right" w:pos="9683"/>
            </w:tabs>
            <w:rPr>
              <w:noProof/>
            </w:rPr>
          </w:pPr>
          <w:hyperlink w:anchor="_Toc15564506" w:history="1">
            <w:r w:rsidR="00831A73" w:rsidRPr="00ED7119">
              <w:rPr>
                <w:rStyle w:val="Hyperlink"/>
                <w:rFonts w:ascii="Trebuchet MS" w:hAnsi="Arial Unicode MS"/>
                <w:bCs/>
                <w:noProof/>
              </w:rPr>
              <w:t>2.1.</w:t>
            </w:r>
            <w:r w:rsidR="00831A73">
              <w:rPr>
                <w:noProof/>
              </w:rPr>
              <w:tab/>
            </w:r>
            <w:r w:rsidR="00831A73" w:rsidRPr="00ED7119">
              <w:rPr>
                <w:rStyle w:val="Hyperlink"/>
                <w:rFonts w:ascii="Trebuchet MS" w:hAnsi="Trebuchet MS"/>
                <w:noProof/>
              </w:rPr>
              <w:t>Functional Overview</w:t>
            </w:r>
            <w:r w:rsidR="00831A73">
              <w:rPr>
                <w:noProof/>
                <w:webHidden/>
              </w:rPr>
              <w:tab/>
            </w:r>
            <w:r w:rsidR="00831A73">
              <w:rPr>
                <w:noProof/>
                <w:webHidden/>
              </w:rPr>
              <w:fldChar w:fldCharType="begin"/>
            </w:r>
            <w:r w:rsidR="00831A73">
              <w:rPr>
                <w:noProof/>
                <w:webHidden/>
              </w:rPr>
              <w:instrText xml:space="preserve"> PAGEREF _Toc15564506 \h </w:instrText>
            </w:r>
            <w:r w:rsidR="00831A73">
              <w:rPr>
                <w:noProof/>
                <w:webHidden/>
              </w:rPr>
            </w:r>
            <w:r w:rsidR="00831A73">
              <w:rPr>
                <w:noProof/>
                <w:webHidden/>
              </w:rPr>
              <w:fldChar w:fldCharType="separate"/>
            </w:r>
            <w:r w:rsidR="00831A73">
              <w:rPr>
                <w:noProof/>
                <w:webHidden/>
              </w:rPr>
              <w:t>3</w:t>
            </w:r>
            <w:r w:rsidR="00831A73">
              <w:rPr>
                <w:noProof/>
                <w:webHidden/>
              </w:rPr>
              <w:fldChar w:fldCharType="end"/>
            </w:r>
          </w:hyperlink>
        </w:p>
        <w:p w14:paraId="1E132578" w14:textId="77777777" w:rsidR="00831A73" w:rsidRDefault="003E3825" w:rsidP="00831A73">
          <w:pPr>
            <w:pStyle w:val="TOC2"/>
            <w:tabs>
              <w:tab w:val="left" w:pos="960"/>
              <w:tab w:val="right" w:pos="9683"/>
            </w:tabs>
            <w:rPr>
              <w:noProof/>
            </w:rPr>
          </w:pPr>
          <w:hyperlink w:anchor="_Toc15564507" w:history="1">
            <w:r w:rsidR="00831A73" w:rsidRPr="00ED7119">
              <w:rPr>
                <w:rStyle w:val="Hyperlink"/>
                <w:rFonts w:ascii="Trebuchet MS" w:hAnsi="Arial Unicode MS"/>
                <w:bCs/>
                <w:noProof/>
              </w:rPr>
              <w:t>2.2.</w:t>
            </w:r>
            <w:r w:rsidR="00831A73">
              <w:rPr>
                <w:noProof/>
              </w:rPr>
              <w:tab/>
            </w:r>
            <w:r w:rsidR="00831A73" w:rsidRPr="00ED7119">
              <w:rPr>
                <w:rStyle w:val="Hyperlink"/>
                <w:rFonts w:ascii="Trebuchet MS" w:hAnsi="Trebuchet MS"/>
                <w:noProof/>
              </w:rPr>
              <w:t>Use Cases</w:t>
            </w:r>
            <w:r w:rsidR="00831A73">
              <w:rPr>
                <w:noProof/>
                <w:webHidden/>
              </w:rPr>
              <w:tab/>
            </w:r>
            <w:r w:rsidR="00831A73">
              <w:rPr>
                <w:noProof/>
                <w:webHidden/>
              </w:rPr>
              <w:fldChar w:fldCharType="begin"/>
            </w:r>
            <w:r w:rsidR="00831A73">
              <w:rPr>
                <w:noProof/>
                <w:webHidden/>
              </w:rPr>
              <w:instrText xml:space="preserve"> PAGEREF _Toc15564507 \h </w:instrText>
            </w:r>
            <w:r w:rsidR="00831A73">
              <w:rPr>
                <w:noProof/>
                <w:webHidden/>
              </w:rPr>
            </w:r>
            <w:r w:rsidR="00831A73">
              <w:rPr>
                <w:noProof/>
                <w:webHidden/>
              </w:rPr>
              <w:fldChar w:fldCharType="separate"/>
            </w:r>
            <w:r w:rsidR="00831A73">
              <w:rPr>
                <w:noProof/>
                <w:webHidden/>
              </w:rPr>
              <w:t>3</w:t>
            </w:r>
            <w:r w:rsidR="00831A73">
              <w:rPr>
                <w:noProof/>
                <w:webHidden/>
              </w:rPr>
              <w:fldChar w:fldCharType="end"/>
            </w:r>
          </w:hyperlink>
        </w:p>
        <w:p w14:paraId="5F912490" w14:textId="77777777" w:rsidR="00831A73" w:rsidRDefault="003E3825" w:rsidP="00831A73">
          <w:pPr>
            <w:pStyle w:val="TOC2"/>
            <w:tabs>
              <w:tab w:val="left" w:pos="960"/>
              <w:tab w:val="right" w:pos="9683"/>
            </w:tabs>
            <w:rPr>
              <w:noProof/>
            </w:rPr>
          </w:pPr>
          <w:hyperlink w:anchor="_Toc15564508" w:history="1">
            <w:r w:rsidR="00831A73" w:rsidRPr="00ED7119">
              <w:rPr>
                <w:rStyle w:val="Hyperlink"/>
                <w:rFonts w:ascii="Trebuchet MS" w:hAnsi="Arial Unicode MS"/>
                <w:bCs/>
                <w:noProof/>
              </w:rPr>
              <w:t>2.3.</w:t>
            </w:r>
            <w:r w:rsidR="00831A73">
              <w:rPr>
                <w:noProof/>
              </w:rPr>
              <w:tab/>
            </w:r>
            <w:r w:rsidR="00831A73" w:rsidRPr="00ED7119">
              <w:rPr>
                <w:rStyle w:val="Hyperlink"/>
                <w:rFonts w:ascii="Trebuchet MS" w:hAnsi="Trebuchet MS"/>
                <w:noProof/>
              </w:rPr>
              <w:t>Limitations, Constraints</w:t>
            </w:r>
            <w:r w:rsidR="00831A73">
              <w:rPr>
                <w:noProof/>
                <w:webHidden/>
              </w:rPr>
              <w:tab/>
            </w:r>
            <w:r w:rsidR="00831A73">
              <w:rPr>
                <w:noProof/>
                <w:webHidden/>
              </w:rPr>
              <w:fldChar w:fldCharType="begin"/>
            </w:r>
            <w:r w:rsidR="00831A73">
              <w:rPr>
                <w:noProof/>
                <w:webHidden/>
              </w:rPr>
              <w:instrText xml:space="preserve"> PAGEREF _Toc15564508 \h </w:instrText>
            </w:r>
            <w:r w:rsidR="00831A73">
              <w:rPr>
                <w:noProof/>
                <w:webHidden/>
              </w:rPr>
            </w:r>
            <w:r w:rsidR="00831A73">
              <w:rPr>
                <w:noProof/>
                <w:webHidden/>
              </w:rPr>
              <w:fldChar w:fldCharType="separate"/>
            </w:r>
            <w:r w:rsidR="00831A73">
              <w:rPr>
                <w:noProof/>
                <w:webHidden/>
              </w:rPr>
              <w:t>3</w:t>
            </w:r>
            <w:r w:rsidR="00831A73">
              <w:rPr>
                <w:noProof/>
                <w:webHidden/>
              </w:rPr>
              <w:fldChar w:fldCharType="end"/>
            </w:r>
          </w:hyperlink>
        </w:p>
        <w:p w14:paraId="5E349C73" w14:textId="77777777" w:rsidR="00831A73" w:rsidRDefault="003E3825" w:rsidP="00831A73">
          <w:pPr>
            <w:pStyle w:val="TOC2"/>
            <w:tabs>
              <w:tab w:val="left" w:pos="960"/>
              <w:tab w:val="right" w:pos="9683"/>
            </w:tabs>
            <w:rPr>
              <w:noProof/>
            </w:rPr>
          </w:pPr>
          <w:hyperlink w:anchor="_Toc15564509" w:history="1">
            <w:r w:rsidR="00831A73" w:rsidRPr="00ED7119">
              <w:rPr>
                <w:rStyle w:val="Hyperlink"/>
                <w:rFonts w:ascii="Trebuchet MS" w:hAnsi="Arial Unicode MS"/>
                <w:bCs/>
                <w:noProof/>
              </w:rPr>
              <w:t>2.4.</w:t>
            </w:r>
            <w:r w:rsidR="00831A73">
              <w:rPr>
                <w:noProof/>
              </w:rPr>
              <w:tab/>
            </w:r>
            <w:r w:rsidR="00831A73" w:rsidRPr="00ED7119">
              <w:rPr>
                <w:rStyle w:val="Hyperlink"/>
                <w:rFonts w:ascii="Trebuchet MS" w:hAnsi="Trebuchet MS"/>
                <w:noProof/>
              </w:rPr>
              <w:t>Compatibility</w:t>
            </w:r>
            <w:r w:rsidR="00831A73">
              <w:rPr>
                <w:noProof/>
                <w:webHidden/>
              </w:rPr>
              <w:tab/>
            </w:r>
            <w:r w:rsidR="00831A73">
              <w:rPr>
                <w:noProof/>
                <w:webHidden/>
              </w:rPr>
              <w:fldChar w:fldCharType="begin"/>
            </w:r>
            <w:r w:rsidR="00831A73">
              <w:rPr>
                <w:noProof/>
                <w:webHidden/>
              </w:rPr>
              <w:instrText xml:space="preserve"> PAGEREF _Toc15564509 \h </w:instrText>
            </w:r>
            <w:r w:rsidR="00831A73">
              <w:rPr>
                <w:noProof/>
                <w:webHidden/>
              </w:rPr>
            </w:r>
            <w:r w:rsidR="00831A73">
              <w:rPr>
                <w:noProof/>
                <w:webHidden/>
              </w:rPr>
              <w:fldChar w:fldCharType="separate"/>
            </w:r>
            <w:r w:rsidR="00831A73">
              <w:rPr>
                <w:noProof/>
                <w:webHidden/>
              </w:rPr>
              <w:t>3</w:t>
            </w:r>
            <w:r w:rsidR="00831A73">
              <w:rPr>
                <w:noProof/>
                <w:webHidden/>
              </w:rPr>
              <w:fldChar w:fldCharType="end"/>
            </w:r>
          </w:hyperlink>
        </w:p>
        <w:p w14:paraId="2362D673" w14:textId="77777777" w:rsidR="00831A73" w:rsidRDefault="003E3825" w:rsidP="00831A73">
          <w:pPr>
            <w:pStyle w:val="TOC2"/>
            <w:tabs>
              <w:tab w:val="left" w:pos="960"/>
              <w:tab w:val="right" w:pos="9683"/>
            </w:tabs>
            <w:rPr>
              <w:noProof/>
            </w:rPr>
          </w:pPr>
          <w:hyperlink w:anchor="_Toc15564510" w:history="1">
            <w:r w:rsidR="00831A73" w:rsidRPr="00ED7119">
              <w:rPr>
                <w:rStyle w:val="Hyperlink"/>
                <w:rFonts w:ascii="Trebuchet MS" w:hAnsi="Arial Unicode MS"/>
                <w:bCs/>
                <w:noProof/>
              </w:rPr>
              <w:t>2.5.</w:t>
            </w:r>
            <w:r w:rsidR="00831A73">
              <w:rPr>
                <w:noProof/>
              </w:rPr>
              <w:tab/>
            </w:r>
            <w:r w:rsidR="00831A73" w:rsidRPr="00ED7119">
              <w:rPr>
                <w:rStyle w:val="Hyperlink"/>
                <w:rFonts w:ascii="Trebuchet MS" w:hAnsi="Trebuchet MS"/>
                <w:noProof/>
              </w:rPr>
              <w:t>Privacy</w:t>
            </w:r>
            <w:r w:rsidR="00831A73">
              <w:rPr>
                <w:noProof/>
                <w:webHidden/>
              </w:rPr>
              <w:tab/>
            </w:r>
            <w:r w:rsidR="00831A73">
              <w:rPr>
                <w:noProof/>
                <w:webHidden/>
              </w:rPr>
              <w:fldChar w:fldCharType="begin"/>
            </w:r>
            <w:r w:rsidR="00831A73">
              <w:rPr>
                <w:noProof/>
                <w:webHidden/>
              </w:rPr>
              <w:instrText xml:space="preserve"> PAGEREF _Toc15564510 \h </w:instrText>
            </w:r>
            <w:r w:rsidR="00831A73">
              <w:rPr>
                <w:noProof/>
                <w:webHidden/>
              </w:rPr>
            </w:r>
            <w:r w:rsidR="00831A73">
              <w:rPr>
                <w:noProof/>
                <w:webHidden/>
              </w:rPr>
              <w:fldChar w:fldCharType="separate"/>
            </w:r>
            <w:r w:rsidR="00831A73">
              <w:rPr>
                <w:noProof/>
                <w:webHidden/>
              </w:rPr>
              <w:t>3</w:t>
            </w:r>
            <w:r w:rsidR="00831A73">
              <w:rPr>
                <w:noProof/>
                <w:webHidden/>
              </w:rPr>
              <w:fldChar w:fldCharType="end"/>
            </w:r>
          </w:hyperlink>
        </w:p>
        <w:p w14:paraId="21C9B81F" w14:textId="77777777" w:rsidR="00831A73" w:rsidRDefault="003E3825" w:rsidP="00831A73">
          <w:pPr>
            <w:pStyle w:val="TOC1"/>
            <w:tabs>
              <w:tab w:val="left" w:pos="480"/>
              <w:tab w:val="right" w:pos="9683"/>
            </w:tabs>
            <w:rPr>
              <w:noProof/>
            </w:rPr>
          </w:pPr>
          <w:hyperlink w:anchor="_Toc15564511" w:history="1">
            <w:r w:rsidR="00831A73" w:rsidRPr="00ED7119">
              <w:rPr>
                <w:rStyle w:val="Hyperlink"/>
                <w:noProof/>
              </w:rPr>
              <w:t>1.</w:t>
            </w:r>
            <w:r w:rsidR="00831A73">
              <w:rPr>
                <w:noProof/>
              </w:rPr>
              <w:tab/>
            </w:r>
            <w:r w:rsidR="00831A73" w:rsidRPr="00ED7119">
              <w:rPr>
                <w:rStyle w:val="Hyperlink"/>
                <w:noProof/>
              </w:rPr>
              <w:t>Implementation Guide</w:t>
            </w:r>
            <w:r w:rsidR="00831A73">
              <w:rPr>
                <w:noProof/>
                <w:webHidden/>
              </w:rPr>
              <w:tab/>
            </w:r>
            <w:r w:rsidR="00831A73">
              <w:rPr>
                <w:noProof/>
                <w:webHidden/>
              </w:rPr>
              <w:fldChar w:fldCharType="begin"/>
            </w:r>
            <w:r w:rsidR="00831A73">
              <w:rPr>
                <w:noProof/>
                <w:webHidden/>
              </w:rPr>
              <w:instrText xml:space="preserve"> PAGEREF _Toc15564511 \h </w:instrText>
            </w:r>
            <w:r w:rsidR="00831A73">
              <w:rPr>
                <w:noProof/>
                <w:webHidden/>
              </w:rPr>
            </w:r>
            <w:r w:rsidR="00831A73">
              <w:rPr>
                <w:noProof/>
                <w:webHidden/>
              </w:rPr>
              <w:fldChar w:fldCharType="separate"/>
            </w:r>
            <w:r w:rsidR="00831A73">
              <w:rPr>
                <w:noProof/>
                <w:webHidden/>
              </w:rPr>
              <w:t>4</w:t>
            </w:r>
            <w:r w:rsidR="00831A73">
              <w:rPr>
                <w:noProof/>
                <w:webHidden/>
              </w:rPr>
              <w:fldChar w:fldCharType="end"/>
            </w:r>
          </w:hyperlink>
        </w:p>
        <w:p w14:paraId="52A93588" w14:textId="77777777" w:rsidR="00831A73" w:rsidRDefault="003E3825" w:rsidP="00831A73">
          <w:pPr>
            <w:pStyle w:val="TOC2"/>
            <w:tabs>
              <w:tab w:val="left" w:pos="960"/>
              <w:tab w:val="right" w:pos="9683"/>
            </w:tabs>
            <w:rPr>
              <w:noProof/>
            </w:rPr>
          </w:pPr>
          <w:hyperlink w:anchor="_Toc15564512" w:history="1">
            <w:r w:rsidR="00831A73" w:rsidRPr="00ED7119">
              <w:rPr>
                <w:rStyle w:val="Hyperlink"/>
                <w:noProof/>
              </w:rPr>
              <w:t>1.1</w:t>
            </w:r>
            <w:r w:rsidR="00831A73">
              <w:rPr>
                <w:noProof/>
              </w:rPr>
              <w:tab/>
            </w:r>
            <w:r w:rsidR="00831A73" w:rsidRPr="00ED7119">
              <w:rPr>
                <w:rStyle w:val="Hyperlink"/>
                <w:noProof/>
              </w:rPr>
              <w:t>Setup</w:t>
            </w:r>
            <w:r w:rsidR="00831A73">
              <w:rPr>
                <w:noProof/>
                <w:webHidden/>
              </w:rPr>
              <w:tab/>
            </w:r>
            <w:r w:rsidR="00831A73">
              <w:rPr>
                <w:noProof/>
                <w:webHidden/>
              </w:rPr>
              <w:fldChar w:fldCharType="begin"/>
            </w:r>
            <w:r w:rsidR="00831A73">
              <w:rPr>
                <w:noProof/>
                <w:webHidden/>
              </w:rPr>
              <w:instrText xml:space="preserve"> PAGEREF _Toc15564512 \h </w:instrText>
            </w:r>
            <w:r w:rsidR="00831A73">
              <w:rPr>
                <w:noProof/>
                <w:webHidden/>
              </w:rPr>
            </w:r>
            <w:r w:rsidR="00831A73">
              <w:rPr>
                <w:noProof/>
                <w:webHidden/>
              </w:rPr>
              <w:fldChar w:fldCharType="separate"/>
            </w:r>
            <w:r w:rsidR="00831A73">
              <w:rPr>
                <w:noProof/>
                <w:webHidden/>
              </w:rPr>
              <w:t>4</w:t>
            </w:r>
            <w:r w:rsidR="00831A73">
              <w:rPr>
                <w:noProof/>
                <w:webHidden/>
              </w:rPr>
              <w:fldChar w:fldCharType="end"/>
            </w:r>
          </w:hyperlink>
        </w:p>
        <w:p w14:paraId="40778C0E" w14:textId="77777777" w:rsidR="00831A73" w:rsidRDefault="003E3825" w:rsidP="00831A73">
          <w:pPr>
            <w:pStyle w:val="TOC3"/>
            <w:tabs>
              <w:tab w:val="left" w:pos="1440"/>
              <w:tab w:val="right" w:pos="9683"/>
            </w:tabs>
            <w:rPr>
              <w:noProof/>
            </w:rPr>
          </w:pPr>
          <w:hyperlink w:anchor="_Toc15564513" w:history="1">
            <w:r w:rsidR="00831A73" w:rsidRPr="00ED7119">
              <w:rPr>
                <w:rStyle w:val="Hyperlink"/>
                <w:noProof/>
              </w:rPr>
              <w:t>1.1.1</w:t>
            </w:r>
            <w:r w:rsidR="00831A73">
              <w:rPr>
                <w:noProof/>
              </w:rPr>
              <w:tab/>
            </w:r>
            <w:r w:rsidR="00831A73" w:rsidRPr="00ED7119">
              <w:rPr>
                <w:rStyle w:val="Hyperlink"/>
                <w:noProof/>
              </w:rPr>
              <w:t>Deploying cartridge to a sandbox</w:t>
            </w:r>
            <w:r w:rsidR="00831A73">
              <w:rPr>
                <w:noProof/>
                <w:webHidden/>
              </w:rPr>
              <w:tab/>
            </w:r>
            <w:r w:rsidR="00831A73">
              <w:rPr>
                <w:noProof/>
                <w:webHidden/>
              </w:rPr>
              <w:fldChar w:fldCharType="begin"/>
            </w:r>
            <w:r w:rsidR="00831A73">
              <w:rPr>
                <w:noProof/>
                <w:webHidden/>
              </w:rPr>
              <w:instrText xml:space="preserve"> PAGEREF _Toc15564513 \h </w:instrText>
            </w:r>
            <w:r w:rsidR="00831A73">
              <w:rPr>
                <w:noProof/>
                <w:webHidden/>
              </w:rPr>
            </w:r>
            <w:r w:rsidR="00831A73">
              <w:rPr>
                <w:noProof/>
                <w:webHidden/>
              </w:rPr>
              <w:fldChar w:fldCharType="separate"/>
            </w:r>
            <w:r w:rsidR="00831A73">
              <w:rPr>
                <w:noProof/>
                <w:webHidden/>
              </w:rPr>
              <w:t>4</w:t>
            </w:r>
            <w:r w:rsidR="00831A73">
              <w:rPr>
                <w:noProof/>
                <w:webHidden/>
              </w:rPr>
              <w:fldChar w:fldCharType="end"/>
            </w:r>
          </w:hyperlink>
        </w:p>
        <w:p w14:paraId="4544D345" w14:textId="77777777" w:rsidR="00831A73" w:rsidRDefault="003E3825" w:rsidP="00831A73">
          <w:pPr>
            <w:pStyle w:val="TOC3"/>
            <w:tabs>
              <w:tab w:val="left" w:pos="1440"/>
              <w:tab w:val="right" w:pos="9683"/>
            </w:tabs>
            <w:rPr>
              <w:noProof/>
            </w:rPr>
          </w:pPr>
          <w:hyperlink w:anchor="_Toc15564514" w:history="1">
            <w:r w:rsidR="00831A73" w:rsidRPr="00ED7119">
              <w:rPr>
                <w:rStyle w:val="Hyperlink"/>
                <w:noProof/>
              </w:rPr>
              <w:t>1.1.2</w:t>
            </w:r>
            <w:r w:rsidR="00831A73">
              <w:rPr>
                <w:noProof/>
              </w:rPr>
              <w:tab/>
            </w:r>
            <w:r w:rsidR="00831A73" w:rsidRPr="00ED7119">
              <w:rPr>
                <w:rStyle w:val="Hyperlink"/>
                <w:noProof/>
              </w:rPr>
              <w:t>Sandbox setup</w:t>
            </w:r>
            <w:r w:rsidR="00831A73">
              <w:rPr>
                <w:noProof/>
                <w:webHidden/>
              </w:rPr>
              <w:tab/>
            </w:r>
            <w:r w:rsidR="00831A73">
              <w:rPr>
                <w:noProof/>
                <w:webHidden/>
              </w:rPr>
              <w:fldChar w:fldCharType="begin"/>
            </w:r>
            <w:r w:rsidR="00831A73">
              <w:rPr>
                <w:noProof/>
                <w:webHidden/>
              </w:rPr>
              <w:instrText xml:space="preserve"> PAGEREF _Toc15564514 \h </w:instrText>
            </w:r>
            <w:r w:rsidR="00831A73">
              <w:rPr>
                <w:noProof/>
                <w:webHidden/>
              </w:rPr>
            </w:r>
            <w:r w:rsidR="00831A73">
              <w:rPr>
                <w:noProof/>
                <w:webHidden/>
              </w:rPr>
              <w:fldChar w:fldCharType="separate"/>
            </w:r>
            <w:r w:rsidR="00831A73">
              <w:rPr>
                <w:noProof/>
                <w:webHidden/>
              </w:rPr>
              <w:t>4</w:t>
            </w:r>
            <w:r w:rsidR="00831A73">
              <w:rPr>
                <w:noProof/>
                <w:webHidden/>
              </w:rPr>
              <w:fldChar w:fldCharType="end"/>
            </w:r>
          </w:hyperlink>
        </w:p>
        <w:p w14:paraId="7C69E444" w14:textId="77777777" w:rsidR="00831A73" w:rsidRDefault="003E3825" w:rsidP="00831A73">
          <w:pPr>
            <w:pStyle w:val="TOC2"/>
            <w:tabs>
              <w:tab w:val="left" w:pos="960"/>
              <w:tab w:val="right" w:pos="9683"/>
            </w:tabs>
            <w:rPr>
              <w:noProof/>
            </w:rPr>
          </w:pPr>
          <w:hyperlink w:anchor="_Toc15564515" w:history="1">
            <w:r w:rsidR="00831A73" w:rsidRPr="00ED7119">
              <w:rPr>
                <w:rStyle w:val="Hyperlink"/>
                <w:noProof/>
              </w:rPr>
              <w:t>1.2</w:t>
            </w:r>
            <w:r w:rsidR="00831A73">
              <w:rPr>
                <w:noProof/>
              </w:rPr>
              <w:tab/>
            </w:r>
            <w:r w:rsidR="00831A73" w:rsidRPr="00ED7119">
              <w:rPr>
                <w:rStyle w:val="Hyperlink"/>
                <w:noProof/>
              </w:rPr>
              <w:t>Configuration</w:t>
            </w:r>
            <w:r w:rsidR="00831A73">
              <w:rPr>
                <w:noProof/>
                <w:webHidden/>
              </w:rPr>
              <w:tab/>
            </w:r>
            <w:r w:rsidR="00831A73">
              <w:rPr>
                <w:noProof/>
                <w:webHidden/>
              </w:rPr>
              <w:fldChar w:fldCharType="begin"/>
            </w:r>
            <w:r w:rsidR="00831A73">
              <w:rPr>
                <w:noProof/>
                <w:webHidden/>
              </w:rPr>
              <w:instrText xml:space="preserve"> PAGEREF _Toc15564515 \h </w:instrText>
            </w:r>
            <w:r w:rsidR="00831A73">
              <w:rPr>
                <w:noProof/>
                <w:webHidden/>
              </w:rPr>
            </w:r>
            <w:r w:rsidR="00831A73">
              <w:rPr>
                <w:noProof/>
                <w:webHidden/>
              </w:rPr>
              <w:fldChar w:fldCharType="separate"/>
            </w:r>
            <w:r w:rsidR="00831A73">
              <w:rPr>
                <w:noProof/>
                <w:webHidden/>
              </w:rPr>
              <w:t>5</w:t>
            </w:r>
            <w:r w:rsidR="00831A73">
              <w:rPr>
                <w:noProof/>
                <w:webHidden/>
              </w:rPr>
              <w:fldChar w:fldCharType="end"/>
            </w:r>
          </w:hyperlink>
        </w:p>
        <w:p w14:paraId="0566FB9E" w14:textId="77777777" w:rsidR="00831A73" w:rsidRDefault="003E3825" w:rsidP="00831A73">
          <w:pPr>
            <w:pStyle w:val="TOC3"/>
            <w:tabs>
              <w:tab w:val="left" w:pos="1440"/>
              <w:tab w:val="right" w:pos="9683"/>
            </w:tabs>
            <w:rPr>
              <w:noProof/>
            </w:rPr>
          </w:pPr>
          <w:hyperlink w:anchor="_Toc15564516" w:history="1">
            <w:r w:rsidR="00831A73" w:rsidRPr="00ED7119">
              <w:rPr>
                <w:rStyle w:val="Hyperlink"/>
                <w:noProof/>
              </w:rPr>
              <w:t>1.2.1</w:t>
            </w:r>
            <w:r w:rsidR="00831A73">
              <w:rPr>
                <w:noProof/>
              </w:rPr>
              <w:tab/>
            </w:r>
            <w:r w:rsidR="00831A73" w:rsidRPr="00ED7119">
              <w:rPr>
                <w:rStyle w:val="Hyperlink"/>
                <w:noProof/>
              </w:rPr>
              <w:t>Site Preferences configuration</w:t>
            </w:r>
            <w:r w:rsidR="00831A73">
              <w:rPr>
                <w:noProof/>
                <w:webHidden/>
              </w:rPr>
              <w:tab/>
            </w:r>
            <w:r w:rsidR="00831A73">
              <w:rPr>
                <w:noProof/>
                <w:webHidden/>
              </w:rPr>
              <w:fldChar w:fldCharType="begin"/>
            </w:r>
            <w:r w:rsidR="00831A73">
              <w:rPr>
                <w:noProof/>
                <w:webHidden/>
              </w:rPr>
              <w:instrText xml:space="preserve"> PAGEREF _Toc15564516 \h </w:instrText>
            </w:r>
            <w:r w:rsidR="00831A73">
              <w:rPr>
                <w:noProof/>
                <w:webHidden/>
              </w:rPr>
            </w:r>
            <w:r w:rsidR="00831A73">
              <w:rPr>
                <w:noProof/>
                <w:webHidden/>
              </w:rPr>
              <w:fldChar w:fldCharType="separate"/>
            </w:r>
            <w:r w:rsidR="00831A73">
              <w:rPr>
                <w:noProof/>
                <w:webHidden/>
              </w:rPr>
              <w:t>5</w:t>
            </w:r>
            <w:r w:rsidR="00831A73">
              <w:rPr>
                <w:noProof/>
                <w:webHidden/>
              </w:rPr>
              <w:fldChar w:fldCharType="end"/>
            </w:r>
          </w:hyperlink>
        </w:p>
        <w:p w14:paraId="69564475" w14:textId="3F70DB1E" w:rsidR="00831A73" w:rsidRDefault="003E3825" w:rsidP="00831A73">
          <w:pPr>
            <w:pStyle w:val="TOC3"/>
            <w:tabs>
              <w:tab w:val="left" w:pos="1440"/>
              <w:tab w:val="right" w:pos="9683"/>
            </w:tabs>
            <w:rPr>
              <w:noProof/>
            </w:rPr>
          </w:pPr>
          <w:hyperlink w:anchor="_Toc15564518" w:history="1">
            <w:r w:rsidR="00831A73" w:rsidRPr="00ED7119">
              <w:rPr>
                <w:rStyle w:val="Hyperlink"/>
                <w:noProof/>
              </w:rPr>
              <w:t>1.2.</w:t>
            </w:r>
            <w:r w:rsidR="00EA63EC">
              <w:rPr>
                <w:rStyle w:val="Hyperlink"/>
                <w:noProof/>
              </w:rPr>
              <w:t>2</w:t>
            </w:r>
            <w:r w:rsidR="00831A73">
              <w:rPr>
                <w:noProof/>
              </w:rPr>
              <w:tab/>
            </w:r>
            <w:r w:rsidR="00831A73" w:rsidRPr="00ED7119">
              <w:rPr>
                <w:rStyle w:val="Hyperlink"/>
                <w:noProof/>
              </w:rPr>
              <w:t>Sezzle Job configuration</w:t>
            </w:r>
            <w:r w:rsidR="00831A73">
              <w:rPr>
                <w:noProof/>
                <w:webHidden/>
              </w:rPr>
              <w:tab/>
            </w:r>
            <w:r w:rsidR="00831A73">
              <w:rPr>
                <w:noProof/>
                <w:webHidden/>
              </w:rPr>
              <w:fldChar w:fldCharType="begin"/>
            </w:r>
            <w:r w:rsidR="00831A73">
              <w:rPr>
                <w:noProof/>
                <w:webHidden/>
              </w:rPr>
              <w:instrText xml:space="preserve"> PAGEREF _Toc15564518 \h </w:instrText>
            </w:r>
            <w:r w:rsidR="00831A73">
              <w:rPr>
                <w:noProof/>
                <w:webHidden/>
              </w:rPr>
            </w:r>
            <w:r w:rsidR="00831A73">
              <w:rPr>
                <w:noProof/>
                <w:webHidden/>
              </w:rPr>
              <w:fldChar w:fldCharType="separate"/>
            </w:r>
            <w:r w:rsidR="00831A73">
              <w:rPr>
                <w:noProof/>
                <w:webHidden/>
              </w:rPr>
              <w:t>5</w:t>
            </w:r>
            <w:r w:rsidR="00831A73">
              <w:rPr>
                <w:noProof/>
                <w:webHidden/>
              </w:rPr>
              <w:fldChar w:fldCharType="end"/>
            </w:r>
          </w:hyperlink>
        </w:p>
        <w:p w14:paraId="2D8D24E1" w14:textId="77777777" w:rsidR="00831A73" w:rsidRDefault="003E3825" w:rsidP="00831A73">
          <w:pPr>
            <w:pStyle w:val="TOC2"/>
            <w:tabs>
              <w:tab w:val="left" w:pos="960"/>
              <w:tab w:val="right" w:pos="9683"/>
            </w:tabs>
            <w:rPr>
              <w:noProof/>
            </w:rPr>
          </w:pPr>
          <w:hyperlink w:anchor="_Toc15564519" w:history="1">
            <w:r w:rsidR="00831A73" w:rsidRPr="00ED7119">
              <w:rPr>
                <w:rStyle w:val="Hyperlink"/>
                <w:noProof/>
              </w:rPr>
              <w:t>1.3</w:t>
            </w:r>
            <w:r w:rsidR="00831A73">
              <w:rPr>
                <w:noProof/>
              </w:rPr>
              <w:tab/>
            </w:r>
            <w:r w:rsidR="00831A73" w:rsidRPr="00ED7119">
              <w:rPr>
                <w:rStyle w:val="Hyperlink"/>
                <w:noProof/>
              </w:rPr>
              <w:t>Testing</w:t>
            </w:r>
            <w:r w:rsidR="00831A73">
              <w:rPr>
                <w:noProof/>
                <w:webHidden/>
              </w:rPr>
              <w:tab/>
            </w:r>
            <w:r w:rsidR="00831A73">
              <w:rPr>
                <w:noProof/>
                <w:webHidden/>
              </w:rPr>
              <w:fldChar w:fldCharType="begin"/>
            </w:r>
            <w:r w:rsidR="00831A73">
              <w:rPr>
                <w:noProof/>
                <w:webHidden/>
              </w:rPr>
              <w:instrText xml:space="preserve"> PAGEREF _Toc15564519 \h </w:instrText>
            </w:r>
            <w:r w:rsidR="00831A73">
              <w:rPr>
                <w:noProof/>
                <w:webHidden/>
              </w:rPr>
            </w:r>
            <w:r w:rsidR="00831A73">
              <w:rPr>
                <w:noProof/>
                <w:webHidden/>
              </w:rPr>
              <w:fldChar w:fldCharType="separate"/>
            </w:r>
            <w:r w:rsidR="00831A73">
              <w:rPr>
                <w:noProof/>
                <w:webHidden/>
              </w:rPr>
              <w:t>5</w:t>
            </w:r>
            <w:r w:rsidR="00831A73">
              <w:rPr>
                <w:noProof/>
                <w:webHidden/>
              </w:rPr>
              <w:fldChar w:fldCharType="end"/>
            </w:r>
          </w:hyperlink>
        </w:p>
        <w:p w14:paraId="1ACCA68E" w14:textId="77777777" w:rsidR="00831A73" w:rsidRDefault="003E3825" w:rsidP="00831A73">
          <w:pPr>
            <w:pStyle w:val="TOC1"/>
            <w:tabs>
              <w:tab w:val="left" w:pos="440"/>
              <w:tab w:val="right" w:pos="9683"/>
            </w:tabs>
            <w:rPr>
              <w:noProof/>
            </w:rPr>
          </w:pPr>
          <w:hyperlink w:anchor="_Toc15564520" w:history="1">
            <w:r w:rsidR="00831A73" w:rsidRPr="00ED7119">
              <w:rPr>
                <w:rStyle w:val="Hyperlink"/>
                <w:noProof/>
              </w:rPr>
              <w:t>2.</w:t>
            </w:r>
            <w:r w:rsidR="00831A73">
              <w:rPr>
                <w:noProof/>
              </w:rPr>
              <w:tab/>
            </w:r>
            <w:r w:rsidR="00831A73" w:rsidRPr="00ED7119">
              <w:rPr>
                <w:rStyle w:val="Hyperlink"/>
                <w:noProof/>
              </w:rPr>
              <w:t>Operations, Maintenance</w:t>
            </w:r>
            <w:r w:rsidR="00831A73">
              <w:rPr>
                <w:noProof/>
                <w:webHidden/>
              </w:rPr>
              <w:tab/>
            </w:r>
            <w:r w:rsidR="00831A73">
              <w:rPr>
                <w:noProof/>
                <w:webHidden/>
              </w:rPr>
              <w:fldChar w:fldCharType="begin"/>
            </w:r>
            <w:r w:rsidR="00831A73">
              <w:rPr>
                <w:noProof/>
                <w:webHidden/>
              </w:rPr>
              <w:instrText xml:space="preserve"> PAGEREF _Toc15564520 \h </w:instrText>
            </w:r>
            <w:r w:rsidR="00831A73">
              <w:rPr>
                <w:noProof/>
                <w:webHidden/>
              </w:rPr>
            </w:r>
            <w:r w:rsidR="00831A73">
              <w:rPr>
                <w:noProof/>
                <w:webHidden/>
              </w:rPr>
              <w:fldChar w:fldCharType="separate"/>
            </w:r>
            <w:r w:rsidR="00831A73">
              <w:rPr>
                <w:noProof/>
                <w:webHidden/>
              </w:rPr>
              <w:t>6</w:t>
            </w:r>
            <w:r w:rsidR="00831A73">
              <w:rPr>
                <w:noProof/>
                <w:webHidden/>
              </w:rPr>
              <w:fldChar w:fldCharType="end"/>
            </w:r>
          </w:hyperlink>
        </w:p>
        <w:p w14:paraId="381E4EC2" w14:textId="77777777" w:rsidR="00831A73" w:rsidRDefault="003E3825" w:rsidP="00831A73">
          <w:pPr>
            <w:pStyle w:val="TOC2"/>
            <w:tabs>
              <w:tab w:val="left" w:pos="960"/>
              <w:tab w:val="right" w:pos="9683"/>
            </w:tabs>
            <w:rPr>
              <w:noProof/>
            </w:rPr>
          </w:pPr>
          <w:hyperlink w:anchor="_Toc15564521" w:history="1">
            <w:r w:rsidR="00831A73" w:rsidRPr="00ED7119">
              <w:rPr>
                <w:rStyle w:val="Hyperlink"/>
                <w:rFonts w:ascii="Trebuchet MS" w:hAnsi="Trebuchet MS"/>
                <w:noProof/>
              </w:rPr>
              <w:t>2.1</w:t>
            </w:r>
            <w:r w:rsidR="00831A73">
              <w:rPr>
                <w:noProof/>
              </w:rPr>
              <w:tab/>
            </w:r>
            <w:r w:rsidR="00831A73" w:rsidRPr="00ED7119">
              <w:rPr>
                <w:rStyle w:val="Hyperlink"/>
                <w:rFonts w:ascii="Trebuchet MS" w:hAnsi="Trebuchet MS"/>
                <w:noProof/>
              </w:rPr>
              <w:t>Data Storage</w:t>
            </w:r>
            <w:r w:rsidR="00831A73">
              <w:rPr>
                <w:noProof/>
                <w:webHidden/>
              </w:rPr>
              <w:tab/>
            </w:r>
            <w:r w:rsidR="00831A73">
              <w:rPr>
                <w:noProof/>
                <w:webHidden/>
              </w:rPr>
              <w:fldChar w:fldCharType="begin"/>
            </w:r>
            <w:r w:rsidR="00831A73">
              <w:rPr>
                <w:noProof/>
                <w:webHidden/>
              </w:rPr>
              <w:instrText xml:space="preserve"> PAGEREF _Toc15564521 \h </w:instrText>
            </w:r>
            <w:r w:rsidR="00831A73">
              <w:rPr>
                <w:noProof/>
                <w:webHidden/>
              </w:rPr>
            </w:r>
            <w:r w:rsidR="00831A73">
              <w:rPr>
                <w:noProof/>
                <w:webHidden/>
              </w:rPr>
              <w:fldChar w:fldCharType="separate"/>
            </w:r>
            <w:r w:rsidR="00831A73">
              <w:rPr>
                <w:noProof/>
                <w:webHidden/>
              </w:rPr>
              <w:t>6</w:t>
            </w:r>
            <w:r w:rsidR="00831A73">
              <w:rPr>
                <w:noProof/>
                <w:webHidden/>
              </w:rPr>
              <w:fldChar w:fldCharType="end"/>
            </w:r>
          </w:hyperlink>
        </w:p>
        <w:p w14:paraId="7DC032A7" w14:textId="77777777" w:rsidR="00831A73" w:rsidRDefault="003E3825" w:rsidP="00831A73">
          <w:pPr>
            <w:pStyle w:val="TOC2"/>
            <w:tabs>
              <w:tab w:val="left" w:pos="960"/>
              <w:tab w:val="right" w:pos="9683"/>
            </w:tabs>
            <w:rPr>
              <w:noProof/>
            </w:rPr>
          </w:pPr>
          <w:hyperlink w:anchor="_Toc15564522" w:history="1">
            <w:r w:rsidR="00831A73" w:rsidRPr="00ED7119">
              <w:rPr>
                <w:rStyle w:val="Hyperlink"/>
                <w:rFonts w:ascii="Trebuchet MS" w:hAnsi="Trebuchet MS"/>
                <w:noProof/>
              </w:rPr>
              <w:t>2.2</w:t>
            </w:r>
            <w:r w:rsidR="00831A73">
              <w:rPr>
                <w:noProof/>
              </w:rPr>
              <w:tab/>
            </w:r>
            <w:r w:rsidR="00831A73" w:rsidRPr="00ED7119">
              <w:rPr>
                <w:rStyle w:val="Hyperlink"/>
                <w:rFonts w:ascii="Trebuchet MS" w:hAnsi="Trebuchet MS"/>
                <w:noProof/>
              </w:rPr>
              <w:t>Availability</w:t>
            </w:r>
            <w:r w:rsidR="00831A73">
              <w:rPr>
                <w:noProof/>
                <w:webHidden/>
              </w:rPr>
              <w:tab/>
            </w:r>
            <w:r w:rsidR="00831A73">
              <w:rPr>
                <w:noProof/>
                <w:webHidden/>
              </w:rPr>
              <w:fldChar w:fldCharType="begin"/>
            </w:r>
            <w:r w:rsidR="00831A73">
              <w:rPr>
                <w:noProof/>
                <w:webHidden/>
              </w:rPr>
              <w:instrText xml:space="preserve"> PAGEREF _Toc15564522 \h </w:instrText>
            </w:r>
            <w:r w:rsidR="00831A73">
              <w:rPr>
                <w:noProof/>
                <w:webHidden/>
              </w:rPr>
            </w:r>
            <w:r w:rsidR="00831A73">
              <w:rPr>
                <w:noProof/>
                <w:webHidden/>
              </w:rPr>
              <w:fldChar w:fldCharType="separate"/>
            </w:r>
            <w:r w:rsidR="00831A73">
              <w:rPr>
                <w:noProof/>
                <w:webHidden/>
              </w:rPr>
              <w:t>6</w:t>
            </w:r>
            <w:r w:rsidR="00831A73">
              <w:rPr>
                <w:noProof/>
                <w:webHidden/>
              </w:rPr>
              <w:fldChar w:fldCharType="end"/>
            </w:r>
          </w:hyperlink>
        </w:p>
        <w:p w14:paraId="51642A20" w14:textId="77777777" w:rsidR="00831A73" w:rsidRDefault="003E3825" w:rsidP="00831A73">
          <w:pPr>
            <w:pStyle w:val="TOC2"/>
            <w:tabs>
              <w:tab w:val="left" w:pos="960"/>
              <w:tab w:val="right" w:pos="9683"/>
            </w:tabs>
            <w:rPr>
              <w:noProof/>
            </w:rPr>
          </w:pPr>
          <w:hyperlink w:anchor="_Toc15564523" w:history="1">
            <w:r w:rsidR="00831A73" w:rsidRPr="00ED7119">
              <w:rPr>
                <w:rStyle w:val="Hyperlink"/>
                <w:rFonts w:ascii="Trebuchet MS" w:hAnsi="Trebuchet MS"/>
                <w:noProof/>
              </w:rPr>
              <w:t>2.3</w:t>
            </w:r>
            <w:r w:rsidR="00831A73">
              <w:rPr>
                <w:noProof/>
              </w:rPr>
              <w:tab/>
            </w:r>
            <w:r w:rsidR="00831A73" w:rsidRPr="00ED7119">
              <w:rPr>
                <w:rStyle w:val="Hyperlink"/>
                <w:rFonts w:ascii="Trebuchet MS" w:hAnsi="Trebuchet MS"/>
                <w:noProof/>
              </w:rPr>
              <w:t>Support</w:t>
            </w:r>
            <w:r w:rsidR="00831A73">
              <w:rPr>
                <w:noProof/>
                <w:webHidden/>
              </w:rPr>
              <w:tab/>
            </w:r>
            <w:r w:rsidR="00831A73">
              <w:rPr>
                <w:noProof/>
                <w:webHidden/>
              </w:rPr>
              <w:fldChar w:fldCharType="begin"/>
            </w:r>
            <w:r w:rsidR="00831A73">
              <w:rPr>
                <w:noProof/>
                <w:webHidden/>
              </w:rPr>
              <w:instrText xml:space="preserve"> PAGEREF _Toc15564523 \h </w:instrText>
            </w:r>
            <w:r w:rsidR="00831A73">
              <w:rPr>
                <w:noProof/>
                <w:webHidden/>
              </w:rPr>
            </w:r>
            <w:r w:rsidR="00831A73">
              <w:rPr>
                <w:noProof/>
                <w:webHidden/>
              </w:rPr>
              <w:fldChar w:fldCharType="separate"/>
            </w:r>
            <w:r w:rsidR="00831A73">
              <w:rPr>
                <w:noProof/>
                <w:webHidden/>
              </w:rPr>
              <w:t>6</w:t>
            </w:r>
            <w:r w:rsidR="00831A73">
              <w:rPr>
                <w:noProof/>
                <w:webHidden/>
              </w:rPr>
              <w:fldChar w:fldCharType="end"/>
            </w:r>
          </w:hyperlink>
        </w:p>
        <w:p w14:paraId="0AB0F867" w14:textId="77777777" w:rsidR="00831A73" w:rsidRDefault="003E3825" w:rsidP="00831A73">
          <w:pPr>
            <w:pStyle w:val="TOC1"/>
            <w:tabs>
              <w:tab w:val="left" w:pos="440"/>
              <w:tab w:val="right" w:pos="9683"/>
            </w:tabs>
            <w:rPr>
              <w:noProof/>
            </w:rPr>
          </w:pPr>
          <w:hyperlink w:anchor="_Toc15564524" w:history="1">
            <w:r w:rsidR="00831A73" w:rsidRPr="00ED7119">
              <w:rPr>
                <w:rStyle w:val="Hyperlink"/>
                <w:noProof/>
              </w:rPr>
              <w:t>3.</w:t>
            </w:r>
            <w:r w:rsidR="00831A73">
              <w:rPr>
                <w:noProof/>
              </w:rPr>
              <w:tab/>
            </w:r>
            <w:r w:rsidR="00831A73" w:rsidRPr="00ED7119">
              <w:rPr>
                <w:rStyle w:val="Hyperlink"/>
                <w:noProof/>
              </w:rPr>
              <w:t>User Guide</w:t>
            </w:r>
            <w:r w:rsidR="00831A73">
              <w:rPr>
                <w:noProof/>
                <w:webHidden/>
              </w:rPr>
              <w:tab/>
            </w:r>
            <w:r w:rsidR="00831A73">
              <w:rPr>
                <w:noProof/>
                <w:webHidden/>
              </w:rPr>
              <w:fldChar w:fldCharType="begin"/>
            </w:r>
            <w:r w:rsidR="00831A73">
              <w:rPr>
                <w:noProof/>
                <w:webHidden/>
              </w:rPr>
              <w:instrText xml:space="preserve"> PAGEREF _Toc15564524 \h </w:instrText>
            </w:r>
            <w:r w:rsidR="00831A73">
              <w:rPr>
                <w:noProof/>
                <w:webHidden/>
              </w:rPr>
            </w:r>
            <w:r w:rsidR="00831A73">
              <w:rPr>
                <w:noProof/>
                <w:webHidden/>
              </w:rPr>
              <w:fldChar w:fldCharType="separate"/>
            </w:r>
            <w:r w:rsidR="00831A73">
              <w:rPr>
                <w:noProof/>
                <w:webHidden/>
              </w:rPr>
              <w:t>6</w:t>
            </w:r>
            <w:r w:rsidR="00831A73">
              <w:rPr>
                <w:noProof/>
                <w:webHidden/>
              </w:rPr>
              <w:fldChar w:fldCharType="end"/>
            </w:r>
          </w:hyperlink>
        </w:p>
        <w:p w14:paraId="423634AD" w14:textId="77777777" w:rsidR="00831A73" w:rsidRDefault="003E3825" w:rsidP="00831A73">
          <w:pPr>
            <w:pStyle w:val="TOC2"/>
            <w:tabs>
              <w:tab w:val="left" w:pos="960"/>
              <w:tab w:val="right" w:pos="9683"/>
            </w:tabs>
            <w:rPr>
              <w:noProof/>
            </w:rPr>
          </w:pPr>
          <w:hyperlink w:anchor="_Toc15564525" w:history="1">
            <w:r w:rsidR="00831A73" w:rsidRPr="00ED7119">
              <w:rPr>
                <w:rStyle w:val="Hyperlink"/>
                <w:rFonts w:ascii="Trebuchet MS" w:hAnsi="Trebuchet MS"/>
                <w:noProof/>
              </w:rPr>
              <w:t>3.1</w:t>
            </w:r>
            <w:r w:rsidR="00831A73">
              <w:rPr>
                <w:noProof/>
              </w:rPr>
              <w:tab/>
            </w:r>
            <w:r w:rsidR="00831A73" w:rsidRPr="00ED7119">
              <w:rPr>
                <w:rStyle w:val="Hyperlink"/>
                <w:rFonts w:ascii="Trebuchet MS" w:hAnsi="Trebuchet MS"/>
                <w:noProof/>
              </w:rPr>
              <w:t>Roles, Responsibilities</w:t>
            </w:r>
            <w:r w:rsidR="00831A73">
              <w:rPr>
                <w:noProof/>
                <w:webHidden/>
              </w:rPr>
              <w:tab/>
            </w:r>
            <w:r w:rsidR="00831A73">
              <w:rPr>
                <w:noProof/>
                <w:webHidden/>
              </w:rPr>
              <w:fldChar w:fldCharType="begin"/>
            </w:r>
            <w:r w:rsidR="00831A73">
              <w:rPr>
                <w:noProof/>
                <w:webHidden/>
              </w:rPr>
              <w:instrText xml:space="preserve"> PAGEREF _Toc15564525 \h </w:instrText>
            </w:r>
            <w:r w:rsidR="00831A73">
              <w:rPr>
                <w:noProof/>
                <w:webHidden/>
              </w:rPr>
            </w:r>
            <w:r w:rsidR="00831A73">
              <w:rPr>
                <w:noProof/>
                <w:webHidden/>
              </w:rPr>
              <w:fldChar w:fldCharType="separate"/>
            </w:r>
            <w:r w:rsidR="00831A73">
              <w:rPr>
                <w:noProof/>
                <w:webHidden/>
              </w:rPr>
              <w:t>6</w:t>
            </w:r>
            <w:r w:rsidR="00831A73">
              <w:rPr>
                <w:noProof/>
                <w:webHidden/>
              </w:rPr>
              <w:fldChar w:fldCharType="end"/>
            </w:r>
          </w:hyperlink>
        </w:p>
        <w:p w14:paraId="348F9F99" w14:textId="77777777" w:rsidR="00831A73" w:rsidRDefault="003E3825" w:rsidP="00831A73">
          <w:pPr>
            <w:pStyle w:val="TOC2"/>
            <w:tabs>
              <w:tab w:val="left" w:pos="960"/>
              <w:tab w:val="right" w:pos="9683"/>
            </w:tabs>
            <w:rPr>
              <w:noProof/>
            </w:rPr>
          </w:pPr>
          <w:hyperlink w:anchor="_Toc15564526" w:history="1">
            <w:r w:rsidR="00831A73" w:rsidRPr="00ED7119">
              <w:rPr>
                <w:rStyle w:val="Hyperlink"/>
                <w:rFonts w:ascii="Trebuchet MS" w:hAnsi="Trebuchet MS"/>
                <w:noProof/>
              </w:rPr>
              <w:t>3.2</w:t>
            </w:r>
            <w:r w:rsidR="00831A73">
              <w:rPr>
                <w:noProof/>
              </w:rPr>
              <w:tab/>
            </w:r>
            <w:r w:rsidR="00831A73" w:rsidRPr="00ED7119">
              <w:rPr>
                <w:rStyle w:val="Hyperlink"/>
                <w:rFonts w:ascii="Trebuchet MS" w:hAnsi="Trebuchet MS"/>
                <w:noProof/>
              </w:rPr>
              <w:t>Business Manager</w:t>
            </w:r>
            <w:r w:rsidR="00831A73">
              <w:rPr>
                <w:noProof/>
                <w:webHidden/>
              </w:rPr>
              <w:tab/>
            </w:r>
            <w:r w:rsidR="00831A73">
              <w:rPr>
                <w:noProof/>
                <w:webHidden/>
              </w:rPr>
              <w:fldChar w:fldCharType="begin"/>
            </w:r>
            <w:r w:rsidR="00831A73">
              <w:rPr>
                <w:noProof/>
                <w:webHidden/>
              </w:rPr>
              <w:instrText xml:space="preserve"> PAGEREF _Toc15564526 \h </w:instrText>
            </w:r>
            <w:r w:rsidR="00831A73">
              <w:rPr>
                <w:noProof/>
                <w:webHidden/>
              </w:rPr>
            </w:r>
            <w:r w:rsidR="00831A73">
              <w:rPr>
                <w:noProof/>
                <w:webHidden/>
              </w:rPr>
              <w:fldChar w:fldCharType="separate"/>
            </w:r>
            <w:r w:rsidR="00831A73">
              <w:rPr>
                <w:noProof/>
                <w:webHidden/>
              </w:rPr>
              <w:t>6</w:t>
            </w:r>
            <w:r w:rsidR="00831A73">
              <w:rPr>
                <w:noProof/>
                <w:webHidden/>
              </w:rPr>
              <w:fldChar w:fldCharType="end"/>
            </w:r>
          </w:hyperlink>
        </w:p>
        <w:p w14:paraId="04EA86C1" w14:textId="77777777" w:rsidR="00831A73" w:rsidRDefault="003E3825" w:rsidP="00831A73">
          <w:pPr>
            <w:pStyle w:val="TOC2"/>
            <w:tabs>
              <w:tab w:val="left" w:pos="960"/>
              <w:tab w:val="right" w:pos="9683"/>
            </w:tabs>
            <w:rPr>
              <w:noProof/>
            </w:rPr>
          </w:pPr>
          <w:hyperlink w:anchor="_Toc15564527" w:history="1">
            <w:r w:rsidR="00831A73" w:rsidRPr="00ED7119">
              <w:rPr>
                <w:rStyle w:val="Hyperlink"/>
                <w:rFonts w:ascii="Trebuchet MS" w:hAnsi="Trebuchet MS"/>
                <w:noProof/>
              </w:rPr>
              <w:t>3.3</w:t>
            </w:r>
            <w:r w:rsidR="00831A73">
              <w:rPr>
                <w:noProof/>
              </w:rPr>
              <w:tab/>
            </w:r>
            <w:r w:rsidR="00831A73" w:rsidRPr="00ED7119">
              <w:rPr>
                <w:rStyle w:val="Hyperlink"/>
                <w:rFonts w:ascii="Trebuchet MS" w:hAnsi="Trebuchet MS"/>
                <w:noProof/>
              </w:rPr>
              <w:t>Storefront Functionality</w:t>
            </w:r>
            <w:r w:rsidR="00831A73">
              <w:rPr>
                <w:noProof/>
                <w:webHidden/>
              </w:rPr>
              <w:tab/>
            </w:r>
            <w:r w:rsidR="00831A73">
              <w:rPr>
                <w:noProof/>
                <w:webHidden/>
              </w:rPr>
              <w:fldChar w:fldCharType="begin"/>
            </w:r>
            <w:r w:rsidR="00831A73">
              <w:rPr>
                <w:noProof/>
                <w:webHidden/>
              </w:rPr>
              <w:instrText xml:space="preserve"> PAGEREF _Toc15564527 \h </w:instrText>
            </w:r>
            <w:r w:rsidR="00831A73">
              <w:rPr>
                <w:noProof/>
                <w:webHidden/>
              </w:rPr>
            </w:r>
            <w:r w:rsidR="00831A73">
              <w:rPr>
                <w:noProof/>
                <w:webHidden/>
              </w:rPr>
              <w:fldChar w:fldCharType="separate"/>
            </w:r>
            <w:r w:rsidR="00831A73">
              <w:rPr>
                <w:noProof/>
                <w:webHidden/>
              </w:rPr>
              <w:t>6</w:t>
            </w:r>
            <w:r w:rsidR="00831A73">
              <w:rPr>
                <w:noProof/>
                <w:webHidden/>
              </w:rPr>
              <w:fldChar w:fldCharType="end"/>
            </w:r>
          </w:hyperlink>
        </w:p>
        <w:p w14:paraId="3440493F" w14:textId="77777777" w:rsidR="00831A73" w:rsidRDefault="003E3825" w:rsidP="00831A73">
          <w:pPr>
            <w:pStyle w:val="TOC1"/>
            <w:tabs>
              <w:tab w:val="left" w:pos="440"/>
              <w:tab w:val="right" w:pos="9683"/>
            </w:tabs>
            <w:rPr>
              <w:noProof/>
            </w:rPr>
          </w:pPr>
          <w:hyperlink w:anchor="_Toc15564528" w:history="1">
            <w:r w:rsidR="00831A73" w:rsidRPr="00ED7119">
              <w:rPr>
                <w:rStyle w:val="Hyperlink"/>
                <w:noProof/>
              </w:rPr>
              <w:t>4.</w:t>
            </w:r>
            <w:r w:rsidR="00831A73">
              <w:rPr>
                <w:noProof/>
              </w:rPr>
              <w:tab/>
            </w:r>
            <w:r w:rsidR="00831A73" w:rsidRPr="00ED7119">
              <w:rPr>
                <w:rStyle w:val="Hyperlink"/>
                <w:noProof/>
              </w:rPr>
              <w:t>Known Issues</w:t>
            </w:r>
            <w:r w:rsidR="00831A73">
              <w:rPr>
                <w:noProof/>
                <w:webHidden/>
              </w:rPr>
              <w:tab/>
            </w:r>
            <w:r w:rsidR="00831A73">
              <w:rPr>
                <w:noProof/>
                <w:webHidden/>
              </w:rPr>
              <w:fldChar w:fldCharType="begin"/>
            </w:r>
            <w:r w:rsidR="00831A73">
              <w:rPr>
                <w:noProof/>
                <w:webHidden/>
              </w:rPr>
              <w:instrText xml:space="preserve"> PAGEREF _Toc15564528 \h </w:instrText>
            </w:r>
            <w:r w:rsidR="00831A73">
              <w:rPr>
                <w:noProof/>
                <w:webHidden/>
              </w:rPr>
            </w:r>
            <w:r w:rsidR="00831A73">
              <w:rPr>
                <w:noProof/>
                <w:webHidden/>
              </w:rPr>
              <w:fldChar w:fldCharType="separate"/>
            </w:r>
            <w:r w:rsidR="00831A73">
              <w:rPr>
                <w:noProof/>
                <w:webHidden/>
              </w:rPr>
              <w:t>7</w:t>
            </w:r>
            <w:r w:rsidR="00831A73">
              <w:rPr>
                <w:noProof/>
                <w:webHidden/>
              </w:rPr>
              <w:fldChar w:fldCharType="end"/>
            </w:r>
          </w:hyperlink>
        </w:p>
        <w:p w14:paraId="2146B308" w14:textId="77777777" w:rsidR="00831A73" w:rsidRDefault="003E3825" w:rsidP="00831A73">
          <w:pPr>
            <w:pStyle w:val="TOC1"/>
            <w:tabs>
              <w:tab w:val="left" w:pos="440"/>
              <w:tab w:val="right" w:pos="9683"/>
            </w:tabs>
            <w:rPr>
              <w:noProof/>
            </w:rPr>
          </w:pPr>
          <w:hyperlink w:anchor="_Toc15564529" w:history="1">
            <w:r w:rsidR="00831A73" w:rsidRPr="00ED7119">
              <w:rPr>
                <w:rStyle w:val="Hyperlink"/>
                <w:noProof/>
              </w:rPr>
              <w:t>5.</w:t>
            </w:r>
            <w:r w:rsidR="00831A73">
              <w:rPr>
                <w:noProof/>
              </w:rPr>
              <w:tab/>
            </w:r>
            <w:r w:rsidR="00831A73" w:rsidRPr="00ED7119">
              <w:rPr>
                <w:rStyle w:val="Hyperlink"/>
                <w:noProof/>
              </w:rPr>
              <w:t>Release History</w:t>
            </w:r>
            <w:r w:rsidR="00831A73">
              <w:rPr>
                <w:noProof/>
                <w:webHidden/>
              </w:rPr>
              <w:tab/>
            </w:r>
            <w:r w:rsidR="00831A73">
              <w:rPr>
                <w:noProof/>
                <w:webHidden/>
              </w:rPr>
              <w:fldChar w:fldCharType="begin"/>
            </w:r>
            <w:r w:rsidR="00831A73">
              <w:rPr>
                <w:noProof/>
                <w:webHidden/>
              </w:rPr>
              <w:instrText xml:space="preserve"> PAGEREF _Toc15564529 \h </w:instrText>
            </w:r>
            <w:r w:rsidR="00831A73">
              <w:rPr>
                <w:noProof/>
                <w:webHidden/>
              </w:rPr>
            </w:r>
            <w:r w:rsidR="00831A73">
              <w:rPr>
                <w:noProof/>
                <w:webHidden/>
              </w:rPr>
              <w:fldChar w:fldCharType="separate"/>
            </w:r>
            <w:r w:rsidR="00831A73">
              <w:rPr>
                <w:noProof/>
                <w:webHidden/>
              </w:rPr>
              <w:t>7</w:t>
            </w:r>
            <w:r w:rsidR="00831A73">
              <w:rPr>
                <w:noProof/>
                <w:webHidden/>
              </w:rPr>
              <w:fldChar w:fldCharType="end"/>
            </w:r>
          </w:hyperlink>
        </w:p>
        <w:p w14:paraId="304EF5C6" w14:textId="77777777" w:rsidR="00831A73" w:rsidRDefault="00831A73" w:rsidP="00831A73">
          <w:r>
            <w:fldChar w:fldCharType="end"/>
          </w:r>
        </w:p>
      </w:sdtContent>
    </w:sdt>
    <w:p w14:paraId="60378BCA" w14:textId="77777777" w:rsidR="00831A73" w:rsidRDefault="00831A73" w:rsidP="00831A73"/>
    <w:p w14:paraId="4DFA9C93" w14:textId="77777777" w:rsidR="00831A73" w:rsidRDefault="00831A73" w:rsidP="00831A73"/>
    <w:p w14:paraId="2255853A" w14:textId="77777777" w:rsidR="00831A73" w:rsidRDefault="00831A73" w:rsidP="00831A73"/>
    <w:p w14:paraId="45E4C308" w14:textId="77777777" w:rsidR="00831A73" w:rsidRDefault="00831A73" w:rsidP="00831A73"/>
    <w:p w14:paraId="741AF640" w14:textId="77777777" w:rsidR="00831A73" w:rsidRPr="00C740A6" w:rsidRDefault="00831A73" w:rsidP="00831A73">
      <w:pPr>
        <w:pStyle w:val="Heading1"/>
        <w:numPr>
          <w:ilvl w:val="0"/>
          <w:numId w:val="11"/>
        </w:numPr>
        <w:pBdr>
          <w:top w:val="dotted" w:sz="4" w:space="0" w:color="000000"/>
          <w:left w:val="dotted" w:sz="4" w:space="0" w:color="000000"/>
          <w:bottom w:val="dotted" w:sz="4" w:space="0" w:color="000000"/>
          <w:right w:val="dotted" w:sz="4" w:space="0" w:color="000000"/>
          <w:between w:val="nil"/>
          <w:bar w:val="nil"/>
        </w:pBdr>
        <w:contextualSpacing w:val="0"/>
        <w:rPr>
          <w:rFonts w:ascii="Trebuchet MS" w:hAnsi="Trebuchet MS"/>
        </w:rPr>
      </w:pPr>
      <w:bookmarkStart w:id="2" w:name="_Toc15564504"/>
      <w:r w:rsidRPr="00C740A6">
        <w:rPr>
          <w:rFonts w:ascii="Trebuchet MS" w:hAnsi="Trebuchet MS"/>
        </w:rPr>
        <w:t>Summary</w:t>
      </w:r>
      <w:bookmarkEnd w:id="2"/>
    </w:p>
    <w:p w14:paraId="4965E81D" w14:textId="77777777" w:rsidR="00831A73" w:rsidRPr="00C740A6" w:rsidRDefault="00831A73" w:rsidP="00831A73">
      <w:pPr>
        <w:rPr>
          <w:rFonts w:ascii="Trebuchet MS" w:hAnsi="Trebuchet MS"/>
        </w:rPr>
      </w:pPr>
    </w:p>
    <w:p w14:paraId="65868BE8" w14:textId="77777777" w:rsidR="00831A73" w:rsidRPr="00C740A6" w:rsidRDefault="00831A73" w:rsidP="00831A73">
      <w:pPr>
        <w:widowControl w:val="0"/>
        <w:spacing w:before="120" w:after="120"/>
        <w:ind w:left="720"/>
        <w:jc w:val="both"/>
        <w:rPr>
          <w:rFonts w:ascii="Trebuchet MS" w:hAnsi="Trebuchet MS"/>
        </w:rPr>
      </w:pPr>
      <w:r w:rsidRPr="00C740A6">
        <w:rPr>
          <w:rFonts w:ascii="Trebuchet MS" w:hAnsi="Trebuchet MS"/>
        </w:rPr>
        <w:t xml:space="preserve">This document describes how to implement Sezzle cartridge in </w:t>
      </w:r>
      <w:r>
        <w:rPr>
          <w:rFonts w:ascii="Trebuchet MS" w:hAnsi="Trebuchet MS"/>
        </w:rPr>
        <w:t>RefArch</w:t>
      </w:r>
      <w:r w:rsidRPr="00C740A6">
        <w:rPr>
          <w:rFonts w:ascii="Trebuchet MS" w:hAnsi="Trebuchet MS"/>
        </w:rPr>
        <w:t xml:space="preserve"> site. This cartridge can be configured in the Business Manager and contains all elements necessary to perform a successful best practices implementation of Sezzle.</w:t>
      </w:r>
    </w:p>
    <w:p w14:paraId="75B22848" w14:textId="77777777" w:rsidR="00831A73" w:rsidRPr="00C740A6" w:rsidRDefault="00831A73" w:rsidP="00831A73">
      <w:pPr>
        <w:widowControl w:val="0"/>
        <w:spacing w:before="120" w:after="120"/>
        <w:ind w:left="720"/>
        <w:jc w:val="both"/>
        <w:rPr>
          <w:rFonts w:ascii="Trebuchet MS" w:hAnsi="Trebuchet MS"/>
          <w:sz w:val="18"/>
          <w:szCs w:val="18"/>
        </w:rPr>
      </w:pPr>
    </w:p>
    <w:p w14:paraId="4EC04CAA" w14:textId="77777777" w:rsidR="00831A73" w:rsidRPr="00C740A6" w:rsidRDefault="00831A73" w:rsidP="00831A73">
      <w:pPr>
        <w:pStyle w:val="Heading1"/>
        <w:numPr>
          <w:ilvl w:val="0"/>
          <w:numId w:val="11"/>
        </w:numPr>
        <w:pBdr>
          <w:top w:val="dotted" w:sz="4" w:space="0" w:color="000000"/>
          <w:left w:val="dotted" w:sz="4" w:space="0" w:color="000000"/>
          <w:bottom w:val="dotted" w:sz="4" w:space="0" w:color="000000"/>
          <w:right w:val="dotted" w:sz="4" w:space="0" w:color="000000"/>
          <w:between w:val="nil"/>
          <w:bar w:val="nil"/>
        </w:pBdr>
        <w:spacing w:before="120"/>
        <w:contextualSpacing w:val="0"/>
        <w:rPr>
          <w:rFonts w:ascii="Trebuchet MS" w:hAnsi="Trebuchet MS"/>
        </w:rPr>
      </w:pPr>
      <w:bookmarkStart w:id="3" w:name="_et92p0"/>
      <w:bookmarkStart w:id="4" w:name="_Toc15564505"/>
      <w:bookmarkEnd w:id="3"/>
      <w:r w:rsidRPr="00C740A6">
        <w:rPr>
          <w:rFonts w:ascii="Trebuchet MS" w:hAnsi="Trebuchet MS"/>
        </w:rPr>
        <w:t>Component Overview</w:t>
      </w:r>
      <w:bookmarkEnd w:id="4"/>
    </w:p>
    <w:p w14:paraId="4249EEFF" w14:textId="77777777" w:rsidR="00831A73" w:rsidRPr="00C740A6" w:rsidRDefault="00831A73" w:rsidP="00831A73">
      <w:pPr>
        <w:rPr>
          <w:rFonts w:ascii="Trebuchet MS" w:hAnsi="Trebuchet MS"/>
        </w:rPr>
      </w:pPr>
    </w:p>
    <w:p w14:paraId="2962934A" w14:textId="77777777" w:rsidR="00831A73" w:rsidRPr="00C740A6" w:rsidRDefault="00831A73" w:rsidP="00831A73">
      <w:pPr>
        <w:pStyle w:val="Heading2"/>
        <w:numPr>
          <w:ilvl w:val="1"/>
          <w:numId w:val="11"/>
        </w:numPr>
        <w:pBdr>
          <w:top w:val="nil"/>
          <w:left w:val="nil"/>
          <w:bottom w:val="single" w:sz="4" w:space="0" w:color="000000"/>
          <w:right w:val="nil"/>
          <w:between w:val="nil"/>
          <w:bar w:val="nil"/>
        </w:pBdr>
        <w:spacing w:before="120"/>
        <w:rPr>
          <w:rFonts w:ascii="Trebuchet MS" w:hAnsi="Trebuchet MS"/>
        </w:rPr>
      </w:pPr>
      <w:bookmarkStart w:id="5" w:name="_Toc15564506"/>
      <w:r w:rsidRPr="00C740A6">
        <w:rPr>
          <w:rFonts w:ascii="Trebuchet MS" w:hAnsi="Trebuchet MS"/>
        </w:rPr>
        <w:t>Functional Overview</w:t>
      </w:r>
      <w:bookmarkEnd w:id="5"/>
    </w:p>
    <w:p w14:paraId="45B951E1" w14:textId="77777777" w:rsidR="00831A73" w:rsidRPr="00C740A6" w:rsidRDefault="00831A73" w:rsidP="00831A73">
      <w:pPr>
        <w:spacing w:after="0" w:line="240" w:lineRule="auto"/>
        <w:rPr>
          <w:rFonts w:ascii="Trebuchet MS" w:hAnsi="Trebuchet MS"/>
        </w:rPr>
      </w:pPr>
    </w:p>
    <w:p w14:paraId="7186EFF7" w14:textId="77777777" w:rsidR="00831A73" w:rsidRDefault="00831A73" w:rsidP="00831A73">
      <w:pPr>
        <w:spacing w:after="120"/>
        <w:ind w:left="513" w:hanging="513"/>
        <w:jc w:val="both"/>
        <w:rPr>
          <w:rFonts w:ascii="Trebuchet MS" w:hAnsi="Trebuchet MS"/>
        </w:rPr>
      </w:pPr>
      <w:r w:rsidRPr="00C740A6">
        <w:rPr>
          <w:rFonts w:ascii="Trebuchet MS" w:hAnsi="Trebuchet MS"/>
          <w:sz w:val="18"/>
          <w:szCs w:val="18"/>
          <w:shd w:val="clear" w:color="auto" w:fill="FFFFFF"/>
        </w:rPr>
        <w:t xml:space="preserve">      </w:t>
      </w:r>
      <w:r w:rsidRPr="00C740A6">
        <w:rPr>
          <w:rFonts w:ascii="Trebuchet MS" w:hAnsi="Trebuchet MS"/>
          <w:sz w:val="18"/>
          <w:szCs w:val="18"/>
          <w:shd w:val="clear" w:color="auto" w:fill="FFFFFF"/>
        </w:rPr>
        <w:tab/>
      </w:r>
      <w:r w:rsidRPr="008F0D8B">
        <w:rPr>
          <w:rFonts w:ascii="Trebuchet MS" w:hAnsi="Trebuchet MS"/>
        </w:rPr>
        <w:t xml:space="preserve">Sezzle is an alternative payment platform that increases sales and basket sizes by enabling interest-free installment plans at online stores. Consumers pay over time, but our merchant partners are paid upfront, eliminating risk of fraud or non-payment. </w:t>
      </w:r>
    </w:p>
    <w:p w14:paraId="60B0BEA8" w14:textId="77777777" w:rsidR="00831A73" w:rsidRPr="00C740A6" w:rsidRDefault="00831A73" w:rsidP="00831A73">
      <w:pPr>
        <w:spacing w:after="120"/>
        <w:ind w:left="513"/>
        <w:jc w:val="both"/>
        <w:rPr>
          <w:rFonts w:ascii="Trebuchet MS" w:hAnsi="Trebuchet MS"/>
        </w:rPr>
      </w:pPr>
      <w:r w:rsidRPr="008F0D8B">
        <w:rPr>
          <w:rFonts w:ascii="Trebuchet MS" w:hAnsi="Trebuchet MS"/>
        </w:rPr>
        <w:t>When you pay with Sezzle, your purchase is split into four interest-free installments automatically scheduled over the next six weeks. It's a financially responsible way to pay over time and build credit.</w:t>
      </w:r>
    </w:p>
    <w:p w14:paraId="778F0A78" w14:textId="77777777" w:rsidR="00831A73" w:rsidRPr="00C740A6" w:rsidRDefault="00831A73" w:rsidP="00831A73">
      <w:pPr>
        <w:pStyle w:val="Heading2"/>
        <w:numPr>
          <w:ilvl w:val="1"/>
          <w:numId w:val="12"/>
        </w:numPr>
        <w:pBdr>
          <w:top w:val="nil"/>
          <w:left w:val="nil"/>
          <w:bottom w:val="single" w:sz="4" w:space="0" w:color="000000"/>
          <w:right w:val="nil"/>
          <w:between w:val="nil"/>
          <w:bar w:val="nil"/>
        </w:pBdr>
        <w:rPr>
          <w:rFonts w:ascii="Trebuchet MS" w:hAnsi="Trebuchet MS"/>
        </w:rPr>
      </w:pPr>
      <w:bookmarkStart w:id="6" w:name="_dy6vkm"/>
      <w:bookmarkStart w:id="7" w:name="_Toc15564507"/>
      <w:bookmarkEnd w:id="6"/>
      <w:r w:rsidRPr="00C740A6">
        <w:rPr>
          <w:rFonts w:ascii="Trebuchet MS" w:hAnsi="Trebuchet MS"/>
        </w:rPr>
        <w:t>Use Cases</w:t>
      </w:r>
      <w:bookmarkEnd w:id="7"/>
    </w:p>
    <w:p w14:paraId="45919CD2" w14:textId="77777777" w:rsidR="00831A73" w:rsidRPr="00C740A6" w:rsidRDefault="00831A73" w:rsidP="00831A73">
      <w:pPr>
        <w:spacing w:after="0" w:line="240" w:lineRule="auto"/>
        <w:rPr>
          <w:rFonts w:ascii="Trebuchet MS" w:hAnsi="Trebuchet MS"/>
        </w:rPr>
      </w:pPr>
    </w:p>
    <w:p w14:paraId="7E3A0E9C" w14:textId="77777777" w:rsidR="00831A73" w:rsidRPr="001C37E5" w:rsidRDefault="00831A73" w:rsidP="00831A73">
      <w:pPr>
        <w:spacing w:after="120" w:line="360" w:lineRule="auto"/>
        <w:ind w:left="513" w:hanging="513"/>
        <w:jc w:val="both"/>
        <w:rPr>
          <w:rFonts w:ascii="Trebuchet MS" w:hAnsi="Trebuchet MS"/>
        </w:rPr>
      </w:pPr>
      <w:r w:rsidRPr="00C740A6">
        <w:rPr>
          <w:rFonts w:ascii="Trebuchet MS" w:hAnsi="Trebuchet MS"/>
        </w:rPr>
        <w:tab/>
      </w:r>
      <w:bookmarkStart w:id="8" w:name="_t3h5sf"/>
      <w:bookmarkEnd w:id="8"/>
      <w:r w:rsidRPr="00C740A6">
        <w:rPr>
          <w:rFonts w:ascii="Trebuchet MS" w:hAnsi="Trebuchet MS"/>
        </w:rPr>
        <w:t>Customers can use Sezzle payment method to pay their purchases.</w:t>
      </w:r>
    </w:p>
    <w:p w14:paraId="144F6D36" w14:textId="77777777" w:rsidR="00831A73" w:rsidRPr="00C740A6" w:rsidRDefault="00831A73" w:rsidP="00831A73">
      <w:pPr>
        <w:pStyle w:val="Heading2"/>
        <w:numPr>
          <w:ilvl w:val="1"/>
          <w:numId w:val="12"/>
        </w:numPr>
        <w:pBdr>
          <w:top w:val="nil"/>
          <w:left w:val="nil"/>
          <w:bottom w:val="single" w:sz="4" w:space="0" w:color="000000"/>
          <w:right w:val="nil"/>
          <w:between w:val="nil"/>
          <w:bar w:val="nil"/>
        </w:pBdr>
        <w:rPr>
          <w:rFonts w:ascii="Trebuchet MS" w:hAnsi="Trebuchet MS"/>
        </w:rPr>
      </w:pPr>
      <w:bookmarkStart w:id="9" w:name="_d34og8"/>
      <w:bookmarkStart w:id="10" w:name="_Toc15564508"/>
      <w:bookmarkEnd w:id="9"/>
      <w:r w:rsidRPr="00C740A6">
        <w:rPr>
          <w:rFonts w:ascii="Trebuchet MS" w:hAnsi="Trebuchet MS"/>
        </w:rPr>
        <w:t>Limitations, Constraints</w:t>
      </w:r>
      <w:bookmarkEnd w:id="10"/>
    </w:p>
    <w:p w14:paraId="461D71E1" w14:textId="77777777" w:rsidR="00831A73" w:rsidRPr="001C37E5" w:rsidRDefault="00831A73" w:rsidP="00831A73">
      <w:pPr>
        <w:spacing w:after="0" w:line="240" w:lineRule="auto"/>
        <w:rPr>
          <w:rFonts w:ascii="Times New Roman" w:eastAsia="Times New Roman" w:hAnsi="Times New Roman" w:cs="Times New Roman"/>
          <w:sz w:val="24"/>
          <w:szCs w:val="24"/>
          <w:lang w:val="en-IN"/>
        </w:rPr>
      </w:pPr>
    </w:p>
    <w:p w14:paraId="72A6A698" w14:textId="77777777" w:rsidR="00831A73" w:rsidRPr="001C37E5" w:rsidRDefault="00831A73" w:rsidP="00831A73">
      <w:pPr>
        <w:spacing w:after="0" w:line="240" w:lineRule="auto"/>
        <w:ind w:left="567"/>
        <w:rPr>
          <w:rFonts w:ascii="Times New Roman" w:eastAsia="Times New Roman" w:hAnsi="Times New Roman" w:cs="Times New Roman"/>
          <w:sz w:val="24"/>
          <w:szCs w:val="24"/>
          <w:lang w:val="en-IN"/>
        </w:rPr>
      </w:pPr>
      <w:r w:rsidRPr="001C37E5">
        <w:rPr>
          <w:rFonts w:ascii="Trebuchet MS" w:eastAsia="Times New Roman" w:hAnsi="Trebuchet MS" w:cs="Times New Roman"/>
          <w:lang w:val="en-IN"/>
        </w:rPr>
        <w:t>The Sezzle cartridge does not have support for partial refunds.  These can be placed in the Sezzle Merchant Dashboard.  Sezzle’s product does not allow for greater than the amount of the original purchase.</w:t>
      </w:r>
    </w:p>
    <w:p w14:paraId="7E51F799" w14:textId="77777777" w:rsidR="00831A73" w:rsidRPr="00C740A6" w:rsidRDefault="00831A73" w:rsidP="00831A73">
      <w:pPr>
        <w:pStyle w:val="Heading2"/>
        <w:numPr>
          <w:ilvl w:val="1"/>
          <w:numId w:val="12"/>
        </w:numPr>
        <w:pBdr>
          <w:top w:val="nil"/>
          <w:left w:val="nil"/>
          <w:bottom w:val="single" w:sz="4" w:space="0" w:color="000000"/>
          <w:right w:val="nil"/>
          <w:between w:val="nil"/>
          <w:bar w:val="nil"/>
        </w:pBdr>
        <w:rPr>
          <w:rFonts w:ascii="Trebuchet MS" w:hAnsi="Trebuchet MS"/>
        </w:rPr>
      </w:pPr>
      <w:bookmarkStart w:id="11" w:name="_s8eyo1"/>
      <w:bookmarkStart w:id="12" w:name="_Toc15564509"/>
      <w:bookmarkEnd w:id="11"/>
      <w:r w:rsidRPr="00C740A6">
        <w:rPr>
          <w:rFonts w:ascii="Trebuchet MS" w:hAnsi="Trebuchet MS"/>
        </w:rPr>
        <w:t>Compatibility</w:t>
      </w:r>
      <w:bookmarkEnd w:id="12"/>
    </w:p>
    <w:p w14:paraId="29949574" w14:textId="77777777" w:rsidR="00831A73" w:rsidRPr="00C740A6" w:rsidRDefault="00831A73" w:rsidP="00831A73">
      <w:pPr>
        <w:spacing w:after="0" w:line="240" w:lineRule="auto"/>
        <w:rPr>
          <w:rFonts w:ascii="Trebuchet MS" w:hAnsi="Trebuchet MS"/>
        </w:rPr>
      </w:pPr>
    </w:p>
    <w:p w14:paraId="44365A22" w14:textId="3FEE94E7" w:rsidR="00831A73" w:rsidRPr="00F34EC9" w:rsidRDefault="00831A73" w:rsidP="00831A73">
      <w:pPr>
        <w:spacing w:after="120" w:line="360" w:lineRule="auto"/>
        <w:jc w:val="both"/>
        <w:rPr>
          <w:rFonts w:ascii="Trebuchet MS" w:eastAsia="Trebuchet MS" w:hAnsi="Trebuchet MS" w:cs="Trebuchet MS"/>
          <w:sz w:val="18"/>
          <w:szCs w:val="18"/>
          <w:highlight w:val="white"/>
        </w:rPr>
      </w:pPr>
      <w:r w:rsidRPr="00C740A6">
        <w:rPr>
          <w:rFonts w:ascii="Trebuchet MS" w:hAnsi="Trebuchet MS"/>
        </w:rPr>
        <w:tab/>
        <w:t xml:space="preserve">Cartridge is designed and developed for: </w:t>
      </w:r>
      <w:r>
        <w:rPr>
          <w:rFonts w:ascii="Trebuchet MS" w:eastAsia="Trebuchet MS" w:hAnsi="Trebuchet MS" w:cs="Trebuchet MS"/>
          <w:color w:val="000000"/>
          <w:sz w:val="18"/>
          <w:szCs w:val="18"/>
          <w:highlight w:val="white"/>
        </w:rPr>
        <w:t xml:space="preserve">Salesforce platform version </w:t>
      </w:r>
      <w:r>
        <w:rPr>
          <w:rFonts w:ascii="Trebuchet MS" w:eastAsia="Trebuchet MS" w:hAnsi="Trebuchet MS" w:cs="Trebuchet MS"/>
          <w:sz w:val="18"/>
          <w:szCs w:val="18"/>
          <w:highlight w:val="white"/>
        </w:rPr>
        <w:t>18.5</w:t>
      </w:r>
      <w:r>
        <w:rPr>
          <w:rFonts w:ascii="Trebuchet MS" w:eastAsia="Trebuchet MS" w:hAnsi="Trebuchet MS" w:cs="Trebuchet MS"/>
          <w:color w:val="000000"/>
          <w:sz w:val="18"/>
          <w:szCs w:val="18"/>
          <w:highlight w:val="white"/>
        </w:rPr>
        <w:t xml:space="preserve">, </w:t>
      </w:r>
      <w:r>
        <w:rPr>
          <w:rFonts w:ascii="Trebuchet MS" w:eastAsia="Trebuchet MS" w:hAnsi="Trebuchet MS" w:cs="Trebuchet MS"/>
          <w:sz w:val="18"/>
          <w:szCs w:val="18"/>
          <w:highlight w:val="white"/>
        </w:rPr>
        <w:t>Storefront Reference Architecture</w:t>
      </w:r>
      <w:r>
        <w:rPr>
          <w:rFonts w:ascii="Trebuchet MS" w:eastAsia="Trebuchet MS" w:hAnsi="Trebuchet MS" w:cs="Trebuchet MS"/>
          <w:color w:val="000000"/>
          <w:sz w:val="18"/>
          <w:szCs w:val="18"/>
          <w:highlight w:val="white"/>
        </w:rPr>
        <w:t xml:space="preserve"> RefArch and Compatibility mode </w:t>
      </w:r>
      <w:r w:rsidR="00070E06">
        <w:rPr>
          <w:rFonts w:ascii="Trebuchet MS" w:eastAsia="Trebuchet MS" w:hAnsi="Trebuchet MS" w:cs="Trebuchet MS"/>
          <w:sz w:val="18"/>
          <w:szCs w:val="18"/>
          <w:highlight w:val="white"/>
        </w:rPr>
        <w:t>4.3.0</w:t>
      </w:r>
      <w:bookmarkStart w:id="13" w:name="_GoBack"/>
      <w:bookmarkEnd w:id="13"/>
    </w:p>
    <w:p w14:paraId="742C9FC4" w14:textId="77777777" w:rsidR="00831A73" w:rsidRPr="00C740A6" w:rsidRDefault="00831A73" w:rsidP="00831A73">
      <w:pPr>
        <w:pStyle w:val="Heading2"/>
        <w:numPr>
          <w:ilvl w:val="1"/>
          <w:numId w:val="12"/>
        </w:numPr>
        <w:pBdr>
          <w:top w:val="nil"/>
          <w:left w:val="nil"/>
          <w:bottom w:val="single" w:sz="4" w:space="0" w:color="000000"/>
          <w:right w:val="nil"/>
          <w:between w:val="nil"/>
          <w:bar w:val="nil"/>
        </w:pBdr>
        <w:rPr>
          <w:rFonts w:ascii="Trebuchet MS" w:hAnsi="Trebuchet MS"/>
        </w:rPr>
      </w:pPr>
      <w:bookmarkStart w:id="14" w:name="_dp8vu"/>
      <w:bookmarkStart w:id="15" w:name="_Toc15564510"/>
      <w:bookmarkEnd w:id="14"/>
      <w:r>
        <w:rPr>
          <w:rFonts w:ascii="Trebuchet MS" w:hAnsi="Trebuchet MS"/>
        </w:rPr>
        <w:t>Privacy</w:t>
      </w:r>
      <w:bookmarkEnd w:id="15"/>
    </w:p>
    <w:p w14:paraId="6EFA251A" w14:textId="77777777" w:rsidR="00831A73" w:rsidRDefault="00831A73" w:rsidP="00831A73">
      <w:pPr>
        <w:tabs>
          <w:tab w:val="left" w:pos="1702"/>
          <w:tab w:val="right" w:pos="7655"/>
        </w:tabs>
        <w:spacing w:before="120" w:after="0"/>
        <w:rPr>
          <w:rFonts w:ascii="Trebuchet MS" w:hAnsi="Trebuchet MS"/>
        </w:rPr>
      </w:pPr>
      <w:r>
        <w:rPr>
          <w:rFonts w:ascii="Trebuchet MS" w:hAnsi="Trebuchet MS"/>
        </w:rPr>
        <w:t xml:space="preserve">Sezzle’s privacy agreement can be found on our legal website at </w:t>
      </w:r>
      <w:hyperlink r:id="rId10" w:history="1">
        <w:r w:rsidRPr="00D82538">
          <w:rPr>
            <w:rStyle w:val="Hyperlink"/>
            <w:rFonts w:ascii="Trebuchet MS" w:hAnsi="Trebuchet MS"/>
          </w:rPr>
          <w:t>https://legal.sezzle.com/privacy</w:t>
        </w:r>
      </w:hyperlink>
    </w:p>
    <w:p w14:paraId="0D6E3CE0" w14:textId="77777777" w:rsidR="00831A73" w:rsidRDefault="00831A73" w:rsidP="00831A73">
      <w:pPr>
        <w:tabs>
          <w:tab w:val="left" w:pos="1702"/>
          <w:tab w:val="right" w:pos="7655"/>
        </w:tabs>
        <w:spacing w:before="120" w:after="0"/>
        <w:rPr>
          <w:rFonts w:ascii="Trebuchet MS" w:hAnsi="Trebuchet MS"/>
        </w:rPr>
      </w:pPr>
    </w:p>
    <w:p w14:paraId="59221C8A" w14:textId="77777777" w:rsidR="00831A73" w:rsidRDefault="00831A73" w:rsidP="00831A73">
      <w:pPr>
        <w:tabs>
          <w:tab w:val="left" w:pos="1702"/>
          <w:tab w:val="right" w:pos="7655"/>
        </w:tabs>
        <w:spacing w:before="120" w:after="0"/>
        <w:rPr>
          <w:rFonts w:ascii="Trebuchet MS" w:hAnsi="Trebuchet MS"/>
        </w:rPr>
      </w:pPr>
    </w:p>
    <w:p w14:paraId="0CADB8B2" w14:textId="77777777" w:rsidR="00831A73" w:rsidRDefault="00831A73" w:rsidP="00831A73">
      <w:pPr>
        <w:tabs>
          <w:tab w:val="left" w:pos="1702"/>
          <w:tab w:val="right" w:pos="7655"/>
        </w:tabs>
        <w:spacing w:before="120" w:after="0"/>
        <w:rPr>
          <w:rFonts w:ascii="Trebuchet MS" w:hAnsi="Trebuchet MS"/>
        </w:rPr>
      </w:pPr>
    </w:p>
    <w:p w14:paraId="7F9340FA" w14:textId="77777777" w:rsidR="00831A73" w:rsidRPr="00771F97" w:rsidRDefault="00831A73" w:rsidP="00831A73">
      <w:pPr>
        <w:tabs>
          <w:tab w:val="left" w:pos="1702"/>
          <w:tab w:val="right" w:pos="7655"/>
        </w:tabs>
        <w:spacing w:before="120" w:after="0"/>
        <w:rPr>
          <w:rFonts w:ascii="Cambria" w:eastAsia="Cambria" w:hAnsi="Cambria" w:cs="Cambria"/>
          <w:sz w:val="52"/>
          <w:szCs w:val="52"/>
        </w:rPr>
      </w:pPr>
    </w:p>
    <w:p w14:paraId="4F30BF7D" w14:textId="77777777" w:rsidR="00831A73" w:rsidRDefault="00831A73" w:rsidP="00831A73">
      <w:pPr>
        <w:pStyle w:val="Heading1"/>
        <w:numPr>
          <w:ilvl w:val="0"/>
          <w:numId w:val="3"/>
        </w:numPr>
        <w:ind w:left="0" w:firstLine="0"/>
      </w:pPr>
      <w:bookmarkStart w:id="16" w:name="_Toc15564511"/>
      <w:r>
        <w:t>Implementation Guide</w:t>
      </w:r>
      <w:bookmarkEnd w:id="16"/>
    </w:p>
    <w:p w14:paraId="1C2F043D" w14:textId="77777777" w:rsidR="00831A73" w:rsidRDefault="00831A73" w:rsidP="00831A73"/>
    <w:p w14:paraId="52C26C3B" w14:textId="77777777" w:rsidR="00831A73" w:rsidRDefault="00831A73" w:rsidP="00831A73">
      <w:pPr>
        <w:pStyle w:val="Heading2"/>
        <w:numPr>
          <w:ilvl w:val="1"/>
          <w:numId w:val="3"/>
        </w:numPr>
        <w:ind w:left="0" w:firstLine="0"/>
      </w:pPr>
      <w:bookmarkStart w:id="17" w:name="_Toc15564512"/>
      <w:r>
        <w:t>Setup</w:t>
      </w:r>
      <w:bookmarkEnd w:id="17"/>
    </w:p>
    <w:p w14:paraId="07BEE5A2" w14:textId="77777777" w:rsidR="00831A73" w:rsidRDefault="00831A73" w:rsidP="00831A73">
      <w:pPr>
        <w:pBdr>
          <w:top w:val="nil"/>
          <w:left w:val="nil"/>
          <w:bottom w:val="nil"/>
          <w:right w:val="nil"/>
          <w:between w:val="nil"/>
        </w:pBdr>
        <w:spacing w:after="0" w:line="240" w:lineRule="auto"/>
        <w:rPr>
          <w:color w:val="000000"/>
        </w:rPr>
      </w:pPr>
    </w:p>
    <w:p w14:paraId="417C354B" w14:textId="77777777" w:rsidR="00831A73" w:rsidRDefault="00831A73" w:rsidP="00831A73">
      <w:pPr>
        <w:rPr>
          <w:rFonts w:ascii="Trebuchet MS" w:eastAsia="Trebuchet MS" w:hAnsi="Trebuchet MS" w:cs="Trebuchet MS"/>
          <w:sz w:val="18"/>
          <w:szCs w:val="18"/>
        </w:rPr>
      </w:pPr>
      <w:r>
        <w:rPr>
          <w:rFonts w:ascii="Trebuchet MS" w:eastAsia="Trebuchet MS" w:hAnsi="Trebuchet MS" w:cs="Trebuchet MS"/>
          <w:sz w:val="18"/>
          <w:szCs w:val="18"/>
        </w:rPr>
        <w:t>Section describes steps that should be completed before cartridge configuration in Business Manager.</w:t>
      </w:r>
    </w:p>
    <w:p w14:paraId="551555FC" w14:textId="77777777" w:rsidR="00831A73" w:rsidRDefault="00831A73" w:rsidP="00831A73">
      <w:pPr>
        <w:pStyle w:val="Heading3"/>
        <w:numPr>
          <w:ilvl w:val="2"/>
          <w:numId w:val="3"/>
        </w:numPr>
        <w:ind w:left="0" w:firstLine="0"/>
        <w:rPr>
          <w:sz w:val="18"/>
          <w:szCs w:val="18"/>
        </w:rPr>
      </w:pPr>
      <w:bookmarkStart w:id="18" w:name="_Toc15564513"/>
      <w:r>
        <w:rPr>
          <w:sz w:val="18"/>
          <w:szCs w:val="18"/>
        </w:rPr>
        <w:t>Deploying cartridge to a sandbox</w:t>
      </w:r>
      <w:bookmarkEnd w:id="18"/>
    </w:p>
    <w:p w14:paraId="2E909949" w14:textId="77777777" w:rsidR="00831A73" w:rsidRDefault="00831A73" w:rsidP="00831A73">
      <w:pPr>
        <w:pBdr>
          <w:top w:val="nil"/>
          <w:left w:val="nil"/>
          <w:bottom w:val="nil"/>
          <w:right w:val="nil"/>
          <w:between w:val="nil"/>
        </w:pBdr>
        <w:spacing w:after="0" w:line="240" w:lineRule="auto"/>
        <w:rPr>
          <w:color w:val="000000"/>
        </w:rPr>
      </w:pPr>
    </w:p>
    <w:p w14:paraId="7C555F35" w14:textId="77777777" w:rsidR="00831A73" w:rsidRDefault="00831A73" w:rsidP="00831A73">
      <w:pPr>
        <w:numPr>
          <w:ilvl w:val="0"/>
          <w:numId w:val="4"/>
        </w:numPr>
        <w:pBdr>
          <w:top w:val="nil"/>
          <w:left w:val="nil"/>
          <w:bottom w:val="nil"/>
          <w:right w:val="nil"/>
          <w:between w:val="nil"/>
        </w:pBdr>
        <w:spacing w:after="120" w:line="360" w:lineRule="auto"/>
        <w:ind w:left="0" w:firstLine="0"/>
        <w:jc w:val="both"/>
        <w:rPr>
          <w:rFonts w:ascii="Trebuchet MS" w:eastAsia="Trebuchet MS" w:hAnsi="Trebuchet MS" w:cs="Trebuchet MS"/>
          <w:color w:val="000000"/>
          <w:sz w:val="18"/>
          <w:szCs w:val="18"/>
          <w:highlight w:val="white"/>
        </w:rPr>
      </w:pPr>
      <w:r>
        <w:rPr>
          <w:rFonts w:ascii="Trebuchet MS" w:eastAsia="Trebuchet MS" w:hAnsi="Trebuchet MS" w:cs="Trebuchet MS"/>
          <w:color w:val="000000"/>
          <w:sz w:val="18"/>
          <w:szCs w:val="18"/>
          <w:highlight w:val="white"/>
        </w:rPr>
        <w:t>Download cartridge source code.</w:t>
      </w:r>
    </w:p>
    <w:p w14:paraId="72325E5A" w14:textId="77777777" w:rsidR="00831A73" w:rsidRPr="00771F97" w:rsidRDefault="00831A73" w:rsidP="00831A73">
      <w:pPr>
        <w:numPr>
          <w:ilvl w:val="0"/>
          <w:numId w:val="4"/>
        </w:numPr>
        <w:pBdr>
          <w:top w:val="nil"/>
          <w:left w:val="nil"/>
          <w:bottom w:val="nil"/>
          <w:right w:val="nil"/>
          <w:between w:val="nil"/>
        </w:pBdr>
        <w:spacing w:after="120" w:line="360" w:lineRule="auto"/>
        <w:ind w:left="0" w:firstLine="0"/>
        <w:jc w:val="both"/>
        <w:rPr>
          <w:rFonts w:ascii="Trebuchet MS" w:eastAsia="Trebuchet MS" w:hAnsi="Trebuchet MS" w:cs="Trebuchet MS"/>
          <w:color w:val="000000"/>
          <w:sz w:val="18"/>
          <w:szCs w:val="18"/>
          <w:highlight w:val="white"/>
        </w:rPr>
      </w:pPr>
      <w:r>
        <w:rPr>
          <w:rFonts w:ascii="Trebuchet MS" w:eastAsia="Trebuchet MS" w:hAnsi="Trebuchet MS" w:cs="Trebuchet MS"/>
          <w:color w:val="000000"/>
          <w:sz w:val="18"/>
          <w:szCs w:val="18"/>
          <w:highlight w:val="white"/>
        </w:rPr>
        <w:t>Import Sezzle cartridge to a workspace in Salesforce UX Studio.</w:t>
      </w:r>
    </w:p>
    <w:p w14:paraId="115A8454" w14:textId="77777777" w:rsidR="00831A73" w:rsidRPr="00771F97" w:rsidRDefault="00831A73" w:rsidP="00831A73">
      <w:pPr>
        <w:numPr>
          <w:ilvl w:val="0"/>
          <w:numId w:val="4"/>
        </w:numPr>
        <w:pBdr>
          <w:top w:val="nil"/>
          <w:left w:val="nil"/>
          <w:bottom w:val="nil"/>
          <w:right w:val="nil"/>
          <w:between w:val="nil"/>
        </w:pBdr>
        <w:spacing w:after="120" w:line="360" w:lineRule="auto"/>
        <w:ind w:left="0" w:firstLine="0"/>
        <w:jc w:val="both"/>
        <w:rPr>
          <w:rFonts w:ascii="Trebuchet MS" w:eastAsia="Trebuchet MS" w:hAnsi="Trebuchet MS" w:cs="Trebuchet MS"/>
          <w:color w:val="000000"/>
          <w:sz w:val="18"/>
          <w:szCs w:val="18"/>
          <w:highlight w:val="white"/>
        </w:rPr>
      </w:pPr>
      <w:r>
        <w:rPr>
          <w:rFonts w:ascii="Trebuchet MS" w:eastAsia="Trebuchet MS" w:hAnsi="Trebuchet MS" w:cs="Trebuchet MS"/>
          <w:color w:val="000000"/>
          <w:sz w:val="18"/>
          <w:szCs w:val="18"/>
          <w:highlight w:val="white"/>
        </w:rPr>
        <w:t>Add Sezzle cartridge to Project Reference of Server Connection.</w:t>
      </w:r>
    </w:p>
    <w:p w14:paraId="58935811" w14:textId="77777777" w:rsidR="00831A73" w:rsidRDefault="00831A73" w:rsidP="00831A73">
      <w:pPr>
        <w:numPr>
          <w:ilvl w:val="0"/>
          <w:numId w:val="4"/>
        </w:numPr>
        <w:pBdr>
          <w:top w:val="nil"/>
          <w:left w:val="nil"/>
          <w:bottom w:val="nil"/>
          <w:right w:val="nil"/>
          <w:between w:val="nil"/>
        </w:pBdr>
        <w:spacing w:after="120" w:line="360" w:lineRule="auto"/>
        <w:ind w:left="0" w:firstLine="0"/>
        <w:jc w:val="both"/>
        <w:rPr>
          <w:rFonts w:ascii="Trebuchet MS" w:eastAsia="Trebuchet MS" w:hAnsi="Trebuchet MS" w:cs="Trebuchet MS"/>
          <w:color w:val="000000"/>
          <w:sz w:val="18"/>
          <w:szCs w:val="18"/>
          <w:highlight w:val="white"/>
        </w:rPr>
      </w:pPr>
      <w:r>
        <w:rPr>
          <w:rFonts w:ascii="Trebuchet MS" w:eastAsia="Trebuchet MS" w:hAnsi="Trebuchet MS" w:cs="Trebuchet MS"/>
          <w:color w:val="000000"/>
          <w:sz w:val="18"/>
          <w:szCs w:val="18"/>
          <w:highlight w:val="white"/>
        </w:rPr>
        <w:t>Wait until Studio completes workspace built and uploading source codes to a sandbox.</w:t>
      </w:r>
    </w:p>
    <w:p w14:paraId="27A65DF1" w14:textId="77777777" w:rsidR="00831A73" w:rsidRDefault="00831A73" w:rsidP="00831A73">
      <w:pPr>
        <w:pBdr>
          <w:top w:val="nil"/>
          <w:left w:val="nil"/>
          <w:bottom w:val="nil"/>
          <w:right w:val="nil"/>
          <w:between w:val="nil"/>
        </w:pBdr>
        <w:spacing w:after="120" w:line="360" w:lineRule="auto"/>
        <w:jc w:val="both"/>
        <w:rPr>
          <w:rFonts w:ascii="Trebuchet MS" w:eastAsia="Trebuchet MS" w:hAnsi="Trebuchet MS" w:cs="Trebuchet MS"/>
          <w:color w:val="000000"/>
          <w:sz w:val="18"/>
          <w:szCs w:val="18"/>
          <w:highlight w:val="white"/>
        </w:rPr>
      </w:pPr>
    </w:p>
    <w:p w14:paraId="346EB141" w14:textId="77777777" w:rsidR="00831A73" w:rsidRDefault="00831A73" w:rsidP="00831A73">
      <w:pPr>
        <w:pStyle w:val="Heading3"/>
        <w:numPr>
          <w:ilvl w:val="2"/>
          <w:numId w:val="3"/>
        </w:numPr>
        <w:ind w:left="0" w:firstLine="0"/>
        <w:rPr>
          <w:sz w:val="18"/>
          <w:szCs w:val="18"/>
        </w:rPr>
      </w:pPr>
      <w:bookmarkStart w:id="19" w:name="_Toc15564514"/>
      <w:r>
        <w:rPr>
          <w:sz w:val="18"/>
          <w:szCs w:val="18"/>
        </w:rPr>
        <w:t>Sandbox setup</w:t>
      </w:r>
      <w:bookmarkEnd w:id="19"/>
    </w:p>
    <w:p w14:paraId="1592E820" w14:textId="77777777" w:rsidR="00831A73" w:rsidRDefault="00831A73" w:rsidP="00831A73">
      <w:pPr>
        <w:pBdr>
          <w:top w:val="nil"/>
          <w:left w:val="nil"/>
          <w:bottom w:val="nil"/>
          <w:right w:val="nil"/>
          <w:between w:val="nil"/>
        </w:pBdr>
        <w:spacing w:after="0" w:line="240" w:lineRule="auto"/>
        <w:rPr>
          <w:color w:val="000000"/>
        </w:rPr>
      </w:pPr>
    </w:p>
    <w:p w14:paraId="3FDFE17A" w14:textId="77777777" w:rsidR="00831A73" w:rsidRDefault="00831A73" w:rsidP="00831A73">
      <w:pPr>
        <w:numPr>
          <w:ilvl w:val="0"/>
          <w:numId w:val="5"/>
        </w:numPr>
        <w:pBdr>
          <w:top w:val="nil"/>
          <w:left w:val="nil"/>
          <w:bottom w:val="nil"/>
          <w:right w:val="nil"/>
          <w:between w:val="nil"/>
        </w:pBdr>
        <w:spacing w:after="120" w:line="360" w:lineRule="auto"/>
        <w:ind w:left="0" w:firstLine="0"/>
        <w:jc w:val="both"/>
        <w:rPr>
          <w:rFonts w:ascii="Trebuchet MS" w:eastAsia="Trebuchet MS" w:hAnsi="Trebuchet MS" w:cs="Trebuchet MS"/>
          <w:color w:val="000000"/>
          <w:sz w:val="18"/>
          <w:szCs w:val="18"/>
          <w:highlight w:val="white"/>
        </w:rPr>
      </w:pPr>
      <w:r>
        <w:rPr>
          <w:rFonts w:ascii="Trebuchet MS" w:eastAsia="Trebuchet MS" w:hAnsi="Trebuchet MS" w:cs="Trebuchet MS"/>
          <w:color w:val="000000"/>
          <w:sz w:val="18"/>
          <w:szCs w:val="18"/>
          <w:highlight w:val="white"/>
        </w:rPr>
        <w:t>Go to Business Manager -&gt; Site -&gt; Manage Sites. Select correct site, then select Settings tab. In cartridge path at the beginning write the following:</w:t>
      </w:r>
    </w:p>
    <w:p w14:paraId="3BA88A93" w14:textId="7BEEAF76" w:rsidR="00C074BE" w:rsidRDefault="00831A73" w:rsidP="00831A73">
      <w:pPr>
        <w:pBdr>
          <w:top w:val="nil"/>
          <w:left w:val="nil"/>
          <w:bottom w:val="nil"/>
          <w:right w:val="nil"/>
          <w:between w:val="nil"/>
        </w:pBdr>
        <w:spacing w:after="120" w:line="360" w:lineRule="auto"/>
        <w:jc w:val="both"/>
        <w:rPr>
          <w:rFonts w:ascii="Trebuchet MS" w:eastAsia="Trebuchet MS" w:hAnsi="Trebuchet MS" w:cs="Trebuchet MS"/>
          <w:color w:val="000000"/>
          <w:sz w:val="18"/>
          <w:szCs w:val="18"/>
          <w:highlight w:val="white"/>
        </w:rPr>
      </w:pPr>
      <w:r>
        <w:rPr>
          <w:rFonts w:ascii="Trebuchet MS" w:eastAsia="Trebuchet MS" w:hAnsi="Trebuchet MS" w:cs="Trebuchet MS"/>
          <w:color w:val="000000"/>
          <w:sz w:val="18"/>
          <w:szCs w:val="18"/>
          <w:highlight w:val="white"/>
        </w:rPr>
        <w:t>int_sezzle_overlay:int_sezzle_sfra:</w:t>
      </w:r>
    </w:p>
    <w:p w14:paraId="796C65D9" w14:textId="1968F988" w:rsidR="000E779D" w:rsidRDefault="000E779D" w:rsidP="000E779D">
      <w:pPr>
        <w:autoSpaceDE w:val="0"/>
        <w:autoSpaceDN w:val="0"/>
        <w:adjustRightInd w:val="0"/>
        <w:spacing w:after="0" w:line="240" w:lineRule="auto"/>
        <w:rPr>
          <w:rFonts w:ascii="AppleSystemUIFont" w:hAnsi="AppleSystemUIFont" w:cs="AppleSystemUIFont"/>
          <w:sz w:val="24"/>
          <w:szCs w:val="24"/>
        </w:rPr>
      </w:pPr>
      <w:r>
        <w:rPr>
          <w:rFonts w:ascii="Trebuchet MS" w:eastAsia="Trebuchet MS" w:hAnsi="Trebuchet MS" w:cs="Trebuchet MS"/>
          <w:color w:val="000000"/>
          <w:sz w:val="18"/>
          <w:szCs w:val="18"/>
          <w:highlight w:val="white"/>
        </w:rPr>
        <w:t xml:space="preserve">2.       </w:t>
      </w:r>
      <w:r w:rsidRPr="006D5CC4">
        <w:rPr>
          <w:rFonts w:ascii="Trebuchet MS" w:eastAsia="Trebuchet MS" w:hAnsi="Trebuchet MS" w:cs="Trebuchet MS"/>
          <w:color w:val="000000"/>
          <w:sz w:val="18"/>
          <w:szCs w:val="18"/>
          <w:highlight w:val="white"/>
        </w:rPr>
        <w:t>U</w:t>
      </w:r>
      <w:r w:rsidRPr="000E779D">
        <w:rPr>
          <w:rFonts w:ascii="Trebuchet MS" w:eastAsia="Trebuchet MS" w:hAnsi="Trebuchet MS" w:cs="Trebuchet MS"/>
          <w:color w:val="000000"/>
          <w:sz w:val="18"/>
          <w:szCs w:val="18"/>
          <w:highlight w:val="white"/>
        </w:rPr>
        <w:t xml:space="preserve">pload and import metadata from the </w:t>
      </w:r>
      <w:r w:rsidRPr="006D5CC4">
        <w:rPr>
          <w:rFonts w:ascii="Trebuchet MS" w:eastAsia="Trebuchet MS" w:hAnsi="Trebuchet MS" w:cs="Trebuchet MS"/>
          <w:b/>
          <w:color w:val="000000"/>
          <w:sz w:val="18"/>
          <w:szCs w:val="18"/>
          <w:highlight w:val="white"/>
        </w:rPr>
        <w:t>site_import</w:t>
      </w:r>
      <w:r w:rsidR="003E312E" w:rsidRPr="006D5CC4">
        <w:rPr>
          <w:rFonts w:ascii="Trebuchet MS" w:eastAsia="Trebuchet MS" w:hAnsi="Trebuchet MS" w:cs="Trebuchet MS"/>
          <w:b/>
          <w:color w:val="000000"/>
          <w:sz w:val="18"/>
          <w:szCs w:val="18"/>
          <w:highlight w:val="white"/>
        </w:rPr>
        <w:t>_sfra</w:t>
      </w:r>
      <w:r w:rsidRPr="006D5CC4">
        <w:rPr>
          <w:rFonts w:ascii="Trebuchet MS" w:eastAsia="Trebuchet MS" w:hAnsi="Trebuchet MS" w:cs="Trebuchet MS"/>
          <w:b/>
          <w:color w:val="000000"/>
          <w:sz w:val="18"/>
          <w:szCs w:val="18"/>
          <w:highlight w:val="white"/>
        </w:rPr>
        <w:t xml:space="preserve"> </w:t>
      </w:r>
      <w:r w:rsidRPr="000E779D">
        <w:rPr>
          <w:rFonts w:ascii="Trebuchet MS" w:eastAsia="Trebuchet MS" w:hAnsi="Trebuchet MS" w:cs="Trebuchet MS"/>
          <w:color w:val="000000"/>
          <w:sz w:val="18"/>
          <w:szCs w:val="18"/>
          <w:highlight w:val="white"/>
        </w:rPr>
        <w:t xml:space="preserve">folder. To do so, go to </w:t>
      </w:r>
      <w:r w:rsidRPr="006D5CC4">
        <w:rPr>
          <w:rFonts w:ascii="Trebuchet MS" w:eastAsia="Trebuchet MS" w:hAnsi="Trebuchet MS" w:cs="Trebuchet MS"/>
          <w:b/>
          <w:color w:val="000000"/>
          <w:sz w:val="18"/>
          <w:szCs w:val="18"/>
          <w:highlight w:val="white"/>
        </w:rPr>
        <w:t xml:space="preserve">Business Manager &gt; Administration &gt; Site Development &gt; Site Import &amp; Export. </w:t>
      </w:r>
      <w:r w:rsidRPr="000E779D">
        <w:rPr>
          <w:rFonts w:ascii="Trebuchet MS" w:eastAsia="Trebuchet MS" w:hAnsi="Trebuchet MS" w:cs="Trebuchet MS"/>
          <w:color w:val="000000"/>
          <w:sz w:val="18"/>
          <w:szCs w:val="18"/>
          <w:highlight w:val="white"/>
        </w:rPr>
        <w:t xml:space="preserve">Then apply the standard procedure for uploading metadata into the Commerce Cloud site. You can compress </w:t>
      </w:r>
      <w:r>
        <w:rPr>
          <w:rFonts w:ascii="Trebuchet MS" w:eastAsia="Trebuchet MS" w:hAnsi="Trebuchet MS" w:cs="Trebuchet MS"/>
          <w:color w:val="000000"/>
          <w:sz w:val="18"/>
          <w:szCs w:val="18"/>
          <w:highlight w:val="white"/>
        </w:rPr>
        <w:t xml:space="preserve">the </w:t>
      </w:r>
      <w:r w:rsidRPr="006D5CC4">
        <w:rPr>
          <w:rFonts w:ascii="Trebuchet MS" w:eastAsia="Trebuchet MS" w:hAnsi="Trebuchet MS" w:cs="Trebuchet MS"/>
          <w:b/>
          <w:color w:val="000000"/>
          <w:sz w:val="18"/>
          <w:szCs w:val="18"/>
          <w:highlight w:val="white"/>
        </w:rPr>
        <w:t>site_import</w:t>
      </w:r>
      <w:r w:rsidR="003E312E" w:rsidRPr="006D5CC4">
        <w:rPr>
          <w:rFonts w:ascii="Trebuchet MS" w:eastAsia="Trebuchet MS" w:hAnsi="Trebuchet MS" w:cs="Trebuchet MS"/>
          <w:b/>
          <w:color w:val="000000"/>
          <w:sz w:val="18"/>
          <w:szCs w:val="18"/>
          <w:highlight w:val="white"/>
        </w:rPr>
        <w:t>_</w:t>
      </w:r>
      <w:r w:rsidR="006D5CC4" w:rsidRPr="006D5CC4">
        <w:rPr>
          <w:rFonts w:ascii="Trebuchet MS" w:eastAsia="Trebuchet MS" w:hAnsi="Trebuchet MS" w:cs="Trebuchet MS"/>
          <w:b/>
          <w:color w:val="000000"/>
          <w:sz w:val="18"/>
          <w:szCs w:val="18"/>
          <w:highlight w:val="white"/>
        </w:rPr>
        <w:t>sfra</w:t>
      </w:r>
      <w:r w:rsidR="006D5CC4" w:rsidRPr="006D5CC4">
        <w:rPr>
          <w:rFonts w:ascii="Trebuchet MS" w:eastAsia="Trebuchet MS" w:hAnsi="Trebuchet MS" w:cs="Trebuchet MS"/>
          <w:color w:val="000000"/>
          <w:sz w:val="18"/>
          <w:szCs w:val="18"/>
          <w:highlight w:val="white"/>
        </w:rPr>
        <w:t>, after renaming the site name inside it to your site,</w:t>
      </w:r>
      <w:r w:rsidRPr="000E779D">
        <w:rPr>
          <w:rFonts w:ascii="Trebuchet MS" w:eastAsia="Trebuchet MS" w:hAnsi="Trebuchet MS" w:cs="Trebuchet MS"/>
          <w:color w:val="000000"/>
          <w:sz w:val="18"/>
          <w:szCs w:val="18"/>
          <w:highlight w:val="white"/>
        </w:rPr>
        <w:t xml:space="preserve"> to a .zip archive or upload it via XML files and import it separately. </w:t>
      </w:r>
      <w:r w:rsidRPr="006D5CC4">
        <w:rPr>
          <w:rFonts w:ascii="MS Gothic" w:eastAsia="MS Gothic" w:hAnsi="MS Gothic" w:cs="MS Gothic" w:hint="eastAsia"/>
          <w:color w:val="000000"/>
          <w:sz w:val="18"/>
          <w:szCs w:val="18"/>
          <w:highlight w:val="white"/>
        </w:rPr>
        <w:t> </w:t>
      </w:r>
    </w:p>
    <w:p w14:paraId="65CC5F01" w14:textId="2C461331" w:rsidR="000E779D" w:rsidRPr="00C074BE" w:rsidRDefault="000E779D" w:rsidP="00831A73">
      <w:pPr>
        <w:pBdr>
          <w:top w:val="nil"/>
          <w:left w:val="nil"/>
          <w:bottom w:val="nil"/>
          <w:right w:val="nil"/>
          <w:between w:val="nil"/>
        </w:pBdr>
        <w:spacing w:after="120" w:line="360" w:lineRule="auto"/>
        <w:jc w:val="both"/>
        <w:rPr>
          <w:rFonts w:ascii="Trebuchet MS" w:eastAsia="Trebuchet MS" w:hAnsi="Trebuchet MS" w:cs="Trebuchet MS"/>
          <w:color w:val="000000"/>
          <w:sz w:val="18"/>
          <w:szCs w:val="18"/>
          <w:highlight w:val="white"/>
        </w:rPr>
      </w:pPr>
    </w:p>
    <w:p w14:paraId="6D3ED5BE" w14:textId="77777777" w:rsidR="00831A73" w:rsidRDefault="00831A73" w:rsidP="00831A73">
      <w:pPr>
        <w:pStyle w:val="Heading2"/>
        <w:numPr>
          <w:ilvl w:val="1"/>
          <w:numId w:val="3"/>
        </w:numPr>
        <w:ind w:left="0" w:firstLine="0"/>
      </w:pPr>
      <w:bookmarkStart w:id="20" w:name="_Toc15564515"/>
      <w:r>
        <w:t>Configuration</w:t>
      </w:r>
      <w:bookmarkEnd w:id="20"/>
    </w:p>
    <w:p w14:paraId="1E9ABFB4" w14:textId="77777777" w:rsidR="00831A73" w:rsidRDefault="00831A73" w:rsidP="00831A73">
      <w:pPr>
        <w:pBdr>
          <w:top w:val="nil"/>
          <w:left w:val="nil"/>
          <w:bottom w:val="nil"/>
          <w:right w:val="nil"/>
          <w:between w:val="nil"/>
        </w:pBdr>
        <w:spacing w:after="0" w:line="240" w:lineRule="auto"/>
        <w:rPr>
          <w:color w:val="000000"/>
        </w:rPr>
      </w:pPr>
    </w:p>
    <w:p w14:paraId="31B9229A" w14:textId="77777777" w:rsidR="00831A73" w:rsidRDefault="00831A73" w:rsidP="00831A73">
      <w:pPr>
        <w:pBdr>
          <w:top w:val="nil"/>
          <w:left w:val="nil"/>
          <w:bottom w:val="nil"/>
          <w:right w:val="nil"/>
          <w:between w:val="nil"/>
        </w:pBdr>
        <w:spacing w:after="120" w:line="360" w:lineRule="auto"/>
        <w:jc w:val="both"/>
        <w:rPr>
          <w:rFonts w:ascii="Trebuchet MS" w:eastAsia="Trebuchet MS" w:hAnsi="Trebuchet MS" w:cs="Trebuchet MS"/>
          <w:color w:val="000000"/>
          <w:sz w:val="18"/>
          <w:szCs w:val="18"/>
          <w:highlight w:val="white"/>
        </w:rPr>
      </w:pPr>
      <w:r>
        <w:rPr>
          <w:rFonts w:ascii="Trebuchet MS" w:eastAsia="Trebuchet MS" w:hAnsi="Trebuchet MS" w:cs="Trebuchet MS"/>
          <w:color w:val="000000"/>
          <w:sz w:val="18"/>
          <w:szCs w:val="18"/>
          <w:highlight w:val="white"/>
        </w:rPr>
        <w:t>This section describes configuration of the sandbox.</w:t>
      </w:r>
    </w:p>
    <w:p w14:paraId="267128FE" w14:textId="77777777" w:rsidR="00831A73" w:rsidRDefault="00831A73" w:rsidP="00831A73">
      <w:pPr>
        <w:pStyle w:val="Heading3"/>
        <w:numPr>
          <w:ilvl w:val="2"/>
          <w:numId w:val="3"/>
        </w:numPr>
        <w:ind w:left="0" w:firstLine="0"/>
      </w:pPr>
      <w:bookmarkStart w:id="21" w:name="_Toc15564516"/>
      <w:r>
        <w:t>Site Preferences configuration</w:t>
      </w:r>
      <w:bookmarkEnd w:id="21"/>
    </w:p>
    <w:p w14:paraId="5E3E50D8" w14:textId="77777777" w:rsidR="00831A73" w:rsidRDefault="00831A73" w:rsidP="00831A73">
      <w:pPr>
        <w:pBdr>
          <w:top w:val="nil"/>
          <w:left w:val="nil"/>
          <w:bottom w:val="nil"/>
          <w:right w:val="nil"/>
          <w:between w:val="nil"/>
        </w:pBdr>
        <w:spacing w:after="0" w:line="240" w:lineRule="auto"/>
        <w:rPr>
          <w:color w:val="000000"/>
        </w:rPr>
      </w:pPr>
    </w:p>
    <w:p w14:paraId="17B04DA1" w14:textId="77777777" w:rsidR="00831A73" w:rsidRDefault="00831A73" w:rsidP="00831A73">
      <w:pPr>
        <w:numPr>
          <w:ilvl w:val="0"/>
          <w:numId w:val="6"/>
        </w:numPr>
        <w:pBdr>
          <w:top w:val="nil"/>
          <w:left w:val="nil"/>
          <w:bottom w:val="nil"/>
          <w:right w:val="nil"/>
          <w:between w:val="nil"/>
        </w:pBdr>
        <w:spacing w:after="120" w:line="360" w:lineRule="auto"/>
        <w:ind w:left="0" w:firstLine="0"/>
        <w:jc w:val="both"/>
        <w:rPr>
          <w:rFonts w:ascii="Trebuchet MS" w:eastAsia="Trebuchet MS" w:hAnsi="Trebuchet MS" w:cs="Trebuchet MS"/>
          <w:color w:val="000000"/>
          <w:sz w:val="18"/>
          <w:szCs w:val="18"/>
          <w:highlight w:val="white"/>
        </w:rPr>
      </w:pPr>
      <w:r>
        <w:rPr>
          <w:rFonts w:ascii="Trebuchet MS" w:eastAsia="Trebuchet MS" w:hAnsi="Trebuchet MS" w:cs="Trebuchet MS"/>
          <w:color w:val="000000"/>
          <w:sz w:val="18"/>
          <w:szCs w:val="18"/>
          <w:highlight w:val="white"/>
        </w:rPr>
        <w:t xml:space="preserve">Go to Merchant Tools &gt; Site Preferences &gt; </w:t>
      </w:r>
      <w:hyperlink r:id="rId11">
        <w:r>
          <w:rPr>
            <w:rFonts w:ascii="Trebuchet MS" w:eastAsia="Trebuchet MS" w:hAnsi="Trebuchet MS" w:cs="Trebuchet MS"/>
            <w:color w:val="000000"/>
            <w:sz w:val="18"/>
            <w:szCs w:val="18"/>
            <w:highlight w:val="white"/>
          </w:rPr>
          <w:t>Custom Site Preferences</w:t>
        </w:r>
      </w:hyperlink>
      <w:r>
        <w:rPr>
          <w:rFonts w:ascii="Trebuchet MS" w:eastAsia="Trebuchet MS" w:hAnsi="Trebuchet MS" w:cs="Trebuchet MS"/>
          <w:color w:val="000000"/>
          <w:sz w:val="18"/>
          <w:szCs w:val="18"/>
          <w:highlight w:val="white"/>
        </w:rPr>
        <w:t xml:space="preserve"> &gt; Sezzle</w:t>
      </w:r>
    </w:p>
    <w:p w14:paraId="619EE730" w14:textId="77777777" w:rsidR="00831A73" w:rsidRDefault="00831A73" w:rsidP="00831A73">
      <w:pPr>
        <w:numPr>
          <w:ilvl w:val="0"/>
          <w:numId w:val="6"/>
        </w:numPr>
        <w:pBdr>
          <w:top w:val="nil"/>
          <w:left w:val="nil"/>
          <w:bottom w:val="nil"/>
          <w:right w:val="nil"/>
          <w:between w:val="nil"/>
        </w:pBdr>
        <w:spacing w:after="120" w:line="360" w:lineRule="auto"/>
        <w:ind w:left="0" w:firstLine="0"/>
        <w:jc w:val="both"/>
        <w:rPr>
          <w:rFonts w:ascii="Trebuchet MS" w:eastAsia="Trebuchet MS" w:hAnsi="Trebuchet MS" w:cs="Trebuchet MS"/>
          <w:color w:val="000000"/>
          <w:sz w:val="18"/>
          <w:szCs w:val="18"/>
          <w:highlight w:val="white"/>
        </w:rPr>
      </w:pPr>
      <w:r>
        <w:rPr>
          <w:rFonts w:ascii="Trebuchet MS" w:eastAsia="Trebuchet MS" w:hAnsi="Trebuchet MS" w:cs="Trebuchet MS"/>
          <w:color w:val="000000"/>
          <w:sz w:val="18"/>
          <w:szCs w:val="18"/>
          <w:highlight w:val="white"/>
        </w:rPr>
        <w:t>Enable attribute - Sezzle Online Status. This attribute defines status (enable/disable) of Sezzle integration.</w:t>
      </w:r>
    </w:p>
    <w:p w14:paraId="28180424" w14:textId="77777777" w:rsidR="00831A73" w:rsidRDefault="00831A73" w:rsidP="00831A73">
      <w:pPr>
        <w:numPr>
          <w:ilvl w:val="0"/>
          <w:numId w:val="6"/>
        </w:numPr>
        <w:pBdr>
          <w:top w:val="nil"/>
          <w:left w:val="nil"/>
          <w:bottom w:val="nil"/>
          <w:right w:val="nil"/>
          <w:between w:val="nil"/>
        </w:pBdr>
        <w:spacing w:after="120" w:line="360" w:lineRule="auto"/>
        <w:ind w:left="0" w:firstLine="0"/>
        <w:jc w:val="both"/>
      </w:pPr>
      <w:r>
        <w:rPr>
          <w:rFonts w:ascii="Trebuchet MS" w:eastAsia="Trebuchet MS" w:hAnsi="Trebuchet MS" w:cs="Trebuchet MS"/>
          <w:color w:val="000000"/>
          <w:sz w:val="18"/>
          <w:szCs w:val="18"/>
          <w:highlight w:val="white"/>
        </w:rPr>
        <w:t>Select a value from dropdown Sezzle Mode. This attribute defines in which mode cartridge will work. Allowable values are “Sandbox” and “Production”.</w:t>
      </w:r>
    </w:p>
    <w:p w14:paraId="3C639B8A" w14:textId="77777777" w:rsidR="00831A73" w:rsidRDefault="00831A73" w:rsidP="00831A73">
      <w:pPr>
        <w:numPr>
          <w:ilvl w:val="0"/>
          <w:numId w:val="6"/>
        </w:numPr>
        <w:pBdr>
          <w:top w:val="nil"/>
          <w:left w:val="nil"/>
          <w:bottom w:val="nil"/>
          <w:right w:val="nil"/>
          <w:between w:val="nil"/>
        </w:pBdr>
        <w:spacing w:after="120" w:line="360" w:lineRule="auto"/>
        <w:ind w:left="0" w:firstLine="0"/>
        <w:jc w:val="both"/>
      </w:pPr>
      <w:r>
        <w:rPr>
          <w:rFonts w:ascii="Trebuchet MS" w:eastAsia="Trebuchet MS" w:hAnsi="Trebuchet MS" w:cs="Trebuchet MS"/>
          <w:color w:val="000000"/>
          <w:sz w:val="18"/>
          <w:szCs w:val="18"/>
          <w:highlight w:val="white"/>
        </w:rPr>
        <w:t>Add site preference attribute - Sezzle Public Key with provided public key from Sezzle.</w:t>
      </w:r>
    </w:p>
    <w:p w14:paraId="5452DB64" w14:textId="77777777" w:rsidR="00831A73" w:rsidRDefault="00831A73" w:rsidP="00831A73">
      <w:pPr>
        <w:numPr>
          <w:ilvl w:val="0"/>
          <w:numId w:val="6"/>
        </w:numPr>
        <w:pBdr>
          <w:top w:val="nil"/>
          <w:left w:val="nil"/>
          <w:bottom w:val="nil"/>
          <w:right w:val="nil"/>
          <w:between w:val="nil"/>
        </w:pBdr>
        <w:spacing w:after="120" w:line="360" w:lineRule="auto"/>
        <w:ind w:left="0" w:firstLine="0"/>
        <w:jc w:val="both"/>
      </w:pPr>
      <w:r>
        <w:rPr>
          <w:rFonts w:ascii="Trebuchet MS" w:eastAsia="Trebuchet MS" w:hAnsi="Trebuchet MS" w:cs="Trebuchet MS"/>
          <w:color w:val="000000"/>
          <w:sz w:val="18"/>
          <w:szCs w:val="18"/>
          <w:highlight w:val="white"/>
        </w:rPr>
        <w:t>Add site preference attribute - Sezzle Private Key with provided private key from Sezzle.</w:t>
      </w:r>
    </w:p>
    <w:p w14:paraId="2FB99FAD" w14:textId="77777777" w:rsidR="00831A73" w:rsidRDefault="00831A73" w:rsidP="00831A73">
      <w:pPr>
        <w:pStyle w:val="Heading3"/>
        <w:numPr>
          <w:ilvl w:val="2"/>
          <w:numId w:val="3"/>
        </w:numPr>
        <w:ind w:left="0" w:firstLine="0"/>
      </w:pPr>
      <w:r>
        <w:t>Sezzle</w:t>
      </w:r>
      <w:bookmarkStart w:id="22" w:name="_Toc15564518"/>
      <w:r>
        <w:t xml:space="preserve"> Job configuration</w:t>
      </w:r>
      <w:bookmarkEnd w:id="22"/>
    </w:p>
    <w:p w14:paraId="7F2F814B" w14:textId="77777777" w:rsidR="00831A73" w:rsidRDefault="00831A73" w:rsidP="00831A73">
      <w:pPr>
        <w:pBdr>
          <w:top w:val="nil"/>
          <w:left w:val="nil"/>
          <w:bottom w:val="nil"/>
          <w:right w:val="nil"/>
          <w:between w:val="nil"/>
        </w:pBdr>
        <w:spacing w:after="0" w:line="240" w:lineRule="auto"/>
        <w:rPr>
          <w:color w:val="000000"/>
        </w:rPr>
      </w:pPr>
    </w:p>
    <w:p w14:paraId="24F707D4" w14:textId="77777777" w:rsidR="00831A73" w:rsidRPr="0077042C" w:rsidRDefault="00831A73" w:rsidP="00831A73">
      <w:pPr>
        <w:numPr>
          <w:ilvl w:val="0"/>
          <w:numId w:val="8"/>
        </w:numPr>
        <w:pBdr>
          <w:top w:val="nil"/>
          <w:left w:val="nil"/>
          <w:bottom w:val="nil"/>
          <w:right w:val="nil"/>
          <w:between w:val="nil"/>
        </w:pBdr>
        <w:spacing w:after="120" w:line="360" w:lineRule="auto"/>
        <w:ind w:left="0" w:firstLine="0"/>
        <w:jc w:val="both"/>
      </w:pPr>
      <w:r>
        <w:rPr>
          <w:rFonts w:ascii="Trebuchet MS" w:eastAsia="Trebuchet MS" w:hAnsi="Trebuchet MS" w:cs="Trebuchet MS"/>
          <w:color w:val="000000"/>
          <w:sz w:val="18"/>
          <w:szCs w:val="18"/>
          <w:highlight w:val="white"/>
        </w:rPr>
        <w:t xml:space="preserve">Verify that each imported job was created. </w:t>
      </w:r>
    </w:p>
    <w:p w14:paraId="33F417DF" w14:textId="77777777" w:rsidR="00831A73" w:rsidRDefault="00831A73" w:rsidP="00831A73">
      <w:pPr>
        <w:numPr>
          <w:ilvl w:val="0"/>
          <w:numId w:val="8"/>
        </w:numPr>
        <w:pBdr>
          <w:top w:val="nil"/>
          <w:left w:val="nil"/>
          <w:bottom w:val="nil"/>
          <w:right w:val="nil"/>
          <w:between w:val="nil"/>
        </w:pBdr>
        <w:spacing w:after="120" w:line="360" w:lineRule="auto"/>
        <w:ind w:left="0" w:firstLine="0"/>
        <w:jc w:val="both"/>
      </w:pPr>
      <w:r>
        <w:rPr>
          <w:rFonts w:ascii="Trebuchet MS" w:eastAsia="Trebuchet MS" w:hAnsi="Trebuchet MS" w:cs="Trebuchet MS"/>
          <w:color w:val="000000"/>
          <w:sz w:val="18"/>
          <w:szCs w:val="18"/>
          <w:highlight w:val="white"/>
        </w:rPr>
        <w:t>Change execution scope of every job to your site.</w:t>
      </w:r>
      <w:bookmarkStart w:id="23" w:name="_3j2qqm3" w:colFirst="0" w:colLast="0"/>
      <w:bookmarkEnd w:id="23"/>
    </w:p>
    <w:p w14:paraId="3644A745" w14:textId="77777777" w:rsidR="00831A73" w:rsidRDefault="00831A73" w:rsidP="00831A73">
      <w:pPr>
        <w:pStyle w:val="Heading2"/>
        <w:numPr>
          <w:ilvl w:val="1"/>
          <w:numId w:val="3"/>
        </w:numPr>
        <w:ind w:left="0" w:firstLine="0"/>
      </w:pPr>
      <w:bookmarkStart w:id="24" w:name="_Toc15564519"/>
      <w:r>
        <w:t>Testing</w:t>
      </w:r>
      <w:bookmarkEnd w:id="24"/>
    </w:p>
    <w:p w14:paraId="02D1D311" w14:textId="77777777" w:rsidR="00831A73" w:rsidRDefault="00831A73" w:rsidP="00831A73">
      <w:pPr>
        <w:rPr>
          <w:rFonts w:ascii="Trebuchet MS" w:hAnsi="Trebuchet MS"/>
          <w:shd w:val="clear" w:color="auto" w:fill="FFFFFF"/>
        </w:rPr>
      </w:pPr>
    </w:p>
    <w:p w14:paraId="469AF437" w14:textId="77777777" w:rsidR="00831A73" w:rsidRDefault="00831A73" w:rsidP="00831A73">
      <w:r w:rsidRPr="00C740A6">
        <w:rPr>
          <w:rFonts w:ascii="Trebuchet MS" w:hAnsi="Trebuchet MS"/>
          <w:shd w:val="clear" w:color="auto" w:fill="FFFFFF"/>
        </w:rPr>
        <w:t xml:space="preserve">Sezzle has a sandbox that can be used for testing. In Business Manager, navigate to the </w:t>
      </w:r>
      <w:r>
        <w:rPr>
          <w:rFonts w:ascii="Trebuchet MS" w:hAnsi="Trebuchet MS"/>
          <w:shd w:val="clear" w:color="auto" w:fill="FFFFFF"/>
        </w:rPr>
        <w:t>RefArch</w:t>
      </w:r>
      <w:r w:rsidRPr="00C740A6">
        <w:rPr>
          <w:rFonts w:ascii="Trebuchet MS" w:hAnsi="Trebuchet MS"/>
          <w:shd w:val="clear" w:color="auto" w:fill="FFFFFF"/>
        </w:rPr>
        <w:t xml:space="preserve"> Site -&gt; Site Preferences-&gt;Custom Preferences. A custom site preference group with the ID SEZZLE_PAYMENT is available. Please select it and locate ‘Sezzle Mode’. Select ‘Sandbox’ as the mode for testing and ‘Save’ it.</w:t>
      </w:r>
      <w:r>
        <w:rPr>
          <w:rFonts w:ascii="Trebuchet MS" w:hAnsi="Trebuchet MS"/>
          <w:shd w:val="clear" w:color="auto" w:fill="FFFFFF"/>
        </w:rPr>
        <w:t xml:space="preserve"> Please use “</w:t>
      </w:r>
      <w:r w:rsidRPr="00B8528A">
        <w:rPr>
          <w:rFonts w:ascii="Trebuchet MS" w:hAnsi="Trebuchet MS"/>
          <w:shd w:val="clear" w:color="auto" w:fill="FFFFFF"/>
        </w:rPr>
        <w:t>123123</w:t>
      </w:r>
      <w:r>
        <w:rPr>
          <w:rFonts w:ascii="Trebuchet MS" w:hAnsi="Trebuchet MS"/>
          <w:shd w:val="clear" w:color="auto" w:fill="FFFFFF"/>
        </w:rPr>
        <w:t>”, when prompted for OTPs while using Sandbox mode.</w:t>
      </w:r>
      <w:r>
        <w:br w:type="page"/>
      </w:r>
    </w:p>
    <w:p w14:paraId="4197AEEF" w14:textId="77777777" w:rsidR="00831A73" w:rsidRDefault="00831A73" w:rsidP="00831A73">
      <w:pPr>
        <w:pStyle w:val="Heading1"/>
        <w:numPr>
          <w:ilvl w:val="0"/>
          <w:numId w:val="3"/>
        </w:numPr>
        <w:ind w:left="0" w:firstLine="0"/>
      </w:pPr>
      <w:bookmarkStart w:id="25" w:name="_Toc15564520"/>
      <w:r>
        <w:lastRenderedPageBreak/>
        <w:t>Operations, Maintenance</w:t>
      </w:r>
      <w:bookmarkEnd w:id="25"/>
    </w:p>
    <w:p w14:paraId="731EE635" w14:textId="77777777" w:rsidR="00831A73" w:rsidRDefault="00831A73" w:rsidP="00831A73">
      <w:pPr>
        <w:ind w:left="720"/>
      </w:pPr>
    </w:p>
    <w:p w14:paraId="037261DD" w14:textId="77777777" w:rsidR="00831A73" w:rsidRPr="00C740A6" w:rsidRDefault="00831A73" w:rsidP="00831A73">
      <w:pPr>
        <w:pStyle w:val="Heading2"/>
        <w:numPr>
          <w:ilvl w:val="1"/>
          <w:numId w:val="3"/>
        </w:numPr>
        <w:pBdr>
          <w:top w:val="nil"/>
          <w:left w:val="nil"/>
          <w:bottom w:val="single" w:sz="4" w:space="0" w:color="000000"/>
          <w:right w:val="nil"/>
          <w:between w:val="nil"/>
          <w:bar w:val="nil"/>
        </w:pBdr>
        <w:rPr>
          <w:rFonts w:ascii="Trebuchet MS" w:hAnsi="Trebuchet MS"/>
        </w:rPr>
      </w:pPr>
      <w:bookmarkStart w:id="26" w:name="_Toc15564521"/>
      <w:r w:rsidRPr="00C740A6">
        <w:rPr>
          <w:rFonts w:ascii="Trebuchet MS" w:hAnsi="Trebuchet MS"/>
        </w:rPr>
        <w:t>Data Storage</w:t>
      </w:r>
      <w:bookmarkEnd w:id="26"/>
    </w:p>
    <w:p w14:paraId="56211042" w14:textId="77777777" w:rsidR="00831A73" w:rsidRPr="00C740A6" w:rsidRDefault="00831A73" w:rsidP="00831A73">
      <w:pPr>
        <w:spacing w:after="240"/>
        <w:ind w:left="567"/>
        <w:rPr>
          <w:rFonts w:ascii="Trebuchet MS" w:hAnsi="Trebuchet MS"/>
        </w:rPr>
      </w:pPr>
      <w:r w:rsidRPr="00C740A6">
        <w:rPr>
          <w:rFonts w:ascii="Trebuchet MS" w:hAnsi="Trebuchet MS"/>
        </w:rPr>
        <w:t>Sezzle cartridge is extending Salesforce Commerce Cloud system objects to store related Sezzle data for request. Following objects that were extended: Order, Product, Category, SitePreference.</w:t>
      </w:r>
    </w:p>
    <w:p w14:paraId="4D799DED" w14:textId="77777777" w:rsidR="00831A73" w:rsidRPr="00C740A6" w:rsidRDefault="00831A73" w:rsidP="00831A73">
      <w:pPr>
        <w:pStyle w:val="Heading2"/>
        <w:numPr>
          <w:ilvl w:val="1"/>
          <w:numId w:val="3"/>
        </w:numPr>
        <w:pBdr>
          <w:top w:val="nil"/>
          <w:left w:val="nil"/>
          <w:bottom w:val="single" w:sz="4" w:space="0" w:color="000000"/>
          <w:right w:val="nil"/>
          <w:between w:val="nil"/>
          <w:bar w:val="nil"/>
        </w:pBdr>
        <w:rPr>
          <w:rFonts w:ascii="Trebuchet MS" w:hAnsi="Trebuchet MS"/>
        </w:rPr>
      </w:pPr>
      <w:bookmarkStart w:id="27" w:name="_Toc15564522"/>
      <w:r w:rsidRPr="00C740A6">
        <w:rPr>
          <w:rFonts w:ascii="Trebuchet MS" w:hAnsi="Trebuchet MS"/>
        </w:rPr>
        <w:t>Availability</w:t>
      </w:r>
      <w:bookmarkEnd w:id="27"/>
    </w:p>
    <w:p w14:paraId="4DAC60CB" w14:textId="77777777" w:rsidR="00831A73" w:rsidRPr="00C740A6" w:rsidRDefault="00831A73" w:rsidP="00831A73">
      <w:pPr>
        <w:spacing w:after="0" w:line="312" w:lineRule="auto"/>
        <w:ind w:left="567" w:hanging="284"/>
        <w:rPr>
          <w:rFonts w:ascii="Trebuchet MS" w:hAnsi="Trebuchet MS"/>
          <w:shd w:val="clear" w:color="auto" w:fill="FFFFFF"/>
        </w:rPr>
      </w:pPr>
      <w:r w:rsidRPr="00C740A6">
        <w:rPr>
          <w:rFonts w:ascii="Trebuchet MS" w:hAnsi="Trebuchet MS"/>
        </w:rPr>
        <w:tab/>
        <w:t xml:space="preserve"> </w:t>
      </w:r>
      <w:r w:rsidRPr="00C740A6">
        <w:rPr>
          <w:rFonts w:ascii="Trebuchet MS" w:hAnsi="Trebuchet MS"/>
          <w:sz w:val="18"/>
          <w:szCs w:val="18"/>
          <w:shd w:val="clear" w:color="auto" w:fill="FFFFFF"/>
        </w:rPr>
        <w:t xml:space="preserve"> </w:t>
      </w:r>
      <w:r w:rsidRPr="00C740A6">
        <w:rPr>
          <w:rFonts w:ascii="Trebuchet MS" w:hAnsi="Trebuchet MS"/>
          <w:shd w:val="clear" w:color="auto" w:fill="FFFFFF"/>
        </w:rPr>
        <w:t xml:space="preserve">The Sezzle’s payment gateway guarantees an uptime of </w:t>
      </w:r>
      <w:r w:rsidRPr="00C740A6">
        <w:rPr>
          <w:rFonts w:ascii="Trebuchet MS" w:hAnsi="Trebuchet MS"/>
        </w:rPr>
        <w:t>almost 100%.</w:t>
      </w:r>
      <w:r w:rsidRPr="00C740A6">
        <w:rPr>
          <w:rFonts w:ascii="Trebuchet MS" w:hAnsi="Trebuchet MS"/>
          <w:shd w:val="clear" w:color="auto" w:fill="FFFFFF"/>
        </w:rPr>
        <w:t xml:space="preserve"> However, in case the system does not respond, customers will not be able to use Sezzle to checkout and will have to use a different payment method. </w:t>
      </w:r>
    </w:p>
    <w:p w14:paraId="690A2176" w14:textId="77777777" w:rsidR="00831A73" w:rsidRPr="00C740A6" w:rsidRDefault="00831A73" w:rsidP="00831A73">
      <w:pPr>
        <w:pStyle w:val="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312" w:lineRule="auto"/>
        <w:ind w:left="567" w:hanging="284"/>
        <w:rPr>
          <w:rFonts w:ascii="Trebuchet MS" w:eastAsia="Trebuchet MS" w:hAnsi="Trebuchet MS" w:cs="Trebuchet MS"/>
          <w:u w:color="000000"/>
          <w:shd w:val="clear" w:color="auto" w:fill="FFFFFF"/>
        </w:rPr>
      </w:pPr>
      <w:r w:rsidRPr="00C740A6">
        <w:rPr>
          <w:rFonts w:ascii="Trebuchet MS" w:eastAsia="Trebuchet MS" w:hAnsi="Trebuchet MS" w:cs="Trebuchet MS"/>
          <w:u w:color="000000"/>
          <w:shd w:val="clear" w:color="auto" w:fill="FFFFFF"/>
        </w:rPr>
        <w:tab/>
      </w:r>
      <w:r w:rsidRPr="00C740A6">
        <w:rPr>
          <w:rFonts w:ascii="Trebuchet MS" w:hAnsi="Trebuchet MS"/>
          <w:u w:color="000000"/>
          <w:shd w:val="clear" w:color="auto" w:fill="FFFFFF"/>
        </w:rPr>
        <w:t>Customers are able to logout at all times from Sezzle’s checkout method, thus enabling a flexible checkout process.</w:t>
      </w:r>
    </w:p>
    <w:p w14:paraId="44B2A447" w14:textId="77777777" w:rsidR="00831A73" w:rsidRPr="00C740A6" w:rsidRDefault="00831A73" w:rsidP="00831A73">
      <w:pPr>
        <w:spacing w:after="120" w:line="360" w:lineRule="auto"/>
        <w:ind w:left="1080" w:hanging="1080"/>
        <w:jc w:val="both"/>
        <w:rPr>
          <w:rFonts w:ascii="Trebuchet MS" w:hAnsi="Trebuchet MS"/>
          <w:sz w:val="18"/>
          <w:szCs w:val="18"/>
          <w:shd w:val="clear" w:color="auto" w:fill="FFFFFF"/>
        </w:rPr>
      </w:pPr>
      <w:r w:rsidRPr="00C740A6">
        <w:rPr>
          <w:rFonts w:ascii="Trebuchet MS" w:hAnsi="Trebuchet MS"/>
        </w:rPr>
        <w:tab/>
      </w:r>
    </w:p>
    <w:p w14:paraId="14550DAA" w14:textId="77777777" w:rsidR="00831A73" w:rsidRPr="00C740A6" w:rsidRDefault="00831A73" w:rsidP="00831A73">
      <w:pPr>
        <w:pStyle w:val="Heading2"/>
        <w:numPr>
          <w:ilvl w:val="1"/>
          <w:numId w:val="3"/>
        </w:numPr>
        <w:pBdr>
          <w:top w:val="nil"/>
          <w:left w:val="nil"/>
          <w:bottom w:val="single" w:sz="4" w:space="0" w:color="000000"/>
          <w:right w:val="nil"/>
          <w:between w:val="nil"/>
          <w:bar w:val="nil"/>
        </w:pBdr>
        <w:rPr>
          <w:rFonts w:ascii="Trebuchet MS" w:hAnsi="Trebuchet MS"/>
        </w:rPr>
      </w:pPr>
      <w:bookmarkStart w:id="28" w:name="_Toc15564523"/>
      <w:r w:rsidRPr="00C740A6">
        <w:rPr>
          <w:rFonts w:ascii="Trebuchet MS" w:hAnsi="Trebuchet MS"/>
        </w:rPr>
        <w:t>Support</w:t>
      </w:r>
      <w:bookmarkEnd w:id="28"/>
    </w:p>
    <w:p w14:paraId="1DF9EC61" w14:textId="77777777" w:rsidR="00831A73" w:rsidRPr="00C740A6" w:rsidRDefault="00831A73" w:rsidP="00831A73">
      <w:pPr>
        <w:spacing w:after="120"/>
        <w:ind w:left="851" w:hanging="851"/>
        <w:rPr>
          <w:rFonts w:ascii="Trebuchet MS" w:eastAsia="Trebuchet MS" w:hAnsi="Trebuchet MS" w:cs="Trebuchet MS"/>
        </w:rPr>
      </w:pPr>
    </w:p>
    <w:p w14:paraId="17EE12DE" w14:textId="77777777" w:rsidR="00831A73" w:rsidRDefault="00831A73" w:rsidP="00831A73">
      <w:pPr>
        <w:ind w:left="720"/>
      </w:pPr>
      <w:r w:rsidRPr="00C740A6">
        <w:rPr>
          <w:rFonts w:ascii="Trebuchet MS" w:hAnsi="Trebuchet MS"/>
        </w:rPr>
        <w:t xml:space="preserve">  In case of any availability issues, Sezzle support can be reached via email at      merchantsupport@sezzle.com.</w:t>
      </w:r>
    </w:p>
    <w:p w14:paraId="23568905" w14:textId="77777777" w:rsidR="00831A73" w:rsidRDefault="00831A73" w:rsidP="00831A73">
      <w:pPr>
        <w:pStyle w:val="Heading1"/>
        <w:numPr>
          <w:ilvl w:val="0"/>
          <w:numId w:val="3"/>
        </w:numPr>
        <w:ind w:left="0" w:firstLine="0"/>
      </w:pPr>
      <w:bookmarkStart w:id="29" w:name="_Toc15564524"/>
      <w:r>
        <w:t>User Guide</w:t>
      </w:r>
      <w:bookmarkEnd w:id="29"/>
    </w:p>
    <w:p w14:paraId="49D34B66" w14:textId="77777777" w:rsidR="00831A73" w:rsidRDefault="00831A73" w:rsidP="00831A73">
      <w:pPr>
        <w:pBdr>
          <w:top w:val="nil"/>
          <w:left w:val="nil"/>
          <w:bottom w:val="nil"/>
          <w:right w:val="nil"/>
          <w:between w:val="nil"/>
        </w:pBdr>
        <w:spacing w:after="0" w:line="240" w:lineRule="auto"/>
        <w:rPr>
          <w:color w:val="000000"/>
        </w:rPr>
      </w:pPr>
    </w:p>
    <w:p w14:paraId="4A0065F1" w14:textId="77777777" w:rsidR="00831A73" w:rsidRPr="00C740A6" w:rsidRDefault="00831A73" w:rsidP="00831A73">
      <w:pPr>
        <w:pStyle w:val="Heading2"/>
        <w:numPr>
          <w:ilvl w:val="1"/>
          <w:numId w:val="3"/>
        </w:numPr>
        <w:pBdr>
          <w:top w:val="nil"/>
          <w:left w:val="nil"/>
          <w:bottom w:val="single" w:sz="4" w:space="0" w:color="000000"/>
          <w:right w:val="nil"/>
          <w:between w:val="nil"/>
          <w:bar w:val="nil"/>
        </w:pBdr>
        <w:rPr>
          <w:rFonts w:ascii="Trebuchet MS" w:hAnsi="Trebuchet MS"/>
        </w:rPr>
      </w:pPr>
      <w:bookmarkStart w:id="30" w:name="_Toc15564525"/>
      <w:r w:rsidRPr="00C740A6">
        <w:rPr>
          <w:rFonts w:ascii="Trebuchet MS" w:hAnsi="Trebuchet MS"/>
        </w:rPr>
        <w:t>Roles, Responsibilities</w:t>
      </w:r>
      <w:bookmarkEnd w:id="30"/>
    </w:p>
    <w:p w14:paraId="0C5398E2" w14:textId="77777777" w:rsidR="00831A73" w:rsidRPr="00C740A6" w:rsidRDefault="00831A73" w:rsidP="00831A73">
      <w:pPr>
        <w:spacing w:after="0" w:line="240" w:lineRule="auto"/>
        <w:rPr>
          <w:rFonts w:ascii="Trebuchet MS" w:hAnsi="Trebuchet MS"/>
        </w:rPr>
      </w:pPr>
    </w:p>
    <w:p w14:paraId="7E1CD0C4" w14:textId="502A9318" w:rsidR="00831A73" w:rsidRDefault="00831A73" w:rsidP="00831A73">
      <w:pPr>
        <w:spacing w:after="120" w:line="360" w:lineRule="auto"/>
        <w:ind w:left="1080" w:hanging="1080"/>
        <w:jc w:val="both"/>
        <w:rPr>
          <w:rFonts w:ascii="Trebuchet MS" w:hAnsi="Trebuchet MS"/>
          <w:shd w:val="clear" w:color="auto" w:fill="FFFFFF"/>
        </w:rPr>
      </w:pPr>
      <w:r w:rsidRPr="00C740A6">
        <w:rPr>
          <w:rFonts w:ascii="Trebuchet MS" w:eastAsia="Trebuchet MS" w:hAnsi="Trebuchet MS" w:cs="Trebuchet MS"/>
          <w:sz w:val="18"/>
          <w:szCs w:val="18"/>
          <w:shd w:val="clear" w:color="auto" w:fill="FFFFFF"/>
        </w:rPr>
        <w:tab/>
      </w:r>
      <w:bookmarkStart w:id="31" w:name="_x2ik5"/>
      <w:r w:rsidRPr="00C740A6">
        <w:rPr>
          <w:rFonts w:ascii="Trebuchet MS" w:hAnsi="Trebuchet MS"/>
          <w:shd w:val="clear" w:color="auto" w:fill="FFFFFF"/>
        </w:rPr>
        <w:t>Integration of this cartridge will typically be done by a SFCC</w:t>
      </w:r>
      <w:r w:rsidR="008909E1">
        <w:rPr>
          <w:rFonts w:ascii="Trebuchet MS" w:hAnsi="Trebuchet MS"/>
          <w:shd w:val="clear" w:color="auto" w:fill="FFFFFF"/>
        </w:rPr>
        <w:t xml:space="preserve"> </w:t>
      </w:r>
      <w:r w:rsidRPr="00C740A6">
        <w:rPr>
          <w:rFonts w:ascii="Trebuchet MS" w:hAnsi="Trebuchet MS"/>
          <w:shd w:val="clear" w:color="auto" w:fill="FFFFFF"/>
        </w:rPr>
        <w:t xml:space="preserve">developer. Sezzle will provide access keys for be used with the API. </w:t>
      </w:r>
    </w:p>
    <w:p w14:paraId="3281F806" w14:textId="77777777" w:rsidR="00831A73" w:rsidRDefault="00831A73" w:rsidP="00831A73">
      <w:pPr>
        <w:ind w:left="1080"/>
      </w:pPr>
      <w:r>
        <w:rPr>
          <w:rFonts w:ascii="Trebuchet MS" w:hAnsi="Trebuchet MS"/>
          <w:shd w:val="clear" w:color="auto" w:fill="FFFFFF"/>
        </w:rPr>
        <w:t xml:space="preserve">If there is any requirement to use our Sezzle API for refunds etc, one can refer our API documentation </w:t>
      </w:r>
      <w:hyperlink r:id="rId12" w:history="1">
        <w:r w:rsidRPr="006F2D38">
          <w:rPr>
            <w:rStyle w:val="Hyperlink"/>
          </w:rPr>
          <w:t>https://docs.sezzle.com</w:t>
        </w:r>
      </w:hyperlink>
      <w:r>
        <w:t xml:space="preserve"> </w:t>
      </w:r>
    </w:p>
    <w:p w14:paraId="3F14CBBB" w14:textId="77777777" w:rsidR="00831A73" w:rsidRPr="00C740A6" w:rsidRDefault="00831A73" w:rsidP="00831A73">
      <w:pPr>
        <w:spacing w:after="120" w:line="360" w:lineRule="auto"/>
        <w:ind w:left="1080" w:hanging="1080"/>
        <w:jc w:val="both"/>
        <w:rPr>
          <w:rFonts w:ascii="Trebuchet MS" w:eastAsia="Trebuchet MS" w:hAnsi="Trebuchet MS" w:cs="Trebuchet MS"/>
          <w:shd w:val="clear" w:color="auto" w:fill="FFFFFF"/>
        </w:rPr>
      </w:pPr>
      <w:r>
        <w:rPr>
          <w:rFonts w:ascii="Trebuchet MS" w:hAnsi="Trebuchet MS"/>
          <w:shd w:val="clear" w:color="auto" w:fill="FFFFFF"/>
        </w:rPr>
        <w:t xml:space="preserve"> </w:t>
      </w:r>
      <w:r>
        <w:rPr>
          <w:rFonts w:ascii="Trebuchet MS" w:hAnsi="Trebuchet MS"/>
          <w:shd w:val="clear" w:color="auto" w:fill="FFFFFF"/>
        </w:rPr>
        <w:tab/>
      </w:r>
    </w:p>
    <w:p w14:paraId="1BD89EB3" w14:textId="77777777" w:rsidR="00831A73" w:rsidRPr="00C740A6" w:rsidRDefault="00831A73" w:rsidP="00831A73">
      <w:pPr>
        <w:pStyle w:val="Heading2"/>
        <w:numPr>
          <w:ilvl w:val="1"/>
          <w:numId w:val="3"/>
        </w:numPr>
        <w:pBdr>
          <w:top w:val="nil"/>
          <w:left w:val="nil"/>
          <w:bottom w:val="single" w:sz="4" w:space="0" w:color="000000"/>
          <w:right w:val="nil"/>
          <w:between w:val="nil"/>
          <w:bar w:val="nil"/>
        </w:pBdr>
        <w:rPr>
          <w:rFonts w:ascii="Trebuchet MS" w:hAnsi="Trebuchet MS"/>
        </w:rPr>
      </w:pPr>
      <w:bookmarkStart w:id="32" w:name="_p2csry"/>
      <w:bookmarkStart w:id="33" w:name="_Toc15564526"/>
      <w:bookmarkEnd w:id="31"/>
      <w:bookmarkEnd w:id="32"/>
      <w:r w:rsidRPr="00C740A6">
        <w:rPr>
          <w:rFonts w:ascii="Trebuchet MS" w:hAnsi="Trebuchet MS"/>
        </w:rPr>
        <w:t>Business Manager</w:t>
      </w:r>
      <w:bookmarkEnd w:id="33"/>
    </w:p>
    <w:p w14:paraId="604D03BB" w14:textId="77777777" w:rsidR="00831A73" w:rsidRPr="00C740A6" w:rsidRDefault="00831A73" w:rsidP="00831A73">
      <w:pPr>
        <w:spacing w:after="0" w:line="240" w:lineRule="auto"/>
        <w:rPr>
          <w:rFonts w:ascii="Trebuchet MS" w:hAnsi="Trebuchet MS"/>
        </w:rPr>
      </w:pPr>
    </w:p>
    <w:p w14:paraId="0594FA73" w14:textId="77777777" w:rsidR="00831A73" w:rsidRPr="00C740A6" w:rsidRDefault="00831A73" w:rsidP="00831A73">
      <w:pPr>
        <w:spacing w:after="120" w:line="360" w:lineRule="auto"/>
        <w:ind w:left="1080" w:hanging="1080"/>
        <w:jc w:val="both"/>
        <w:rPr>
          <w:rFonts w:ascii="Trebuchet MS" w:hAnsi="Trebuchet MS"/>
          <w:shd w:val="clear" w:color="auto" w:fill="FFFFFF"/>
        </w:rPr>
      </w:pPr>
      <w:r w:rsidRPr="00C740A6">
        <w:rPr>
          <w:rFonts w:ascii="Trebuchet MS" w:hAnsi="Trebuchet MS"/>
        </w:rPr>
        <w:tab/>
      </w:r>
      <w:bookmarkStart w:id="34" w:name="_n2zr"/>
      <w:bookmarkEnd w:id="34"/>
      <w:r w:rsidRPr="00C740A6">
        <w:rPr>
          <w:rFonts w:ascii="Trebuchet MS" w:hAnsi="Trebuchet MS"/>
          <w:shd w:val="clear" w:color="auto" w:fill="FFFFFF"/>
        </w:rPr>
        <w:t>The cartridge doesn’t extend Business Manager.</w:t>
      </w:r>
    </w:p>
    <w:p w14:paraId="3F58B544" w14:textId="77777777" w:rsidR="00831A73" w:rsidRPr="00C740A6" w:rsidRDefault="00831A73" w:rsidP="00831A73">
      <w:pPr>
        <w:pStyle w:val="Heading2"/>
        <w:numPr>
          <w:ilvl w:val="1"/>
          <w:numId w:val="3"/>
        </w:numPr>
        <w:pBdr>
          <w:top w:val="nil"/>
          <w:left w:val="nil"/>
          <w:bottom w:val="single" w:sz="4" w:space="0" w:color="000000"/>
          <w:right w:val="nil"/>
          <w:between w:val="nil"/>
          <w:bar w:val="nil"/>
        </w:pBdr>
        <w:rPr>
          <w:rFonts w:ascii="Trebuchet MS" w:hAnsi="Trebuchet MS"/>
        </w:rPr>
      </w:pPr>
      <w:bookmarkStart w:id="35" w:name="_o7alnk"/>
      <w:bookmarkStart w:id="36" w:name="_Toc15564527"/>
      <w:bookmarkEnd w:id="35"/>
      <w:r w:rsidRPr="00C740A6">
        <w:rPr>
          <w:rFonts w:ascii="Trebuchet MS" w:hAnsi="Trebuchet MS"/>
        </w:rPr>
        <w:t>Storefront Functionality</w:t>
      </w:r>
      <w:bookmarkEnd w:id="36"/>
    </w:p>
    <w:p w14:paraId="492EC0FA" w14:textId="77777777" w:rsidR="00831A73" w:rsidRPr="00C740A6" w:rsidRDefault="00831A73" w:rsidP="00831A73">
      <w:pPr>
        <w:spacing w:after="0" w:line="240" w:lineRule="auto"/>
        <w:rPr>
          <w:rFonts w:ascii="Trebuchet MS" w:hAnsi="Trebuchet MS"/>
        </w:rPr>
      </w:pPr>
    </w:p>
    <w:p w14:paraId="21AE1768" w14:textId="77777777" w:rsidR="00831A73" w:rsidRPr="00C740A6" w:rsidRDefault="00831A73" w:rsidP="00831A73">
      <w:pPr>
        <w:spacing w:after="120" w:line="360" w:lineRule="auto"/>
        <w:ind w:left="1080" w:hanging="1080"/>
        <w:jc w:val="both"/>
        <w:rPr>
          <w:rFonts w:ascii="Trebuchet MS" w:eastAsia="Trebuchet MS" w:hAnsi="Trebuchet MS" w:cs="Trebuchet MS"/>
          <w:shd w:val="clear" w:color="auto" w:fill="FFFFFF"/>
        </w:rPr>
      </w:pPr>
      <w:r w:rsidRPr="00C740A6">
        <w:rPr>
          <w:rFonts w:ascii="Trebuchet MS" w:eastAsia="Trebuchet MS" w:hAnsi="Trebuchet MS" w:cs="Trebuchet MS"/>
          <w:sz w:val="18"/>
          <w:szCs w:val="18"/>
          <w:shd w:val="clear" w:color="auto" w:fill="FFFFFF"/>
        </w:rPr>
        <w:tab/>
      </w:r>
      <w:r w:rsidRPr="00C740A6">
        <w:rPr>
          <w:rFonts w:ascii="Trebuchet MS" w:hAnsi="Trebuchet MS"/>
          <w:shd w:val="clear" w:color="auto" w:fill="FFFFFF"/>
        </w:rPr>
        <w:t xml:space="preserve">Once enabled, the Sezzle Link integration will add a new functionality to your Salesforce Commerce Cloud store. </w:t>
      </w:r>
    </w:p>
    <w:p w14:paraId="2EC4A96E" w14:textId="77777777" w:rsidR="00831A73" w:rsidRDefault="00831A73" w:rsidP="00831A73">
      <w:pPr>
        <w:spacing w:after="120" w:line="360" w:lineRule="auto"/>
        <w:ind w:left="1080" w:hanging="1080"/>
        <w:jc w:val="both"/>
        <w:rPr>
          <w:rFonts w:ascii="Trebuchet MS" w:hAnsi="Trebuchet MS"/>
          <w:shd w:val="clear" w:color="auto" w:fill="FFFFFF"/>
        </w:rPr>
      </w:pPr>
      <w:r w:rsidRPr="00C740A6">
        <w:rPr>
          <w:rFonts w:ascii="Trebuchet MS" w:eastAsia="Trebuchet MS" w:hAnsi="Trebuchet MS" w:cs="Trebuchet MS"/>
          <w:sz w:val="18"/>
          <w:szCs w:val="18"/>
          <w:shd w:val="clear" w:color="auto" w:fill="FFFFFF"/>
        </w:rPr>
        <w:tab/>
      </w:r>
      <w:r w:rsidRPr="00C740A6">
        <w:rPr>
          <w:rFonts w:ascii="Trebuchet MS" w:hAnsi="Trebuchet MS"/>
          <w:shd w:val="clear" w:color="auto" w:fill="FFFFFF"/>
        </w:rPr>
        <w:t>The Sezzle payment method will show as an option on the billing page</w:t>
      </w:r>
    </w:p>
    <w:p w14:paraId="49A4A0BA" w14:textId="77777777" w:rsidR="00831A73" w:rsidRPr="00C740A6" w:rsidRDefault="00831A73" w:rsidP="00831A73">
      <w:pPr>
        <w:pStyle w:val="Heading2"/>
        <w:numPr>
          <w:ilvl w:val="2"/>
          <w:numId w:val="3"/>
        </w:numPr>
        <w:pBdr>
          <w:top w:val="nil"/>
          <w:left w:val="nil"/>
          <w:bottom w:val="single" w:sz="4" w:space="0" w:color="000000"/>
          <w:right w:val="nil"/>
          <w:between w:val="nil"/>
          <w:bar w:val="nil"/>
        </w:pBdr>
        <w:rPr>
          <w:rFonts w:ascii="Trebuchet MS" w:hAnsi="Trebuchet MS"/>
        </w:rPr>
      </w:pPr>
      <w:r w:rsidRPr="00C740A6">
        <w:rPr>
          <w:rFonts w:ascii="Trebuchet MS" w:hAnsi="Trebuchet MS"/>
        </w:rPr>
        <w:lastRenderedPageBreak/>
        <w:t>Storefront Functionality</w:t>
      </w:r>
    </w:p>
    <w:p w14:paraId="4BB6C926" w14:textId="77777777" w:rsidR="00831A73" w:rsidRPr="00C740A6" w:rsidRDefault="00831A73" w:rsidP="00831A73">
      <w:pPr>
        <w:ind w:left="1440"/>
        <w:rPr>
          <w:rFonts w:ascii="Trebuchet MS" w:hAnsi="Trebuchet MS"/>
        </w:rPr>
      </w:pPr>
      <w:r w:rsidRPr="00C740A6">
        <w:rPr>
          <w:rFonts w:ascii="Trebuchet MS" w:eastAsia="Arial Unicode MS" w:hAnsi="Trebuchet MS" w:cs="Arial Unicode MS"/>
          <w:shd w:val="clear" w:color="auto" w:fill="FFFFFF"/>
        </w:rPr>
        <w:br/>
      </w:r>
      <w:r w:rsidRPr="00C740A6">
        <w:rPr>
          <w:rFonts w:ascii="Trebuchet MS" w:hAnsi="Trebuchet MS"/>
        </w:rPr>
        <w:t xml:space="preserve">Merchants can integrate Sezzle’s widgets to display Sezzle’s service on their product and cart pages. </w:t>
      </w:r>
    </w:p>
    <w:p w14:paraId="3E4F9EE1" w14:textId="77777777" w:rsidR="00831A73" w:rsidRPr="00C740A6" w:rsidRDefault="00831A73" w:rsidP="00831A73">
      <w:pPr>
        <w:ind w:left="1440"/>
        <w:rPr>
          <w:rFonts w:ascii="Trebuchet MS" w:hAnsi="Trebuchet MS"/>
        </w:rPr>
      </w:pPr>
      <w:r w:rsidRPr="00C740A6">
        <w:rPr>
          <w:rFonts w:ascii="Trebuchet MS" w:hAnsi="Trebuchet MS"/>
        </w:rPr>
        <w:t xml:space="preserve">Link for integrating widgets - </w:t>
      </w:r>
      <w:r w:rsidRPr="00C740A6">
        <w:rPr>
          <w:rStyle w:val="Hyperlink0"/>
          <w:rFonts w:ascii="Trebuchet MS" w:hAnsi="Trebuchet MS"/>
        </w:rPr>
        <w:t>https://docs.sezzle.com/sezzle-pay/#sezzlejs</w:t>
      </w:r>
      <w:r w:rsidRPr="00C740A6">
        <w:rPr>
          <w:rFonts w:ascii="Trebuchet MS" w:hAnsi="Trebuchet MS"/>
        </w:rPr>
        <w:br/>
        <w:t>Here are some snapshots after integrating Sezzle’s widgets.</w:t>
      </w:r>
    </w:p>
    <w:p w14:paraId="0F8F030B" w14:textId="77777777" w:rsidR="00831A73" w:rsidRDefault="00831A73" w:rsidP="00831A73">
      <w:pPr>
        <w:spacing w:after="120" w:line="360" w:lineRule="auto"/>
        <w:ind w:left="1080" w:hanging="1080"/>
        <w:jc w:val="both"/>
        <w:rPr>
          <w:rFonts w:ascii="Trebuchet MS" w:hAnsi="Trebuchet MS"/>
          <w:shd w:val="clear" w:color="auto" w:fill="FFFFFF"/>
        </w:rPr>
      </w:pPr>
      <w:r>
        <w:rPr>
          <w:rFonts w:ascii="Trebuchet MS" w:hAnsi="Trebuchet MS"/>
          <w:shd w:val="clear" w:color="auto" w:fill="FFFFFF"/>
        </w:rPr>
        <w:tab/>
      </w:r>
      <w:r>
        <w:rPr>
          <w:rFonts w:ascii="Trebuchet MS" w:hAnsi="Trebuchet MS"/>
          <w:shd w:val="clear" w:color="auto" w:fill="FFFFFF"/>
        </w:rPr>
        <w:tab/>
      </w:r>
      <w:r w:rsidRPr="00F443EE">
        <w:rPr>
          <w:rFonts w:ascii="Trebuchet MS" w:hAnsi="Trebuchet MS"/>
          <w:noProof/>
          <w:shd w:val="clear" w:color="auto" w:fill="FFFFFF"/>
        </w:rPr>
        <w:drawing>
          <wp:inline distT="0" distB="0" distL="0" distR="0" wp14:anchorId="2055CD31" wp14:editId="16ADA53F">
            <wp:extent cx="6155055" cy="2945130"/>
            <wp:effectExtent l="0" t="0" r="4445"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55055" cy="2945130"/>
                    </a:xfrm>
                    <a:prstGeom prst="rect">
                      <a:avLst/>
                    </a:prstGeom>
                  </pic:spPr>
                </pic:pic>
              </a:graphicData>
            </a:graphic>
          </wp:inline>
        </w:drawing>
      </w:r>
    </w:p>
    <w:p w14:paraId="7C7486A6" w14:textId="77777777" w:rsidR="00831A73" w:rsidRDefault="00831A73" w:rsidP="00831A73">
      <w:pPr>
        <w:spacing w:after="120" w:line="360" w:lineRule="auto"/>
        <w:ind w:left="1080" w:hanging="1080"/>
        <w:jc w:val="both"/>
        <w:rPr>
          <w:rFonts w:ascii="Trebuchet MS" w:hAnsi="Trebuchet MS"/>
          <w:shd w:val="clear" w:color="auto" w:fill="FFFFFF"/>
        </w:rPr>
      </w:pPr>
      <w:r>
        <w:rPr>
          <w:rFonts w:ascii="Trebuchet MS" w:hAnsi="Trebuchet MS"/>
          <w:shd w:val="clear" w:color="auto" w:fill="FFFFFF"/>
        </w:rPr>
        <w:tab/>
      </w:r>
      <w:r w:rsidRPr="000F414E">
        <w:rPr>
          <w:rFonts w:ascii="Trebuchet MS" w:hAnsi="Trebuchet MS"/>
          <w:noProof/>
          <w:shd w:val="clear" w:color="auto" w:fill="FFFFFF"/>
        </w:rPr>
        <w:drawing>
          <wp:inline distT="0" distB="0" distL="0" distR="0" wp14:anchorId="1EA93090" wp14:editId="5BB8D383">
            <wp:extent cx="6155055" cy="2797175"/>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55055" cy="2797175"/>
                    </a:xfrm>
                    <a:prstGeom prst="rect">
                      <a:avLst/>
                    </a:prstGeom>
                  </pic:spPr>
                </pic:pic>
              </a:graphicData>
            </a:graphic>
          </wp:inline>
        </w:drawing>
      </w:r>
    </w:p>
    <w:p w14:paraId="1D5E7D5A" w14:textId="77777777" w:rsidR="00831A73" w:rsidRDefault="00831A73" w:rsidP="00831A73">
      <w:pPr>
        <w:pBdr>
          <w:top w:val="nil"/>
          <w:left w:val="nil"/>
          <w:bottom w:val="nil"/>
          <w:right w:val="nil"/>
          <w:between w:val="nil"/>
        </w:pBdr>
        <w:spacing w:after="0" w:line="240" w:lineRule="auto"/>
        <w:rPr>
          <w:color w:val="000000"/>
        </w:rPr>
      </w:pPr>
    </w:p>
    <w:p w14:paraId="4CFBA0AA" w14:textId="77777777" w:rsidR="00831A73" w:rsidRDefault="00831A73" w:rsidP="00831A73">
      <w:pPr>
        <w:pStyle w:val="Heading1"/>
        <w:numPr>
          <w:ilvl w:val="0"/>
          <w:numId w:val="3"/>
        </w:numPr>
        <w:ind w:left="0" w:firstLine="0"/>
      </w:pPr>
      <w:bookmarkStart w:id="37" w:name="_Toc15564528"/>
      <w:r>
        <w:lastRenderedPageBreak/>
        <w:t>Known Issues</w:t>
      </w:r>
      <w:bookmarkEnd w:id="37"/>
    </w:p>
    <w:p w14:paraId="6C4F71B9" w14:textId="77777777" w:rsidR="00831A73" w:rsidRDefault="00831A73" w:rsidP="00831A73"/>
    <w:tbl>
      <w:tblPr>
        <w:tblW w:w="9637" w:type="dxa"/>
        <w:tblInd w:w="378" w:type="dxa"/>
        <w:tblBorders>
          <w:top w:val="dotted" w:sz="4" w:space="0" w:color="000000"/>
          <w:left w:val="dotted" w:sz="4" w:space="0" w:color="000000"/>
          <w:bottom w:val="dotted" w:sz="4" w:space="0" w:color="000000"/>
          <w:right w:val="dotted" w:sz="4" w:space="0" w:color="000000"/>
          <w:insideH w:val="dotted" w:sz="4" w:space="0" w:color="000000"/>
          <w:insideV w:val="dotted" w:sz="4" w:space="0" w:color="000000"/>
        </w:tblBorders>
        <w:tblLayout w:type="fixed"/>
        <w:tblLook w:val="0400" w:firstRow="0" w:lastRow="0" w:firstColumn="0" w:lastColumn="0" w:noHBand="0" w:noVBand="1"/>
      </w:tblPr>
      <w:tblGrid>
        <w:gridCol w:w="1683"/>
        <w:gridCol w:w="7954"/>
      </w:tblGrid>
      <w:tr w:rsidR="00831A73" w14:paraId="26B41064" w14:textId="77777777" w:rsidTr="00E9731C">
        <w:tc>
          <w:tcPr>
            <w:tcW w:w="1683" w:type="dxa"/>
            <w:tcMar>
              <w:top w:w="58" w:type="dxa"/>
              <w:left w:w="115" w:type="dxa"/>
              <w:right w:w="115" w:type="dxa"/>
            </w:tcMar>
          </w:tcPr>
          <w:p w14:paraId="3ECAA97D" w14:textId="77777777" w:rsidR="00831A73" w:rsidRDefault="00831A73" w:rsidP="00E9731C">
            <w:pPr>
              <w:keepNext/>
              <w:pBdr>
                <w:top w:val="nil"/>
                <w:left w:val="nil"/>
                <w:bottom w:val="nil"/>
                <w:right w:val="nil"/>
                <w:between w:val="nil"/>
              </w:pBdr>
              <w:jc w:val="both"/>
              <w:rPr>
                <w:rFonts w:ascii="Trebuchet MS" w:eastAsia="Trebuchet MS" w:hAnsi="Trebuchet MS" w:cs="Trebuchet MS"/>
                <w:b/>
                <w:color w:val="000000"/>
                <w:sz w:val="18"/>
                <w:szCs w:val="18"/>
              </w:rPr>
            </w:pPr>
            <w:r>
              <w:rPr>
                <w:rFonts w:ascii="Trebuchet MS" w:eastAsia="Trebuchet MS" w:hAnsi="Trebuchet MS" w:cs="Trebuchet MS"/>
                <w:b/>
                <w:color w:val="000000"/>
                <w:sz w:val="18"/>
                <w:szCs w:val="18"/>
              </w:rPr>
              <w:t>#</w:t>
            </w:r>
          </w:p>
        </w:tc>
        <w:tc>
          <w:tcPr>
            <w:tcW w:w="7954" w:type="dxa"/>
            <w:tcMar>
              <w:top w:w="58" w:type="dxa"/>
              <w:left w:w="115" w:type="dxa"/>
              <w:right w:w="115" w:type="dxa"/>
            </w:tcMar>
          </w:tcPr>
          <w:p w14:paraId="7FD4EDCF" w14:textId="77777777" w:rsidR="00831A73" w:rsidRDefault="00831A73" w:rsidP="00E9731C">
            <w:pPr>
              <w:keepNext/>
              <w:pBdr>
                <w:top w:val="nil"/>
                <w:left w:val="nil"/>
                <w:bottom w:val="nil"/>
                <w:right w:val="nil"/>
                <w:between w:val="nil"/>
              </w:pBdr>
              <w:jc w:val="both"/>
              <w:rPr>
                <w:rFonts w:ascii="Trebuchet MS" w:eastAsia="Trebuchet MS" w:hAnsi="Trebuchet MS" w:cs="Trebuchet MS"/>
                <w:b/>
                <w:color w:val="000000"/>
                <w:sz w:val="18"/>
                <w:szCs w:val="18"/>
              </w:rPr>
            </w:pPr>
            <w:r>
              <w:rPr>
                <w:rFonts w:ascii="Trebuchet MS" w:eastAsia="Trebuchet MS" w:hAnsi="Trebuchet MS" w:cs="Trebuchet MS"/>
                <w:b/>
                <w:color w:val="000000"/>
                <w:sz w:val="18"/>
                <w:szCs w:val="18"/>
              </w:rPr>
              <w:t xml:space="preserve">Description </w:t>
            </w:r>
          </w:p>
        </w:tc>
      </w:tr>
    </w:tbl>
    <w:p w14:paraId="64E59F46" w14:textId="77777777" w:rsidR="00831A73" w:rsidRDefault="00831A73" w:rsidP="00831A73">
      <w:pPr>
        <w:pStyle w:val="Heading1"/>
        <w:numPr>
          <w:ilvl w:val="0"/>
          <w:numId w:val="3"/>
        </w:numPr>
        <w:ind w:left="0" w:firstLine="0"/>
      </w:pPr>
      <w:bookmarkStart w:id="38" w:name="_Toc15564529"/>
      <w:r>
        <w:t>Release History</w:t>
      </w:r>
      <w:bookmarkEnd w:id="38"/>
    </w:p>
    <w:p w14:paraId="581C1D31" w14:textId="77777777" w:rsidR="00831A73" w:rsidRDefault="00831A73" w:rsidP="00831A73">
      <w:pPr>
        <w:pBdr>
          <w:top w:val="nil"/>
          <w:left w:val="nil"/>
          <w:bottom w:val="nil"/>
          <w:right w:val="nil"/>
          <w:between w:val="nil"/>
        </w:pBdr>
        <w:spacing w:after="120"/>
        <w:rPr>
          <w:color w:val="000000"/>
        </w:rPr>
      </w:pPr>
      <w:bookmarkStart w:id="39" w:name="_32hioqz" w:colFirst="0" w:colLast="0"/>
      <w:bookmarkEnd w:id="39"/>
    </w:p>
    <w:tbl>
      <w:tblPr>
        <w:tblW w:w="9740" w:type="dxa"/>
        <w:tblInd w:w="48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1712"/>
        <w:gridCol w:w="1672"/>
        <w:gridCol w:w="6356"/>
      </w:tblGrid>
      <w:tr w:rsidR="00831A73" w:rsidRPr="00C740A6" w14:paraId="4378536C" w14:textId="77777777" w:rsidTr="00E9731C">
        <w:trPr>
          <w:trHeight w:val="212"/>
        </w:trPr>
        <w:tc>
          <w:tcPr>
            <w:tcW w:w="1711" w:type="dxa"/>
            <w:tcBorders>
              <w:top w:val="dotted" w:sz="4" w:space="0" w:color="000000"/>
              <w:left w:val="dotted" w:sz="4" w:space="0" w:color="000000"/>
              <w:bottom w:val="dotted" w:sz="4" w:space="0" w:color="000000"/>
              <w:right w:val="dotted" w:sz="4" w:space="0" w:color="000000"/>
            </w:tcBorders>
            <w:shd w:val="clear" w:color="auto" w:fill="auto"/>
            <w:tcMar>
              <w:top w:w="80" w:type="dxa"/>
              <w:left w:w="80" w:type="dxa"/>
              <w:bottom w:w="80" w:type="dxa"/>
              <w:right w:w="80" w:type="dxa"/>
            </w:tcMar>
          </w:tcPr>
          <w:p w14:paraId="4998B5B2" w14:textId="77777777" w:rsidR="00831A73" w:rsidRPr="00C740A6" w:rsidRDefault="00831A73" w:rsidP="00E9731C">
            <w:pPr>
              <w:keepNext/>
              <w:jc w:val="both"/>
              <w:rPr>
                <w:rFonts w:ascii="Trebuchet MS" w:hAnsi="Trebuchet MS"/>
              </w:rPr>
            </w:pPr>
            <w:r w:rsidRPr="00C740A6">
              <w:rPr>
                <w:rFonts w:ascii="Trebuchet MS" w:hAnsi="Trebuchet MS"/>
                <w:b/>
                <w:bCs/>
                <w:sz w:val="18"/>
                <w:szCs w:val="18"/>
              </w:rPr>
              <w:t>Version</w:t>
            </w:r>
          </w:p>
        </w:tc>
        <w:tc>
          <w:tcPr>
            <w:tcW w:w="1672" w:type="dxa"/>
            <w:tcBorders>
              <w:top w:val="dotted" w:sz="4" w:space="0" w:color="000000"/>
              <w:left w:val="dotted" w:sz="4" w:space="0" w:color="000000"/>
              <w:bottom w:val="dotted" w:sz="4" w:space="0" w:color="000000"/>
              <w:right w:val="dotted" w:sz="4" w:space="0" w:color="000000"/>
            </w:tcBorders>
            <w:shd w:val="clear" w:color="auto" w:fill="auto"/>
            <w:tcMar>
              <w:top w:w="80" w:type="dxa"/>
              <w:left w:w="80" w:type="dxa"/>
              <w:bottom w:w="80" w:type="dxa"/>
              <w:right w:w="80" w:type="dxa"/>
            </w:tcMar>
          </w:tcPr>
          <w:p w14:paraId="027F3FCA" w14:textId="77777777" w:rsidR="00831A73" w:rsidRPr="00C740A6" w:rsidRDefault="00831A73" w:rsidP="00E9731C">
            <w:pPr>
              <w:keepNext/>
              <w:jc w:val="both"/>
              <w:rPr>
                <w:rFonts w:ascii="Trebuchet MS" w:hAnsi="Trebuchet MS"/>
              </w:rPr>
            </w:pPr>
            <w:r w:rsidRPr="00C740A6">
              <w:rPr>
                <w:rFonts w:ascii="Trebuchet MS" w:hAnsi="Trebuchet MS"/>
                <w:b/>
                <w:bCs/>
                <w:sz w:val="18"/>
                <w:szCs w:val="18"/>
              </w:rPr>
              <w:t>Date</w:t>
            </w:r>
          </w:p>
        </w:tc>
        <w:tc>
          <w:tcPr>
            <w:tcW w:w="6355" w:type="dxa"/>
            <w:tcBorders>
              <w:top w:val="dotted" w:sz="4" w:space="0" w:color="000000"/>
              <w:left w:val="dotted" w:sz="4" w:space="0" w:color="000000"/>
              <w:bottom w:val="dotted" w:sz="4" w:space="0" w:color="000000"/>
              <w:right w:val="dotted" w:sz="4" w:space="0" w:color="000000"/>
            </w:tcBorders>
            <w:shd w:val="clear" w:color="auto" w:fill="auto"/>
            <w:tcMar>
              <w:top w:w="80" w:type="dxa"/>
              <w:left w:w="80" w:type="dxa"/>
              <w:bottom w:w="80" w:type="dxa"/>
              <w:right w:w="80" w:type="dxa"/>
            </w:tcMar>
          </w:tcPr>
          <w:p w14:paraId="66BEDEDB" w14:textId="77777777" w:rsidR="00831A73" w:rsidRPr="00C740A6" w:rsidRDefault="00831A73" w:rsidP="00E9731C">
            <w:pPr>
              <w:keepNext/>
              <w:jc w:val="both"/>
              <w:rPr>
                <w:rFonts w:ascii="Trebuchet MS" w:hAnsi="Trebuchet MS"/>
              </w:rPr>
            </w:pPr>
            <w:r w:rsidRPr="00C740A6">
              <w:rPr>
                <w:rFonts w:ascii="Trebuchet MS" w:hAnsi="Trebuchet MS"/>
                <w:b/>
                <w:bCs/>
                <w:sz w:val="18"/>
                <w:szCs w:val="18"/>
              </w:rPr>
              <w:t>Changes</w:t>
            </w:r>
          </w:p>
        </w:tc>
      </w:tr>
      <w:tr w:rsidR="00831A73" w:rsidRPr="00C740A6" w14:paraId="358C920E" w14:textId="77777777" w:rsidTr="00E9731C">
        <w:trPr>
          <w:trHeight w:val="212"/>
        </w:trPr>
        <w:tc>
          <w:tcPr>
            <w:tcW w:w="1711" w:type="dxa"/>
            <w:tcBorders>
              <w:top w:val="dotted" w:sz="4" w:space="0" w:color="000000"/>
              <w:left w:val="dotted" w:sz="4" w:space="0" w:color="000000"/>
              <w:bottom w:val="dotted" w:sz="4" w:space="0" w:color="000000"/>
              <w:right w:val="dotted" w:sz="4" w:space="0" w:color="000000"/>
            </w:tcBorders>
            <w:shd w:val="clear" w:color="auto" w:fill="auto"/>
            <w:tcMar>
              <w:top w:w="80" w:type="dxa"/>
              <w:left w:w="80" w:type="dxa"/>
              <w:bottom w:w="80" w:type="dxa"/>
              <w:right w:w="80" w:type="dxa"/>
            </w:tcMar>
          </w:tcPr>
          <w:p w14:paraId="7A253B3C" w14:textId="77777777" w:rsidR="00831A73" w:rsidRPr="00C740A6" w:rsidRDefault="00831A73" w:rsidP="00E9731C">
            <w:pPr>
              <w:keepNext/>
              <w:spacing w:line="240" w:lineRule="auto"/>
              <w:jc w:val="both"/>
              <w:rPr>
                <w:rFonts w:ascii="Trebuchet MS" w:hAnsi="Trebuchet MS"/>
              </w:rPr>
            </w:pPr>
            <w:r w:rsidRPr="00C740A6">
              <w:rPr>
                <w:rFonts w:ascii="Trebuchet MS" w:hAnsi="Trebuchet MS"/>
                <w:sz w:val="18"/>
                <w:szCs w:val="18"/>
              </w:rPr>
              <w:t>18.1.0</w:t>
            </w:r>
          </w:p>
        </w:tc>
        <w:tc>
          <w:tcPr>
            <w:tcW w:w="1672" w:type="dxa"/>
            <w:tcBorders>
              <w:top w:val="dotted" w:sz="4" w:space="0" w:color="000000"/>
              <w:left w:val="dotted" w:sz="4" w:space="0" w:color="000000"/>
              <w:bottom w:val="dotted" w:sz="4" w:space="0" w:color="000000"/>
              <w:right w:val="dotted" w:sz="4" w:space="0" w:color="000000"/>
            </w:tcBorders>
            <w:shd w:val="clear" w:color="auto" w:fill="auto"/>
            <w:tcMar>
              <w:top w:w="80" w:type="dxa"/>
              <w:left w:w="80" w:type="dxa"/>
              <w:bottom w:w="80" w:type="dxa"/>
              <w:right w:w="80" w:type="dxa"/>
            </w:tcMar>
          </w:tcPr>
          <w:p w14:paraId="015E674F" w14:textId="77777777" w:rsidR="00831A73" w:rsidRPr="00C740A6" w:rsidRDefault="00831A73" w:rsidP="00E9731C">
            <w:pPr>
              <w:keepNext/>
              <w:spacing w:line="240" w:lineRule="auto"/>
              <w:jc w:val="both"/>
              <w:rPr>
                <w:rFonts w:ascii="Trebuchet MS" w:hAnsi="Trebuchet MS"/>
              </w:rPr>
            </w:pPr>
            <w:r w:rsidRPr="00C740A6">
              <w:rPr>
                <w:rFonts w:ascii="Trebuchet MS" w:hAnsi="Trebuchet MS"/>
                <w:sz w:val="18"/>
                <w:szCs w:val="18"/>
              </w:rPr>
              <w:t>25/09/2018</w:t>
            </w:r>
          </w:p>
        </w:tc>
        <w:tc>
          <w:tcPr>
            <w:tcW w:w="6355" w:type="dxa"/>
            <w:tcBorders>
              <w:top w:val="dotted" w:sz="4" w:space="0" w:color="000000"/>
              <w:left w:val="dotted" w:sz="4" w:space="0" w:color="000000"/>
              <w:bottom w:val="dotted" w:sz="4" w:space="0" w:color="000000"/>
              <w:right w:val="dotted" w:sz="4" w:space="0" w:color="000000"/>
            </w:tcBorders>
            <w:shd w:val="clear" w:color="auto" w:fill="auto"/>
            <w:tcMar>
              <w:top w:w="80" w:type="dxa"/>
              <w:left w:w="80" w:type="dxa"/>
              <w:bottom w:w="80" w:type="dxa"/>
              <w:right w:w="80" w:type="dxa"/>
            </w:tcMar>
          </w:tcPr>
          <w:p w14:paraId="1DADF494" w14:textId="77777777" w:rsidR="00831A73" w:rsidRPr="00C740A6" w:rsidRDefault="00831A73" w:rsidP="00E9731C">
            <w:pPr>
              <w:keepNext/>
              <w:spacing w:line="240" w:lineRule="auto"/>
              <w:jc w:val="both"/>
              <w:rPr>
                <w:rFonts w:ascii="Trebuchet MS" w:hAnsi="Trebuchet MS"/>
              </w:rPr>
            </w:pPr>
            <w:r w:rsidRPr="00C740A6">
              <w:rPr>
                <w:rFonts w:ascii="Trebuchet MS" w:hAnsi="Trebuchet MS"/>
                <w:sz w:val="18"/>
                <w:szCs w:val="18"/>
              </w:rPr>
              <w:t>Initial release</w:t>
            </w:r>
          </w:p>
        </w:tc>
      </w:tr>
      <w:tr w:rsidR="00831A73" w:rsidRPr="00C740A6" w14:paraId="573E307B" w14:textId="77777777" w:rsidTr="00E9731C">
        <w:trPr>
          <w:trHeight w:val="212"/>
        </w:trPr>
        <w:tc>
          <w:tcPr>
            <w:tcW w:w="1711" w:type="dxa"/>
            <w:tcBorders>
              <w:top w:val="dotted" w:sz="4" w:space="0" w:color="000000"/>
              <w:left w:val="dotted" w:sz="4" w:space="0" w:color="000000"/>
              <w:bottom w:val="dotted" w:sz="4" w:space="0" w:color="000000"/>
              <w:right w:val="dotted" w:sz="4" w:space="0" w:color="000000"/>
            </w:tcBorders>
            <w:shd w:val="clear" w:color="auto" w:fill="auto"/>
            <w:tcMar>
              <w:top w:w="80" w:type="dxa"/>
              <w:left w:w="80" w:type="dxa"/>
              <w:bottom w:w="80" w:type="dxa"/>
              <w:right w:w="80" w:type="dxa"/>
            </w:tcMar>
          </w:tcPr>
          <w:p w14:paraId="6CCC0294" w14:textId="77777777" w:rsidR="00831A73" w:rsidRPr="00C740A6" w:rsidRDefault="00831A73" w:rsidP="00E9731C">
            <w:pPr>
              <w:keepNext/>
              <w:spacing w:line="240" w:lineRule="auto"/>
              <w:jc w:val="both"/>
              <w:rPr>
                <w:rFonts w:ascii="Trebuchet MS" w:hAnsi="Trebuchet MS"/>
                <w:sz w:val="18"/>
                <w:szCs w:val="18"/>
              </w:rPr>
            </w:pPr>
            <w:r>
              <w:rPr>
                <w:rFonts w:ascii="Trebuchet MS" w:hAnsi="Trebuchet MS"/>
                <w:sz w:val="18"/>
                <w:szCs w:val="18"/>
              </w:rPr>
              <w:t>19.1.0</w:t>
            </w:r>
          </w:p>
        </w:tc>
        <w:tc>
          <w:tcPr>
            <w:tcW w:w="1672" w:type="dxa"/>
            <w:tcBorders>
              <w:top w:val="dotted" w:sz="4" w:space="0" w:color="000000"/>
              <w:left w:val="dotted" w:sz="4" w:space="0" w:color="000000"/>
              <w:bottom w:val="dotted" w:sz="4" w:space="0" w:color="000000"/>
              <w:right w:val="dotted" w:sz="4" w:space="0" w:color="000000"/>
            </w:tcBorders>
            <w:shd w:val="clear" w:color="auto" w:fill="auto"/>
            <w:tcMar>
              <w:top w:w="80" w:type="dxa"/>
              <w:left w:w="80" w:type="dxa"/>
              <w:bottom w:w="80" w:type="dxa"/>
              <w:right w:w="80" w:type="dxa"/>
            </w:tcMar>
          </w:tcPr>
          <w:p w14:paraId="698BE80A" w14:textId="77777777" w:rsidR="00831A73" w:rsidRPr="00C740A6" w:rsidRDefault="00831A73" w:rsidP="00E9731C">
            <w:pPr>
              <w:keepNext/>
              <w:spacing w:line="240" w:lineRule="auto"/>
              <w:jc w:val="both"/>
              <w:rPr>
                <w:rFonts w:ascii="Trebuchet MS" w:hAnsi="Trebuchet MS"/>
                <w:sz w:val="18"/>
                <w:szCs w:val="18"/>
              </w:rPr>
            </w:pPr>
          </w:p>
        </w:tc>
        <w:tc>
          <w:tcPr>
            <w:tcW w:w="6355" w:type="dxa"/>
            <w:tcBorders>
              <w:top w:val="dotted" w:sz="4" w:space="0" w:color="000000"/>
              <w:left w:val="dotted" w:sz="4" w:space="0" w:color="000000"/>
              <w:bottom w:val="dotted" w:sz="4" w:space="0" w:color="000000"/>
              <w:right w:val="dotted" w:sz="4" w:space="0" w:color="000000"/>
            </w:tcBorders>
            <w:shd w:val="clear" w:color="auto" w:fill="auto"/>
            <w:tcMar>
              <w:top w:w="80" w:type="dxa"/>
              <w:left w:w="80" w:type="dxa"/>
              <w:bottom w:w="80" w:type="dxa"/>
              <w:right w:w="80" w:type="dxa"/>
            </w:tcMar>
          </w:tcPr>
          <w:p w14:paraId="3751C6A3" w14:textId="77777777" w:rsidR="00831A73" w:rsidRPr="00C740A6" w:rsidRDefault="00831A73" w:rsidP="00E9731C">
            <w:pPr>
              <w:keepNext/>
              <w:spacing w:line="240" w:lineRule="auto"/>
              <w:jc w:val="both"/>
              <w:rPr>
                <w:rFonts w:ascii="Trebuchet MS" w:hAnsi="Trebuchet MS"/>
                <w:sz w:val="18"/>
                <w:szCs w:val="18"/>
              </w:rPr>
            </w:pPr>
            <w:r>
              <w:rPr>
                <w:rFonts w:ascii="Trebuchet MS" w:hAnsi="Trebuchet MS"/>
                <w:sz w:val="18"/>
                <w:szCs w:val="18"/>
              </w:rPr>
              <w:t>SFRA Support</w:t>
            </w:r>
          </w:p>
        </w:tc>
      </w:tr>
    </w:tbl>
    <w:p w14:paraId="07D6D3A7" w14:textId="77777777" w:rsidR="00831A73" w:rsidRDefault="00831A73" w:rsidP="00831A73">
      <w:pPr>
        <w:pBdr>
          <w:top w:val="nil"/>
          <w:left w:val="nil"/>
          <w:bottom w:val="nil"/>
          <w:right w:val="nil"/>
          <w:between w:val="nil"/>
        </w:pBdr>
        <w:spacing w:after="120"/>
        <w:rPr>
          <w:color w:val="000000"/>
        </w:rPr>
      </w:pPr>
    </w:p>
    <w:p w14:paraId="0CE6B9F6" w14:textId="77777777" w:rsidR="0077042C" w:rsidRPr="00831A73" w:rsidRDefault="0077042C" w:rsidP="00831A73"/>
    <w:sectPr w:rsidR="0077042C" w:rsidRPr="00831A73">
      <w:headerReference w:type="even" r:id="rId15"/>
      <w:headerReference w:type="default" r:id="rId16"/>
      <w:footerReference w:type="even" r:id="rId17"/>
      <w:footerReference w:type="default" r:id="rId18"/>
      <w:headerReference w:type="first" r:id="rId19"/>
      <w:footerReference w:type="first" r:id="rId20"/>
      <w:pgSz w:w="11906" w:h="16838"/>
      <w:pgMar w:top="1440" w:right="1080" w:bottom="1440" w:left="1133" w:header="720" w:footer="215"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91DC089" w14:textId="77777777" w:rsidR="003E3825" w:rsidRDefault="003E3825">
      <w:pPr>
        <w:spacing w:after="0" w:line="240" w:lineRule="auto"/>
      </w:pPr>
      <w:r>
        <w:separator/>
      </w:r>
    </w:p>
  </w:endnote>
  <w:endnote w:type="continuationSeparator" w:id="0">
    <w:p w14:paraId="42CFFF87" w14:textId="77777777" w:rsidR="003E3825" w:rsidRDefault="003E38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Noto Sans Symbols">
    <w:altName w:val="Times New Roman"/>
    <w:panose1 w:val="020B0604020202020204"/>
    <w:charset w:val="00"/>
    <w:family w:val="auto"/>
    <w:pitch w:val="default"/>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Questrial">
    <w:altName w:val="Times New Roman"/>
    <w:panose1 w:val="020B0604020202020204"/>
    <w:charset w:val="00"/>
    <w:family w:val="auto"/>
    <w:pitch w:val="default"/>
  </w:font>
  <w:font w:name="Trebuchet MS">
    <w:panose1 w:val="020B0603020202020204"/>
    <w:charset w:val="CC"/>
    <w:family w:val="swiss"/>
    <w:pitch w:val="variable"/>
    <w:sig w:usb0="00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Helvetica Neue">
    <w:panose1 w:val="02000503000000020004"/>
    <w:charset w:val="00"/>
    <w:family w:val="auto"/>
    <w:pitch w:val="variable"/>
    <w:sig w:usb0="E50002FF" w:usb1="500079DB" w:usb2="00000010" w:usb3="00000000" w:csb0="00000001" w:csb1="00000000"/>
  </w:font>
  <w:font w:name="Arial">
    <w:panose1 w:val="020B0604020202020204"/>
    <w:charset w:val="00"/>
    <w:family w:val="swiss"/>
    <w:pitch w:val="variable"/>
    <w:sig w:usb0="E0002AFF" w:usb1="C0007843" w:usb2="00000009" w:usb3="00000000" w:csb0="000001FF" w:csb1="00000000"/>
  </w:font>
  <w:font w:name="AppleSystemUIFont">
    <w:altName w:val="Calibri"/>
    <w:panose1 w:val="020B0604020202020204"/>
    <w:charset w:val="00"/>
    <w:family w:val="auto"/>
    <w:notTrueType/>
    <w:pitch w:val="default"/>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onsolas">
    <w:panose1 w:val="020B0609020204030204"/>
    <w:charset w:val="CC"/>
    <w:family w:val="modern"/>
    <w:pitch w:val="fixed"/>
    <w:sig w:usb0="E10006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8D4574" w14:textId="77777777" w:rsidR="00384728" w:rsidRDefault="0038472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9BAA03" w14:textId="77777777" w:rsidR="00DA4C1D" w:rsidRDefault="00DA4C1D">
    <w:pPr>
      <w:widowControl w:val="0"/>
      <w:pBdr>
        <w:top w:val="nil"/>
        <w:left w:val="nil"/>
        <w:bottom w:val="nil"/>
        <w:right w:val="nil"/>
        <w:between w:val="nil"/>
      </w:pBdr>
      <w:spacing w:after="0"/>
      <w:rPr>
        <w:color w:val="000000"/>
      </w:rPr>
    </w:pPr>
  </w:p>
  <w:tbl>
    <w:tblPr>
      <w:tblStyle w:val="a1"/>
      <w:tblW w:w="10327" w:type="dxa"/>
      <w:tblBorders>
        <w:top w:val="single" w:sz="4" w:space="0" w:color="000000"/>
      </w:tblBorders>
      <w:tblLayout w:type="fixed"/>
      <w:tblLook w:val="0000" w:firstRow="0" w:lastRow="0" w:firstColumn="0" w:lastColumn="0" w:noHBand="0" w:noVBand="0"/>
    </w:tblPr>
    <w:tblGrid>
      <w:gridCol w:w="4428"/>
      <w:gridCol w:w="2672"/>
      <w:gridCol w:w="3227"/>
    </w:tblGrid>
    <w:tr w:rsidR="00DA4C1D" w14:paraId="77BB0C17" w14:textId="77777777">
      <w:trPr>
        <w:trHeight w:val="440"/>
      </w:trPr>
      <w:tc>
        <w:tcPr>
          <w:tcW w:w="4428" w:type="dxa"/>
        </w:tcPr>
        <w:p w14:paraId="51D60543" w14:textId="13A72851" w:rsidR="00DA4C1D" w:rsidRDefault="00DA4C1D">
          <w:pPr>
            <w:rPr>
              <w:rFonts w:ascii="Consolas" w:eastAsia="Consolas" w:hAnsi="Consolas" w:cs="Consolas"/>
              <w:sz w:val="18"/>
              <w:szCs w:val="18"/>
            </w:rPr>
          </w:pPr>
          <w:r>
            <w:rPr>
              <w:rFonts w:ascii="Consolas" w:eastAsia="Consolas" w:hAnsi="Consolas" w:cs="Consolas"/>
              <w:sz w:val="18"/>
              <w:szCs w:val="18"/>
            </w:rPr>
            <w:t>{</w:t>
          </w:r>
          <w:r w:rsidR="00384728">
            <w:rPr>
              <w:rFonts w:ascii="Consolas" w:eastAsia="Consolas" w:hAnsi="Consolas" w:cs="Consolas"/>
              <w:sz w:val="18"/>
              <w:szCs w:val="18"/>
            </w:rPr>
            <w:t xml:space="preserve">SFRA </w:t>
          </w:r>
          <w:r>
            <w:rPr>
              <w:rFonts w:ascii="Consolas" w:eastAsia="Consolas" w:hAnsi="Consolas" w:cs="Consolas"/>
              <w:sz w:val="18"/>
              <w:szCs w:val="18"/>
            </w:rPr>
            <w:t>LINK Integration Documentation}</w:t>
          </w:r>
        </w:p>
      </w:tc>
      <w:tc>
        <w:tcPr>
          <w:tcW w:w="2672" w:type="dxa"/>
        </w:tcPr>
        <w:p w14:paraId="1A94C2D2" w14:textId="77777777" w:rsidR="00DA4C1D" w:rsidRDefault="00DA4C1D">
          <w:pPr>
            <w:jc w:val="center"/>
            <w:rPr>
              <w:rFonts w:ascii="Arial" w:eastAsia="Arial" w:hAnsi="Arial" w:cs="Arial"/>
              <w:sz w:val="18"/>
              <w:szCs w:val="18"/>
            </w:rPr>
          </w:pPr>
          <w:r>
            <w:rPr>
              <w:rFonts w:ascii="Arial" w:eastAsia="Arial" w:hAnsi="Arial" w:cs="Arial"/>
              <w:sz w:val="18"/>
              <w:szCs w:val="18"/>
            </w:rPr>
            <w:t xml:space="preserve"> </w:t>
          </w:r>
        </w:p>
      </w:tc>
      <w:tc>
        <w:tcPr>
          <w:tcW w:w="3227" w:type="dxa"/>
        </w:tcPr>
        <w:p w14:paraId="58029FD8" w14:textId="77777777" w:rsidR="00DA4C1D" w:rsidRDefault="00DA4C1D">
          <w:pPr>
            <w:tabs>
              <w:tab w:val="left" w:pos="2167"/>
            </w:tabs>
            <w:rPr>
              <w:rFonts w:ascii="Consolas" w:eastAsia="Consolas" w:hAnsi="Consolas" w:cs="Consolas"/>
              <w:sz w:val="18"/>
              <w:szCs w:val="18"/>
            </w:rPr>
          </w:pPr>
          <w:r>
            <w:rPr>
              <w:rFonts w:ascii="Arial" w:eastAsia="Arial" w:hAnsi="Arial" w:cs="Arial"/>
              <w:sz w:val="18"/>
              <w:szCs w:val="18"/>
            </w:rPr>
            <w:t xml:space="preserve">                                      </w:t>
          </w:r>
          <w:r>
            <w:rPr>
              <w:rFonts w:ascii="Consolas" w:eastAsia="Consolas" w:hAnsi="Consolas" w:cs="Consolas"/>
              <w:sz w:val="18"/>
              <w:szCs w:val="18"/>
            </w:rPr>
            <w:t xml:space="preserve">Page </w:t>
          </w:r>
          <w:r>
            <w:rPr>
              <w:rFonts w:ascii="Consolas" w:eastAsia="Consolas" w:hAnsi="Consolas" w:cs="Consolas"/>
              <w:sz w:val="18"/>
              <w:szCs w:val="18"/>
            </w:rPr>
            <w:fldChar w:fldCharType="begin"/>
          </w:r>
          <w:r>
            <w:rPr>
              <w:rFonts w:ascii="Consolas" w:eastAsia="Consolas" w:hAnsi="Consolas" w:cs="Consolas"/>
              <w:sz w:val="18"/>
              <w:szCs w:val="18"/>
            </w:rPr>
            <w:instrText>PAGE</w:instrText>
          </w:r>
          <w:r>
            <w:rPr>
              <w:rFonts w:ascii="Consolas" w:eastAsia="Consolas" w:hAnsi="Consolas" w:cs="Consolas"/>
              <w:sz w:val="18"/>
              <w:szCs w:val="18"/>
            </w:rPr>
            <w:fldChar w:fldCharType="separate"/>
          </w:r>
          <w:r>
            <w:rPr>
              <w:rFonts w:ascii="Consolas" w:eastAsia="Consolas" w:hAnsi="Consolas" w:cs="Consolas"/>
              <w:sz w:val="18"/>
              <w:szCs w:val="18"/>
            </w:rPr>
            <w:t>21</w:t>
          </w:r>
          <w:r>
            <w:rPr>
              <w:rFonts w:ascii="Consolas" w:eastAsia="Consolas" w:hAnsi="Consolas" w:cs="Consolas"/>
              <w:sz w:val="18"/>
              <w:szCs w:val="18"/>
            </w:rPr>
            <w:fldChar w:fldCharType="end"/>
          </w:r>
          <w:r>
            <w:rPr>
              <w:rFonts w:ascii="Consolas" w:eastAsia="Consolas" w:hAnsi="Consolas" w:cs="Consolas"/>
              <w:sz w:val="18"/>
              <w:szCs w:val="18"/>
            </w:rPr>
            <w:t xml:space="preserve"> </w:t>
          </w:r>
        </w:p>
      </w:tc>
    </w:tr>
  </w:tbl>
  <w:p w14:paraId="5DCBBA67" w14:textId="77777777" w:rsidR="00DA4C1D" w:rsidRDefault="00DA4C1D">
    <w:pPr>
      <w:pBdr>
        <w:top w:val="nil"/>
        <w:left w:val="nil"/>
        <w:bottom w:val="nil"/>
        <w:right w:val="nil"/>
        <w:between w:val="nil"/>
      </w:pBdr>
      <w:tabs>
        <w:tab w:val="center" w:pos="4536"/>
        <w:tab w:val="right" w:pos="9072"/>
      </w:tabs>
      <w:rPr>
        <w:color w:val="000000"/>
        <w:sz w:val="14"/>
        <w:szCs w:val="14"/>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2693C6" w14:textId="77777777" w:rsidR="00DA4C1D" w:rsidRDefault="00DA4C1D">
    <w:pPr>
      <w:pBdr>
        <w:top w:val="nil"/>
        <w:left w:val="nil"/>
        <w:bottom w:val="nil"/>
        <w:right w:val="nil"/>
        <w:between w:val="nil"/>
      </w:pBdr>
      <w:tabs>
        <w:tab w:val="center" w:pos="4536"/>
        <w:tab w:val="right" w:pos="9072"/>
      </w:tabs>
      <w:rPr>
        <w:color w:val="000000"/>
        <w:sz w:val="14"/>
        <w:szCs w:val="14"/>
      </w:rPr>
    </w:pPr>
  </w:p>
  <w:p w14:paraId="60FFCB6D" w14:textId="77777777" w:rsidR="00DA4C1D" w:rsidRDefault="00DA4C1D">
    <w:pPr>
      <w:pBdr>
        <w:top w:val="nil"/>
        <w:left w:val="nil"/>
        <w:bottom w:val="nil"/>
        <w:right w:val="nil"/>
        <w:between w:val="nil"/>
      </w:pBdr>
      <w:tabs>
        <w:tab w:val="center" w:pos="4536"/>
        <w:tab w:val="right" w:pos="9072"/>
      </w:tabs>
      <w:rPr>
        <w:color w:val="000000"/>
        <w:sz w:val="14"/>
        <w:szCs w:val="14"/>
      </w:rPr>
    </w:pPr>
  </w:p>
  <w:p w14:paraId="502BECCA" w14:textId="77777777" w:rsidR="00DA4C1D" w:rsidRDefault="00DA4C1D">
    <w:pPr>
      <w:pBdr>
        <w:top w:val="nil"/>
        <w:left w:val="nil"/>
        <w:bottom w:val="nil"/>
        <w:right w:val="nil"/>
        <w:between w:val="nil"/>
      </w:pBdr>
      <w:tabs>
        <w:tab w:val="center" w:pos="4536"/>
        <w:tab w:val="right" w:pos="9072"/>
      </w:tabs>
      <w:rPr>
        <w:color w:val="000000"/>
        <w:sz w:val="14"/>
        <w:szCs w:val="14"/>
      </w:rPr>
    </w:pPr>
  </w:p>
  <w:p w14:paraId="4027D334" w14:textId="77777777" w:rsidR="00DA4C1D" w:rsidRDefault="00DA4C1D">
    <w:pPr>
      <w:pBdr>
        <w:top w:val="nil"/>
        <w:left w:val="nil"/>
        <w:bottom w:val="nil"/>
        <w:right w:val="nil"/>
        <w:between w:val="nil"/>
      </w:pBdr>
      <w:tabs>
        <w:tab w:val="center" w:pos="4536"/>
        <w:tab w:val="right" w:pos="9072"/>
      </w:tabs>
      <w:rPr>
        <w:color w:val="000000"/>
        <w:sz w:val="14"/>
        <w:szCs w:val="14"/>
      </w:rPr>
    </w:pPr>
  </w:p>
  <w:p w14:paraId="52DE5937" w14:textId="77777777" w:rsidR="00DA4C1D" w:rsidRDefault="00DA4C1D">
    <w:pPr>
      <w:pBdr>
        <w:top w:val="nil"/>
        <w:left w:val="nil"/>
        <w:bottom w:val="nil"/>
        <w:right w:val="nil"/>
        <w:between w:val="nil"/>
      </w:pBdr>
      <w:tabs>
        <w:tab w:val="center" w:pos="4536"/>
        <w:tab w:val="right" w:pos="9072"/>
      </w:tabs>
      <w:rPr>
        <w:color w:val="000000"/>
        <w:sz w:val="14"/>
        <w:szCs w:val="14"/>
      </w:rPr>
    </w:pPr>
  </w:p>
  <w:p w14:paraId="37117F54" w14:textId="77777777" w:rsidR="00DA4C1D" w:rsidRDefault="00DA4C1D">
    <w:pPr>
      <w:pBdr>
        <w:top w:val="nil"/>
        <w:left w:val="nil"/>
        <w:bottom w:val="nil"/>
        <w:right w:val="nil"/>
        <w:between w:val="nil"/>
      </w:pBdr>
      <w:tabs>
        <w:tab w:val="center" w:pos="4536"/>
        <w:tab w:val="right" w:pos="9072"/>
      </w:tabs>
      <w:rPr>
        <w:color w:val="000000"/>
        <w:sz w:val="14"/>
        <w:szCs w:val="1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7549DB4" w14:textId="77777777" w:rsidR="003E3825" w:rsidRDefault="003E3825">
      <w:pPr>
        <w:spacing w:after="0" w:line="240" w:lineRule="auto"/>
      </w:pPr>
      <w:r>
        <w:separator/>
      </w:r>
    </w:p>
  </w:footnote>
  <w:footnote w:type="continuationSeparator" w:id="0">
    <w:p w14:paraId="59C82830" w14:textId="77777777" w:rsidR="003E3825" w:rsidRDefault="003E382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86D2A4" w14:textId="77777777" w:rsidR="00DA4C1D" w:rsidRDefault="00DA4C1D">
    <w:pPr>
      <w:pBdr>
        <w:top w:val="nil"/>
        <w:left w:val="nil"/>
        <w:bottom w:val="nil"/>
        <w:right w:val="nil"/>
        <w:between w:val="nil"/>
      </w:pBdr>
      <w:tabs>
        <w:tab w:val="center" w:pos="4536"/>
        <w:tab w:val="right" w:pos="9072"/>
      </w:tabs>
      <w:jc w:val="right"/>
      <w:rPr>
        <w:color w:val="000000"/>
      </w:rPr>
    </w:pPr>
    <w:r>
      <w:rPr>
        <w:color w:val="000000"/>
      </w:rPr>
      <w:fldChar w:fldCharType="begin"/>
    </w:r>
    <w:r>
      <w:rPr>
        <w:color w:val="000000"/>
      </w:rPr>
      <w:instrText>PAGE</w:instrText>
    </w:r>
    <w:r>
      <w:rPr>
        <w:color w:val="000000"/>
      </w:rPr>
      <w:fldChar w:fldCharType="end"/>
    </w:r>
  </w:p>
  <w:p w14:paraId="444BE4E6" w14:textId="77777777" w:rsidR="00DA4C1D" w:rsidRDefault="00DA4C1D">
    <w:pPr>
      <w:pBdr>
        <w:top w:val="nil"/>
        <w:left w:val="nil"/>
        <w:bottom w:val="nil"/>
        <w:right w:val="nil"/>
        <w:between w:val="nil"/>
      </w:pBdr>
      <w:tabs>
        <w:tab w:val="center" w:pos="4536"/>
        <w:tab w:val="right" w:pos="9072"/>
      </w:tabs>
      <w:ind w:right="360"/>
      <w:rPr>
        <w:color w:val="000000"/>
      </w:rPr>
    </w:pPr>
  </w:p>
  <w:p w14:paraId="2E992732" w14:textId="77777777" w:rsidR="00DA4C1D" w:rsidRDefault="00DA4C1D"/>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A3678D" w14:textId="77777777" w:rsidR="00DA4C1D" w:rsidRDefault="00DA4C1D">
    <w:pPr>
      <w:pBdr>
        <w:top w:val="nil"/>
        <w:left w:val="nil"/>
        <w:bottom w:val="nil"/>
        <w:right w:val="nil"/>
        <w:between w:val="nil"/>
      </w:pBdr>
      <w:tabs>
        <w:tab w:val="center" w:pos="4536"/>
        <w:tab w:val="right" w:pos="9072"/>
      </w:tabs>
      <w:ind w:right="360"/>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12C94D" w14:textId="77777777" w:rsidR="00DA4C1D" w:rsidRDefault="00DA4C1D"/>
  <w:p w14:paraId="3DC189C8" w14:textId="77777777" w:rsidR="00DA4C1D" w:rsidRDefault="00DA4C1D"/>
  <w:p w14:paraId="44CF8C68" w14:textId="77777777" w:rsidR="00DA4C1D" w:rsidRDefault="00DA4C1D"/>
  <w:p w14:paraId="694A47F2" w14:textId="77777777" w:rsidR="00DA4C1D" w:rsidRDefault="00DA4C1D"/>
  <w:p w14:paraId="61B70AC5" w14:textId="77777777" w:rsidR="00DA4C1D" w:rsidRDefault="00DA4C1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C64A37"/>
    <w:multiLevelType w:val="multilevel"/>
    <w:tmpl w:val="231E9944"/>
    <w:lvl w:ilvl="0">
      <w:start w:val="1"/>
      <w:numFmt w:val="decimal"/>
      <w:lvlText w:val="%1."/>
      <w:lvlJc w:val="left"/>
      <w:pPr>
        <w:ind w:left="720" w:hanging="360"/>
      </w:pPr>
    </w:lvl>
    <w:lvl w:ilvl="1">
      <w:start w:val="1"/>
      <w:numFmt w:val="decimal"/>
      <w:lvlText w:val="%1.%2"/>
      <w:lvlJc w:val="left"/>
      <w:pPr>
        <w:ind w:left="1800" w:hanging="720"/>
      </w:pPr>
    </w:lvl>
    <w:lvl w:ilvl="2">
      <w:start w:val="1"/>
      <w:numFmt w:val="decimal"/>
      <w:lvlText w:val="%1.%2.%3"/>
      <w:lvlJc w:val="left"/>
      <w:pPr>
        <w:ind w:left="2160" w:hanging="720"/>
      </w:pPr>
      <w:rPr>
        <w:b w:val="0"/>
        <w:i w:val="0"/>
        <w:smallCaps w:val="0"/>
        <w:strike w:val="0"/>
        <w:color w:val="000000"/>
        <w:u w:val="none"/>
        <w:vertAlign w:val="baseline"/>
      </w:rPr>
    </w:lvl>
    <w:lvl w:ilvl="3">
      <w:start w:val="1"/>
      <w:numFmt w:val="decimal"/>
      <w:lvlText w:val="%1.%2.%3.%4"/>
      <w:lvlJc w:val="left"/>
      <w:pPr>
        <w:ind w:left="2520" w:hanging="1080"/>
      </w:pPr>
    </w:lvl>
    <w:lvl w:ilvl="4">
      <w:start w:val="1"/>
      <w:numFmt w:val="decimal"/>
      <w:lvlText w:val="%1.%2.%3.%4.%5"/>
      <w:lvlJc w:val="left"/>
      <w:pPr>
        <w:ind w:left="2880" w:hanging="1080"/>
      </w:pPr>
    </w:lvl>
    <w:lvl w:ilvl="5">
      <w:start w:val="1"/>
      <w:numFmt w:val="decimal"/>
      <w:lvlText w:val="%1.%2.%3.%4.%5.%6"/>
      <w:lvlJc w:val="left"/>
      <w:pPr>
        <w:ind w:left="3600" w:hanging="1440"/>
      </w:pPr>
    </w:lvl>
    <w:lvl w:ilvl="6">
      <w:start w:val="1"/>
      <w:numFmt w:val="decimal"/>
      <w:lvlText w:val="%1.%2.%3.%4.%5.%6.%7"/>
      <w:lvlJc w:val="left"/>
      <w:pPr>
        <w:ind w:left="4320" w:hanging="1800"/>
      </w:pPr>
    </w:lvl>
    <w:lvl w:ilvl="7">
      <w:start w:val="1"/>
      <w:numFmt w:val="decimal"/>
      <w:lvlText w:val="%1.%2.%3.%4.%5.%6.%7.%8"/>
      <w:lvlJc w:val="left"/>
      <w:pPr>
        <w:ind w:left="4680" w:hanging="1800"/>
      </w:pPr>
    </w:lvl>
    <w:lvl w:ilvl="8">
      <w:start w:val="1"/>
      <w:numFmt w:val="decimal"/>
      <w:lvlText w:val="%1.%2.%3.%4.%5.%6.%7.%8.%9"/>
      <w:lvlJc w:val="left"/>
      <w:pPr>
        <w:ind w:left="5400" w:hanging="2160"/>
      </w:pPr>
    </w:lvl>
  </w:abstractNum>
  <w:abstractNum w:abstractNumId="1" w15:restartNumberingAfterBreak="0">
    <w:nsid w:val="228165EE"/>
    <w:multiLevelType w:val="multilevel"/>
    <w:tmpl w:val="41EE9984"/>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2" w15:restartNumberingAfterBreak="0">
    <w:nsid w:val="2DE73E84"/>
    <w:multiLevelType w:val="multilevel"/>
    <w:tmpl w:val="118A4F3A"/>
    <w:lvl w:ilvl="0">
      <w:start w:val="1"/>
      <w:numFmt w:val="decimal"/>
      <w:lvlText w:val="%1."/>
      <w:lvlJc w:val="left"/>
      <w:pPr>
        <w:ind w:left="1776" w:hanging="360"/>
      </w:pPr>
    </w:lvl>
    <w:lvl w:ilvl="1">
      <w:start w:val="1"/>
      <w:numFmt w:val="lowerLetter"/>
      <w:lvlText w:val="%2."/>
      <w:lvlJc w:val="left"/>
      <w:pPr>
        <w:ind w:left="2496" w:hanging="360"/>
      </w:pPr>
    </w:lvl>
    <w:lvl w:ilvl="2">
      <w:start w:val="1"/>
      <w:numFmt w:val="lowerRoman"/>
      <w:lvlText w:val="%3."/>
      <w:lvlJc w:val="right"/>
      <w:pPr>
        <w:ind w:left="3216" w:hanging="180"/>
      </w:pPr>
    </w:lvl>
    <w:lvl w:ilvl="3">
      <w:start w:val="1"/>
      <w:numFmt w:val="decimal"/>
      <w:lvlText w:val="%4."/>
      <w:lvlJc w:val="left"/>
      <w:pPr>
        <w:ind w:left="3936" w:hanging="360"/>
      </w:pPr>
    </w:lvl>
    <w:lvl w:ilvl="4">
      <w:start w:val="1"/>
      <w:numFmt w:val="lowerLetter"/>
      <w:lvlText w:val="%5."/>
      <w:lvlJc w:val="left"/>
      <w:pPr>
        <w:ind w:left="4656" w:hanging="360"/>
      </w:pPr>
    </w:lvl>
    <w:lvl w:ilvl="5">
      <w:start w:val="1"/>
      <w:numFmt w:val="lowerRoman"/>
      <w:lvlText w:val="%6."/>
      <w:lvlJc w:val="right"/>
      <w:pPr>
        <w:ind w:left="5376" w:hanging="180"/>
      </w:pPr>
    </w:lvl>
    <w:lvl w:ilvl="6">
      <w:start w:val="1"/>
      <w:numFmt w:val="decimal"/>
      <w:lvlText w:val="%7."/>
      <w:lvlJc w:val="left"/>
      <w:pPr>
        <w:ind w:left="6096" w:hanging="360"/>
      </w:pPr>
    </w:lvl>
    <w:lvl w:ilvl="7">
      <w:start w:val="1"/>
      <w:numFmt w:val="lowerLetter"/>
      <w:lvlText w:val="%8."/>
      <w:lvlJc w:val="left"/>
      <w:pPr>
        <w:ind w:left="6816" w:hanging="360"/>
      </w:pPr>
    </w:lvl>
    <w:lvl w:ilvl="8">
      <w:start w:val="1"/>
      <w:numFmt w:val="lowerRoman"/>
      <w:lvlText w:val="%9."/>
      <w:lvlJc w:val="right"/>
      <w:pPr>
        <w:ind w:left="7536" w:hanging="180"/>
      </w:pPr>
    </w:lvl>
  </w:abstractNum>
  <w:abstractNum w:abstractNumId="3" w15:restartNumberingAfterBreak="0">
    <w:nsid w:val="373B119E"/>
    <w:multiLevelType w:val="multilevel"/>
    <w:tmpl w:val="CC10F554"/>
    <w:lvl w:ilvl="0">
      <w:start w:val="1"/>
      <w:numFmt w:val="decimal"/>
      <w:lvlText w:val="%1."/>
      <w:lvlJc w:val="left"/>
      <w:pPr>
        <w:ind w:left="492"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1">
      <w:start w:val="1"/>
      <w:numFmt w:val="decimal"/>
      <w:lvlText w:val="%1.%2."/>
      <w:lvlJc w:val="left"/>
      <w:pPr>
        <w:ind w:left="1059" w:hanging="720"/>
      </w:pPr>
      <w:rPr>
        <w:rFonts w:hAnsi="Arial Unicode MS"/>
        <w:b/>
        <w:bCs/>
        <w:caps w:val="0"/>
        <w:smallCaps w:val="0"/>
        <w:strike w:val="0"/>
        <w:dstrike w:val="0"/>
        <w:outline w:val="0"/>
        <w:emboss w:val="0"/>
        <w:imprint w:val="0"/>
        <w:spacing w:val="0"/>
        <w:w w:val="100"/>
        <w:kern w:val="0"/>
        <w:position w:val="0"/>
        <w:highlight w:val="none"/>
        <w:vertAlign w:val="baseline"/>
      </w:rPr>
    </w:lvl>
    <w:lvl w:ilvl="2">
      <w:start w:val="1"/>
      <w:numFmt w:val="decimal"/>
      <w:lvlText w:val="%1.%2.%3."/>
      <w:lvlJc w:val="left"/>
      <w:pPr>
        <w:ind w:left="1932" w:hanging="720"/>
      </w:pPr>
      <w:rPr>
        <w:rFonts w:hAnsi="Arial Unicode MS"/>
        <w:b/>
        <w:bCs/>
        <w:caps w:val="0"/>
        <w:smallCaps w:val="0"/>
        <w:strike w:val="0"/>
        <w:dstrike w:val="0"/>
        <w:outline w:val="0"/>
        <w:emboss w:val="0"/>
        <w:imprint w:val="0"/>
        <w:spacing w:val="0"/>
        <w:w w:val="100"/>
        <w:kern w:val="0"/>
        <w:position w:val="0"/>
        <w:highlight w:val="none"/>
        <w:vertAlign w:val="baseline"/>
      </w:rPr>
    </w:lvl>
    <w:lvl w:ilvl="3">
      <w:start w:val="1"/>
      <w:numFmt w:val="decimal"/>
      <w:lvlText w:val="%1.%2.%3.%4."/>
      <w:lvlJc w:val="left"/>
      <w:pPr>
        <w:ind w:left="2292" w:hanging="1080"/>
      </w:pPr>
      <w:rPr>
        <w:rFonts w:hAnsi="Arial Unicode MS"/>
        <w:b/>
        <w:bCs/>
        <w:caps w:val="0"/>
        <w:smallCaps w:val="0"/>
        <w:strike w:val="0"/>
        <w:dstrike w:val="0"/>
        <w:outline w:val="0"/>
        <w:emboss w:val="0"/>
        <w:imprint w:val="0"/>
        <w:spacing w:val="0"/>
        <w:w w:val="100"/>
        <w:kern w:val="0"/>
        <w:position w:val="0"/>
        <w:highlight w:val="none"/>
        <w:vertAlign w:val="baseline"/>
      </w:rPr>
    </w:lvl>
    <w:lvl w:ilvl="4">
      <w:start w:val="1"/>
      <w:numFmt w:val="decimal"/>
      <w:lvlText w:val="%1.%2.%3.%4.%5."/>
      <w:lvlJc w:val="left"/>
      <w:pPr>
        <w:ind w:left="2652" w:hanging="1080"/>
      </w:pPr>
      <w:rPr>
        <w:rFonts w:hAnsi="Arial Unicode MS"/>
        <w:b/>
        <w:bCs/>
        <w:caps w:val="0"/>
        <w:smallCaps w:val="0"/>
        <w:strike w:val="0"/>
        <w:dstrike w:val="0"/>
        <w:outline w:val="0"/>
        <w:emboss w:val="0"/>
        <w:imprint w:val="0"/>
        <w:spacing w:val="0"/>
        <w:w w:val="100"/>
        <w:kern w:val="0"/>
        <w:position w:val="0"/>
        <w:highlight w:val="none"/>
        <w:vertAlign w:val="baseline"/>
      </w:rPr>
    </w:lvl>
    <w:lvl w:ilvl="5">
      <w:start w:val="1"/>
      <w:numFmt w:val="decimal"/>
      <w:lvlText w:val="%1.%2.%3.%4.%5.%6."/>
      <w:lvlJc w:val="left"/>
      <w:pPr>
        <w:ind w:left="3372" w:hanging="1440"/>
      </w:pPr>
      <w:rPr>
        <w:rFonts w:hAnsi="Arial Unicode MS"/>
        <w:b/>
        <w:bCs/>
        <w:caps w:val="0"/>
        <w:smallCaps w:val="0"/>
        <w:strike w:val="0"/>
        <w:dstrike w:val="0"/>
        <w:outline w:val="0"/>
        <w:emboss w:val="0"/>
        <w:imprint w:val="0"/>
        <w:spacing w:val="0"/>
        <w:w w:val="100"/>
        <w:kern w:val="0"/>
        <w:position w:val="0"/>
        <w:highlight w:val="none"/>
        <w:vertAlign w:val="baseline"/>
      </w:rPr>
    </w:lvl>
    <w:lvl w:ilvl="6">
      <w:start w:val="1"/>
      <w:numFmt w:val="decimal"/>
      <w:lvlText w:val="%1.%2.%3.%4.%5.%6.%7."/>
      <w:lvlJc w:val="left"/>
      <w:pPr>
        <w:ind w:left="4092" w:hanging="1800"/>
      </w:pPr>
      <w:rPr>
        <w:rFonts w:hAnsi="Arial Unicode MS"/>
        <w:b/>
        <w:bCs/>
        <w:caps w:val="0"/>
        <w:smallCaps w:val="0"/>
        <w:strike w:val="0"/>
        <w:dstrike w:val="0"/>
        <w:outline w:val="0"/>
        <w:emboss w:val="0"/>
        <w:imprint w:val="0"/>
        <w:spacing w:val="0"/>
        <w:w w:val="100"/>
        <w:kern w:val="0"/>
        <w:position w:val="0"/>
        <w:highlight w:val="none"/>
        <w:vertAlign w:val="baseline"/>
      </w:rPr>
    </w:lvl>
    <w:lvl w:ilvl="7">
      <w:start w:val="1"/>
      <w:numFmt w:val="decimal"/>
      <w:lvlText w:val="%1.%2.%3.%4.%5.%6.%7.%8."/>
      <w:lvlJc w:val="left"/>
      <w:pPr>
        <w:ind w:left="4452" w:hanging="1800"/>
      </w:pPr>
      <w:rPr>
        <w:rFonts w:hAnsi="Arial Unicode MS"/>
        <w:b/>
        <w:bCs/>
        <w:caps w:val="0"/>
        <w:smallCaps w:val="0"/>
        <w:strike w:val="0"/>
        <w:dstrike w:val="0"/>
        <w:outline w:val="0"/>
        <w:emboss w:val="0"/>
        <w:imprint w:val="0"/>
        <w:spacing w:val="0"/>
        <w:w w:val="100"/>
        <w:kern w:val="0"/>
        <w:position w:val="0"/>
        <w:highlight w:val="none"/>
        <w:vertAlign w:val="baseline"/>
      </w:rPr>
    </w:lvl>
    <w:lvl w:ilvl="8">
      <w:start w:val="1"/>
      <w:numFmt w:val="decimal"/>
      <w:lvlText w:val="%1.%2.%3.%4.%5.%6.%7.%8.%9."/>
      <w:lvlJc w:val="left"/>
      <w:pPr>
        <w:ind w:left="5172" w:hanging="2160"/>
      </w:pPr>
      <w:rPr>
        <w:rFonts w:hAnsi="Arial Unicode MS"/>
        <w:b/>
        <w:bCs/>
        <w:caps w:val="0"/>
        <w:smallCaps w:val="0"/>
        <w:strike w:val="0"/>
        <w:dstrike w:val="0"/>
        <w:outline w:val="0"/>
        <w:emboss w:val="0"/>
        <w:imprint w:val="0"/>
        <w:spacing w:val="0"/>
        <w:w w:val="100"/>
        <w:kern w:val="0"/>
        <w:position w:val="0"/>
        <w:highlight w:val="none"/>
        <w:vertAlign w:val="baseline"/>
      </w:rPr>
    </w:lvl>
  </w:abstractNum>
  <w:abstractNum w:abstractNumId="4" w15:restartNumberingAfterBreak="0">
    <w:nsid w:val="37E34627"/>
    <w:multiLevelType w:val="multilevel"/>
    <w:tmpl w:val="12407BB0"/>
    <w:lvl w:ilvl="0">
      <w:start w:val="1"/>
      <w:numFmt w:val="decimal"/>
      <w:lvlText w:val="%1."/>
      <w:lvlJc w:val="left"/>
      <w:pPr>
        <w:ind w:left="1776" w:hanging="360"/>
      </w:pPr>
    </w:lvl>
    <w:lvl w:ilvl="1">
      <w:start w:val="1"/>
      <w:numFmt w:val="lowerLetter"/>
      <w:lvlText w:val="%2."/>
      <w:lvlJc w:val="left"/>
      <w:pPr>
        <w:ind w:left="2496" w:hanging="360"/>
      </w:pPr>
    </w:lvl>
    <w:lvl w:ilvl="2">
      <w:start w:val="1"/>
      <w:numFmt w:val="lowerRoman"/>
      <w:lvlText w:val="%3."/>
      <w:lvlJc w:val="right"/>
      <w:pPr>
        <w:ind w:left="3216" w:hanging="180"/>
      </w:pPr>
    </w:lvl>
    <w:lvl w:ilvl="3">
      <w:start w:val="1"/>
      <w:numFmt w:val="decimal"/>
      <w:lvlText w:val="%4."/>
      <w:lvlJc w:val="left"/>
      <w:pPr>
        <w:ind w:left="3936" w:hanging="360"/>
      </w:pPr>
    </w:lvl>
    <w:lvl w:ilvl="4">
      <w:start w:val="1"/>
      <w:numFmt w:val="lowerLetter"/>
      <w:lvlText w:val="%5."/>
      <w:lvlJc w:val="left"/>
      <w:pPr>
        <w:ind w:left="4656" w:hanging="360"/>
      </w:pPr>
    </w:lvl>
    <w:lvl w:ilvl="5">
      <w:start w:val="1"/>
      <w:numFmt w:val="lowerRoman"/>
      <w:lvlText w:val="%6."/>
      <w:lvlJc w:val="right"/>
      <w:pPr>
        <w:ind w:left="5376" w:hanging="180"/>
      </w:pPr>
    </w:lvl>
    <w:lvl w:ilvl="6">
      <w:start w:val="1"/>
      <w:numFmt w:val="decimal"/>
      <w:lvlText w:val="%7."/>
      <w:lvlJc w:val="left"/>
      <w:pPr>
        <w:ind w:left="6096" w:hanging="360"/>
      </w:pPr>
    </w:lvl>
    <w:lvl w:ilvl="7">
      <w:start w:val="1"/>
      <w:numFmt w:val="lowerLetter"/>
      <w:lvlText w:val="%8."/>
      <w:lvlJc w:val="left"/>
      <w:pPr>
        <w:ind w:left="6816" w:hanging="360"/>
      </w:pPr>
    </w:lvl>
    <w:lvl w:ilvl="8">
      <w:start w:val="1"/>
      <w:numFmt w:val="lowerRoman"/>
      <w:lvlText w:val="%9."/>
      <w:lvlJc w:val="right"/>
      <w:pPr>
        <w:ind w:left="7536" w:hanging="180"/>
      </w:pPr>
    </w:lvl>
  </w:abstractNum>
  <w:abstractNum w:abstractNumId="5" w15:restartNumberingAfterBreak="0">
    <w:nsid w:val="3DA408BA"/>
    <w:multiLevelType w:val="multilevel"/>
    <w:tmpl w:val="F5BCDF0A"/>
    <w:lvl w:ilvl="0">
      <w:start w:val="1"/>
      <w:numFmt w:val="decimal"/>
      <w:lvlText w:val="%1."/>
      <w:lvlJc w:val="left"/>
      <w:pPr>
        <w:ind w:left="1776" w:hanging="360"/>
      </w:pPr>
    </w:lvl>
    <w:lvl w:ilvl="1">
      <w:start w:val="1"/>
      <w:numFmt w:val="lowerLetter"/>
      <w:lvlText w:val="%2."/>
      <w:lvlJc w:val="left"/>
      <w:pPr>
        <w:ind w:left="2496" w:hanging="360"/>
      </w:pPr>
    </w:lvl>
    <w:lvl w:ilvl="2">
      <w:start w:val="1"/>
      <w:numFmt w:val="lowerRoman"/>
      <w:lvlText w:val="%3."/>
      <w:lvlJc w:val="right"/>
      <w:pPr>
        <w:ind w:left="3216" w:hanging="180"/>
      </w:pPr>
    </w:lvl>
    <w:lvl w:ilvl="3">
      <w:start w:val="1"/>
      <w:numFmt w:val="decimal"/>
      <w:lvlText w:val="%4."/>
      <w:lvlJc w:val="left"/>
      <w:pPr>
        <w:ind w:left="3936" w:hanging="360"/>
      </w:pPr>
    </w:lvl>
    <w:lvl w:ilvl="4">
      <w:start w:val="1"/>
      <w:numFmt w:val="lowerLetter"/>
      <w:lvlText w:val="%5."/>
      <w:lvlJc w:val="left"/>
      <w:pPr>
        <w:ind w:left="4656" w:hanging="360"/>
      </w:pPr>
    </w:lvl>
    <w:lvl w:ilvl="5">
      <w:start w:val="1"/>
      <w:numFmt w:val="lowerRoman"/>
      <w:lvlText w:val="%6."/>
      <w:lvlJc w:val="right"/>
      <w:pPr>
        <w:ind w:left="5376" w:hanging="180"/>
      </w:pPr>
    </w:lvl>
    <w:lvl w:ilvl="6">
      <w:start w:val="1"/>
      <w:numFmt w:val="decimal"/>
      <w:lvlText w:val="%7."/>
      <w:lvlJc w:val="left"/>
      <w:pPr>
        <w:ind w:left="6096" w:hanging="360"/>
      </w:pPr>
    </w:lvl>
    <w:lvl w:ilvl="7">
      <w:start w:val="1"/>
      <w:numFmt w:val="lowerLetter"/>
      <w:lvlText w:val="%8."/>
      <w:lvlJc w:val="left"/>
      <w:pPr>
        <w:ind w:left="6816" w:hanging="360"/>
      </w:pPr>
    </w:lvl>
    <w:lvl w:ilvl="8">
      <w:start w:val="1"/>
      <w:numFmt w:val="lowerRoman"/>
      <w:lvlText w:val="%9."/>
      <w:lvlJc w:val="right"/>
      <w:pPr>
        <w:ind w:left="7536" w:hanging="180"/>
      </w:pPr>
    </w:lvl>
  </w:abstractNum>
  <w:abstractNum w:abstractNumId="6" w15:restartNumberingAfterBreak="0">
    <w:nsid w:val="41442053"/>
    <w:multiLevelType w:val="multilevel"/>
    <w:tmpl w:val="CC10F554"/>
    <w:numStyleLink w:val="ImportedStyle1"/>
  </w:abstractNum>
  <w:abstractNum w:abstractNumId="7" w15:restartNumberingAfterBreak="0">
    <w:nsid w:val="445B12B5"/>
    <w:multiLevelType w:val="multilevel"/>
    <w:tmpl w:val="DD6C3826"/>
    <w:lvl w:ilvl="0">
      <w:start w:val="1"/>
      <w:numFmt w:val="bullet"/>
      <w:lvlText w:val="●"/>
      <w:lvlJc w:val="left"/>
      <w:pPr>
        <w:ind w:left="378" w:hanging="360"/>
      </w:pPr>
      <w:rPr>
        <w:rFonts w:ascii="Noto Sans Symbols" w:eastAsia="Noto Sans Symbols" w:hAnsi="Noto Sans Symbols" w:cs="Noto Sans Symbols"/>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8" w15:restartNumberingAfterBreak="0">
    <w:nsid w:val="4C715820"/>
    <w:multiLevelType w:val="multilevel"/>
    <w:tmpl w:val="F7006B74"/>
    <w:lvl w:ilvl="0">
      <w:start w:val="1"/>
      <w:numFmt w:val="bullet"/>
      <w:lvlText w:val="●"/>
      <w:lvlJc w:val="left"/>
      <w:pPr>
        <w:ind w:left="1800" w:hanging="360"/>
      </w:pPr>
      <w:rPr>
        <w:rFonts w:ascii="Noto Sans Symbols" w:eastAsia="Noto Sans Symbols" w:hAnsi="Noto Sans Symbols" w:cs="Noto Sans Symbols"/>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9" w15:restartNumberingAfterBreak="0">
    <w:nsid w:val="584E6D25"/>
    <w:multiLevelType w:val="multilevel"/>
    <w:tmpl w:val="FBFECE6C"/>
    <w:lvl w:ilvl="0">
      <w:start w:val="1"/>
      <w:numFmt w:val="decimal"/>
      <w:lvlText w:val="%1."/>
      <w:lvlJc w:val="left"/>
      <w:pPr>
        <w:ind w:left="1776" w:hanging="360"/>
      </w:pPr>
    </w:lvl>
    <w:lvl w:ilvl="1">
      <w:start w:val="1"/>
      <w:numFmt w:val="lowerLetter"/>
      <w:lvlText w:val="%2."/>
      <w:lvlJc w:val="left"/>
      <w:pPr>
        <w:ind w:left="2496" w:hanging="360"/>
      </w:pPr>
    </w:lvl>
    <w:lvl w:ilvl="2">
      <w:start w:val="1"/>
      <w:numFmt w:val="lowerRoman"/>
      <w:lvlText w:val="%3."/>
      <w:lvlJc w:val="right"/>
      <w:pPr>
        <w:ind w:left="3216" w:hanging="180"/>
      </w:pPr>
    </w:lvl>
    <w:lvl w:ilvl="3">
      <w:start w:val="1"/>
      <w:numFmt w:val="decimal"/>
      <w:lvlText w:val="%4."/>
      <w:lvlJc w:val="left"/>
      <w:pPr>
        <w:ind w:left="3936" w:hanging="360"/>
      </w:pPr>
    </w:lvl>
    <w:lvl w:ilvl="4">
      <w:start w:val="1"/>
      <w:numFmt w:val="lowerLetter"/>
      <w:lvlText w:val="%5."/>
      <w:lvlJc w:val="left"/>
      <w:pPr>
        <w:ind w:left="4656" w:hanging="360"/>
      </w:pPr>
    </w:lvl>
    <w:lvl w:ilvl="5">
      <w:start w:val="1"/>
      <w:numFmt w:val="lowerRoman"/>
      <w:lvlText w:val="%6."/>
      <w:lvlJc w:val="right"/>
      <w:pPr>
        <w:ind w:left="5376" w:hanging="180"/>
      </w:pPr>
    </w:lvl>
    <w:lvl w:ilvl="6">
      <w:start w:val="1"/>
      <w:numFmt w:val="decimal"/>
      <w:lvlText w:val="%7."/>
      <w:lvlJc w:val="left"/>
      <w:pPr>
        <w:ind w:left="6096" w:hanging="360"/>
      </w:pPr>
    </w:lvl>
    <w:lvl w:ilvl="7">
      <w:start w:val="1"/>
      <w:numFmt w:val="lowerLetter"/>
      <w:lvlText w:val="%8."/>
      <w:lvlJc w:val="left"/>
      <w:pPr>
        <w:ind w:left="6816" w:hanging="360"/>
      </w:pPr>
    </w:lvl>
    <w:lvl w:ilvl="8">
      <w:start w:val="1"/>
      <w:numFmt w:val="lowerRoman"/>
      <w:lvlText w:val="%9."/>
      <w:lvlJc w:val="right"/>
      <w:pPr>
        <w:ind w:left="7536" w:hanging="180"/>
      </w:pPr>
    </w:lvl>
  </w:abstractNum>
  <w:abstractNum w:abstractNumId="10" w15:restartNumberingAfterBreak="0">
    <w:nsid w:val="5C0868E0"/>
    <w:multiLevelType w:val="multilevel"/>
    <w:tmpl w:val="CC10F554"/>
    <w:styleLink w:val="ImportedStyle1"/>
    <w:lvl w:ilvl="0">
      <w:start w:val="1"/>
      <w:numFmt w:val="decimal"/>
      <w:lvlText w:val="%1."/>
      <w:lvlJc w:val="left"/>
      <w:pPr>
        <w:ind w:left="72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1">
      <w:start w:val="1"/>
      <w:numFmt w:val="decimal"/>
      <w:lvlText w:val="%1.%2."/>
      <w:lvlJc w:val="left"/>
      <w:pPr>
        <w:ind w:left="1287" w:hanging="720"/>
      </w:pPr>
      <w:rPr>
        <w:rFonts w:hAnsi="Arial Unicode MS"/>
        <w:b/>
        <w:bCs/>
        <w:caps w:val="0"/>
        <w:smallCaps w:val="0"/>
        <w:strike w:val="0"/>
        <w:dstrike w:val="0"/>
        <w:outline w:val="0"/>
        <w:emboss w:val="0"/>
        <w:imprint w:val="0"/>
        <w:spacing w:val="0"/>
        <w:w w:val="100"/>
        <w:kern w:val="0"/>
        <w:position w:val="0"/>
        <w:highlight w:val="none"/>
        <w:vertAlign w:val="baseline"/>
      </w:rPr>
    </w:lvl>
    <w:lvl w:ilvl="2">
      <w:start w:val="1"/>
      <w:numFmt w:val="decimal"/>
      <w:lvlText w:val="%1.%2.%3."/>
      <w:lvlJc w:val="left"/>
      <w:pPr>
        <w:ind w:left="2160" w:hanging="720"/>
      </w:pPr>
      <w:rPr>
        <w:rFonts w:hAnsi="Arial Unicode MS"/>
        <w:b/>
        <w:bCs/>
        <w:caps w:val="0"/>
        <w:smallCaps w:val="0"/>
        <w:strike w:val="0"/>
        <w:dstrike w:val="0"/>
        <w:outline w:val="0"/>
        <w:emboss w:val="0"/>
        <w:imprint w:val="0"/>
        <w:spacing w:val="0"/>
        <w:w w:val="100"/>
        <w:kern w:val="0"/>
        <w:position w:val="0"/>
        <w:highlight w:val="none"/>
        <w:vertAlign w:val="baseline"/>
      </w:rPr>
    </w:lvl>
    <w:lvl w:ilvl="3">
      <w:start w:val="1"/>
      <w:numFmt w:val="decimal"/>
      <w:lvlText w:val="%1.%2.%3.%4."/>
      <w:lvlJc w:val="left"/>
      <w:pPr>
        <w:ind w:left="2520" w:hanging="1080"/>
      </w:pPr>
      <w:rPr>
        <w:rFonts w:hAnsi="Arial Unicode MS"/>
        <w:b/>
        <w:bCs/>
        <w:caps w:val="0"/>
        <w:smallCaps w:val="0"/>
        <w:strike w:val="0"/>
        <w:dstrike w:val="0"/>
        <w:outline w:val="0"/>
        <w:emboss w:val="0"/>
        <w:imprint w:val="0"/>
        <w:spacing w:val="0"/>
        <w:w w:val="100"/>
        <w:kern w:val="0"/>
        <w:position w:val="0"/>
        <w:highlight w:val="none"/>
        <w:vertAlign w:val="baseline"/>
      </w:rPr>
    </w:lvl>
    <w:lvl w:ilvl="4">
      <w:start w:val="1"/>
      <w:numFmt w:val="decimal"/>
      <w:lvlText w:val="%1.%2.%3.%4.%5."/>
      <w:lvlJc w:val="left"/>
      <w:pPr>
        <w:ind w:left="2880" w:hanging="1080"/>
      </w:pPr>
      <w:rPr>
        <w:rFonts w:hAnsi="Arial Unicode MS"/>
        <w:b/>
        <w:bCs/>
        <w:caps w:val="0"/>
        <w:smallCaps w:val="0"/>
        <w:strike w:val="0"/>
        <w:dstrike w:val="0"/>
        <w:outline w:val="0"/>
        <w:emboss w:val="0"/>
        <w:imprint w:val="0"/>
        <w:spacing w:val="0"/>
        <w:w w:val="100"/>
        <w:kern w:val="0"/>
        <w:position w:val="0"/>
        <w:highlight w:val="none"/>
        <w:vertAlign w:val="baseline"/>
      </w:rPr>
    </w:lvl>
    <w:lvl w:ilvl="5">
      <w:start w:val="1"/>
      <w:numFmt w:val="decimal"/>
      <w:lvlText w:val="%1.%2.%3.%4.%5.%6."/>
      <w:lvlJc w:val="left"/>
      <w:pPr>
        <w:ind w:left="3600" w:hanging="1440"/>
      </w:pPr>
      <w:rPr>
        <w:rFonts w:hAnsi="Arial Unicode MS"/>
        <w:b/>
        <w:bCs/>
        <w:caps w:val="0"/>
        <w:smallCaps w:val="0"/>
        <w:strike w:val="0"/>
        <w:dstrike w:val="0"/>
        <w:outline w:val="0"/>
        <w:emboss w:val="0"/>
        <w:imprint w:val="0"/>
        <w:spacing w:val="0"/>
        <w:w w:val="100"/>
        <w:kern w:val="0"/>
        <w:position w:val="0"/>
        <w:highlight w:val="none"/>
        <w:vertAlign w:val="baseline"/>
      </w:rPr>
    </w:lvl>
    <w:lvl w:ilvl="6">
      <w:start w:val="1"/>
      <w:numFmt w:val="decimal"/>
      <w:lvlText w:val="%1.%2.%3.%4.%5.%6.%7."/>
      <w:lvlJc w:val="left"/>
      <w:pPr>
        <w:ind w:left="4320" w:hanging="1800"/>
      </w:pPr>
      <w:rPr>
        <w:rFonts w:hAnsi="Arial Unicode MS"/>
        <w:b/>
        <w:bCs/>
        <w:caps w:val="0"/>
        <w:smallCaps w:val="0"/>
        <w:strike w:val="0"/>
        <w:dstrike w:val="0"/>
        <w:outline w:val="0"/>
        <w:emboss w:val="0"/>
        <w:imprint w:val="0"/>
        <w:spacing w:val="0"/>
        <w:w w:val="100"/>
        <w:kern w:val="0"/>
        <w:position w:val="0"/>
        <w:highlight w:val="none"/>
        <w:vertAlign w:val="baseline"/>
      </w:rPr>
    </w:lvl>
    <w:lvl w:ilvl="7">
      <w:start w:val="1"/>
      <w:numFmt w:val="decimal"/>
      <w:lvlText w:val="%1.%2.%3.%4.%5.%6.%7.%8."/>
      <w:lvlJc w:val="left"/>
      <w:pPr>
        <w:ind w:left="4680" w:hanging="1800"/>
      </w:pPr>
      <w:rPr>
        <w:rFonts w:hAnsi="Arial Unicode MS"/>
        <w:b/>
        <w:bCs/>
        <w:caps w:val="0"/>
        <w:smallCaps w:val="0"/>
        <w:strike w:val="0"/>
        <w:dstrike w:val="0"/>
        <w:outline w:val="0"/>
        <w:emboss w:val="0"/>
        <w:imprint w:val="0"/>
        <w:spacing w:val="0"/>
        <w:w w:val="100"/>
        <w:kern w:val="0"/>
        <w:position w:val="0"/>
        <w:highlight w:val="none"/>
        <w:vertAlign w:val="baseline"/>
      </w:rPr>
    </w:lvl>
    <w:lvl w:ilvl="8">
      <w:start w:val="1"/>
      <w:numFmt w:val="decimal"/>
      <w:lvlText w:val="%1.%2.%3.%4.%5.%6.%7.%8.%9."/>
      <w:lvlJc w:val="left"/>
      <w:pPr>
        <w:ind w:left="5400" w:hanging="2160"/>
      </w:pPr>
      <w:rPr>
        <w:rFonts w:hAnsi="Arial Unicode MS"/>
        <w:b/>
        <w:bCs/>
        <w:caps w:val="0"/>
        <w:smallCaps w:val="0"/>
        <w:strike w:val="0"/>
        <w:dstrike w:val="0"/>
        <w:outline w:val="0"/>
        <w:emboss w:val="0"/>
        <w:imprint w:val="0"/>
        <w:spacing w:val="0"/>
        <w:w w:val="100"/>
        <w:kern w:val="0"/>
        <w:position w:val="0"/>
        <w:highlight w:val="none"/>
        <w:vertAlign w:val="baseline"/>
      </w:rPr>
    </w:lvl>
  </w:abstractNum>
  <w:abstractNum w:abstractNumId="11" w15:restartNumberingAfterBreak="0">
    <w:nsid w:val="5D5D6FF0"/>
    <w:multiLevelType w:val="multilevel"/>
    <w:tmpl w:val="0DAE3562"/>
    <w:lvl w:ilvl="0">
      <w:start w:val="1"/>
      <w:numFmt w:val="decimal"/>
      <w:lvlText w:val="%1."/>
      <w:lvlJc w:val="left"/>
      <w:pPr>
        <w:ind w:left="1776" w:hanging="360"/>
      </w:pPr>
    </w:lvl>
    <w:lvl w:ilvl="1">
      <w:start w:val="1"/>
      <w:numFmt w:val="lowerLetter"/>
      <w:lvlText w:val="%2."/>
      <w:lvlJc w:val="left"/>
      <w:pPr>
        <w:ind w:left="2496" w:hanging="360"/>
      </w:pPr>
    </w:lvl>
    <w:lvl w:ilvl="2">
      <w:start w:val="1"/>
      <w:numFmt w:val="lowerRoman"/>
      <w:lvlText w:val="%3."/>
      <w:lvlJc w:val="right"/>
      <w:pPr>
        <w:ind w:left="3216" w:hanging="180"/>
      </w:pPr>
    </w:lvl>
    <w:lvl w:ilvl="3">
      <w:start w:val="1"/>
      <w:numFmt w:val="decimal"/>
      <w:lvlText w:val="%4."/>
      <w:lvlJc w:val="left"/>
      <w:pPr>
        <w:ind w:left="3936" w:hanging="360"/>
      </w:pPr>
    </w:lvl>
    <w:lvl w:ilvl="4">
      <w:start w:val="1"/>
      <w:numFmt w:val="lowerLetter"/>
      <w:lvlText w:val="%5."/>
      <w:lvlJc w:val="left"/>
      <w:pPr>
        <w:ind w:left="4656" w:hanging="360"/>
      </w:pPr>
    </w:lvl>
    <w:lvl w:ilvl="5">
      <w:start w:val="1"/>
      <w:numFmt w:val="lowerRoman"/>
      <w:lvlText w:val="%6."/>
      <w:lvlJc w:val="right"/>
      <w:pPr>
        <w:ind w:left="5376" w:hanging="180"/>
      </w:pPr>
    </w:lvl>
    <w:lvl w:ilvl="6">
      <w:start w:val="1"/>
      <w:numFmt w:val="decimal"/>
      <w:lvlText w:val="%7."/>
      <w:lvlJc w:val="left"/>
      <w:pPr>
        <w:ind w:left="6096" w:hanging="360"/>
      </w:pPr>
    </w:lvl>
    <w:lvl w:ilvl="7">
      <w:start w:val="1"/>
      <w:numFmt w:val="lowerLetter"/>
      <w:lvlText w:val="%8."/>
      <w:lvlJc w:val="left"/>
      <w:pPr>
        <w:ind w:left="6816" w:hanging="360"/>
      </w:pPr>
    </w:lvl>
    <w:lvl w:ilvl="8">
      <w:start w:val="1"/>
      <w:numFmt w:val="lowerRoman"/>
      <w:lvlText w:val="%9."/>
      <w:lvlJc w:val="right"/>
      <w:pPr>
        <w:ind w:left="7536" w:hanging="180"/>
      </w:pPr>
    </w:lvl>
  </w:abstractNum>
  <w:abstractNum w:abstractNumId="12" w15:restartNumberingAfterBreak="0">
    <w:nsid w:val="6B3822D6"/>
    <w:multiLevelType w:val="multilevel"/>
    <w:tmpl w:val="231E9944"/>
    <w:lvl w:ilvl="0">
      <w:start w:val="1"/>
      <w:numFmt w:val="decimal"/>
      <w:lvlText w:val="%1."/>
      <w:lvlJc w:val="left"/>
      <w:pPr>
        <w:ind w:left="720" w:hanging="360"/>
      </w:pPr>
    </w:lvl>
    <w:lvl w:ilvl="1">
      <w:start w:val="1"/>
      <w:numFmt w:val="decimal"/>
      <w:lvlText w:val="%1.%2"/>
      <w:lvlJc w:val="left"/>
      <w:pPr>
        <w:ind w:left="1800" w:hanging="720"/>
      </w:pPr>
    </w:lvl>
    <w:lvl w:ilvl="2">
      <w:start w:val="1"/>
      <w:numFmt w:val="decimal"/>
      <w:lvlText w:val="%1.%2.%3"/>
      <w:lvlJc w:val="left"/>
      <w:pPr>
        <w:ind w:left="2160" w:hanging="720"/>
      </w:pPr>
      <w:rPr>
        <w:b w:val="0"/>
        <w:i w:val="0"/>
        <w:smallCaps w:val="0"/>
        <w:strike w:val="0"/>
        <w:color w:val="000000"/>
        <w:u w:val="none"/>
        <w:vertAlign w:val="baseline"/>
      </w:rPr>
    </w:lvl>
    <w:lvl w:ilvl="3">
      <w:start w:val="1"/>
      <w:numFmt w:val="decimal"/>
      <w:lvlText w:val="%1.%2.%3.%4"/>
      <w:lvlJc w:val="left"/>
      <w:pPr>
        <w:ind w:left="2520" w:hanging="1080"/>
      </w:pPr>
    </w:lvl>
    <w:lvl w:ilvl="4">
      <w:start w:val="1"/>
      <w:numFmt w:val="decimal"/>
      <w:lvlText w:val="%1.%2.%3.%4.%5"/>
      <w:lvlJc w:val="left"/>
      <w:pPr>
        <w:ind w:left="2880" w:hanging="1080"/>
      </w:pPr>
    </w:lvl>
    <w:lvl w:ilvl="5">
      <w:start w:val="1"/>
      <w:numFmt w:val="decimal"/>
      <w:lvlText w:val="%1.%2.%3.%4.%5.%6"/>
      <w:lvlJc w:val="left"/>
      <w:pPr>
        <w:ind w:left="3600" w:hanging="1440"/>
      </w:pPr>
    </w:lvl>
    <w:lvl w:ilvl="6">
      <w:start w:val="1"/>
      <w:numFmt w:val="decimal"/>
      <w:lvlText w:val="%1.%2.%3.%4.%5.%6.%7"/>
      <w:lvlJc w:val="left"/>
      <w:pPr>
        <w:ind w:left="4320" w:hanging="1800"/>
      </w:pPr>
    </w:lvl>
    <w:lvl w:ilvl="7">
      <w:start w:val="1"/>
      <w:numFmt w:val="decimal"/>
      <w:lvlText w:val="%1.%2.%3.%4.%5.%6.%7.%8"/>
      <w:lvlJc w:val="left"/>
      <w:pPr>
        <w:ind w:left="4680" w:hanging="1800"/>
      </w:pPr>
    </w:lvl>
    <w:lvl w:ilvl="8">
      <w:start w:val="1"/>
      <w:numFmt w:val="decimal"/>
      <w:lvlText w:val="%1.%2.%3.%4.%5.%6.%7.%8.%9"/>
      <w:lvlJc w:val="left"/>
      <w:pPr>
        <w:ind w:left="5400" w:hanging="2160"/>
      </w:pPr>
    </w:lvl>
  </w:abstractNum>
  <w:abstractNum w:abstractNumId="13" w15:restartNumberingAfterBreak="0">
    <w:nsid w:val="7F1B14AB"/>
    <w:multiLevelType w:val="multilevel"/>
    <w:tmpl w:val="CC10F554"/>
    <w:lvl w:ilvl="0">
      <w:start w:val="1"/>
      <w:numFmt w:val="decimal"/>
      <w:lvlText w:val="%1."/>
      <w:lvlJc w:val="left"/>
      <w:pPr>
        <w:ind w:left="492"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1">
      <w:start w:val="1"/>
      <w:numFmt w:val="decimal"/>
      <w:lvlText w:val="%1.%2."/>
      <w:lvlJc w:val="left"/>
      <w:pPr>
        <w:ind w:left="1059" w:hanging="720"/>
      </w:pPr>
      <w:rPr>
        <w:rFonts w:hAnsi="Arial Unicode MS"/>
        <w:b/>
        <w:bCs/>
        <w:caps w:val="0"/>
        <w:smallCaps w:val="0"/>
        <w:strike w:val="0"/>
        <w:dstrike w:val="0"/>
        <w:outline w:val="0"/>
        <w:emboss w:val="0"/>
        <w:imprint w:val="0"/>
        <w:spacing w:val="0"/>
        <w:w w:val="100"/>
        <w:kern w:val="0"/>
        <w:position w:val="0"/>
        <w:highlight w:val="none"/>
        <w:vertAlign w:val="baseline"/>
      </w:rPr>
    </w:lvl>
    <w:lvl w:ilvl="2">
      <w:start w:val="1"/>
      <w:numFmt w:val="decimal"/>
      <w:lvlText w:val="%1.%2.%3."/>
      <w:lvlJc w:val="left"/>
      <w:pPr>
        <w:ind w:left="1932" w:hanging="720"/>
      </w:pPr>
      <w:rPr>
        <w:rFonts w:hAnsi="Arial Unicode MS"/>
        <w:b/>
        <w:bCs/>
        <w:caps w:val="0"/>
        <w:smallCaps w:val="0"/>
        <w:strike w:val="0"/>
        <w:dstrike w:val="0"/>
        <w:outline w:val="0"/>
        <w:emboss w:val="0"/>
        <w:imprint w:val="0"/>
        <w:spacing w:val="0"/>
        <w:w w:val="100"/>
        <w:kern w:val="0"/>
        <w:position w:val="0"/>
        <w:highlight w:val="none"/>
        <w:vertAlign w:val="baseline"/>
      </w:rPr>
    </w:lvl>
    <w:lvl w:ilvl="3">
      <w:start w:val="1"/>
      <w:numFmt w:val="decimal"/>
      <w:lvlText w:val="%1.%2.%3.%4."/>
      <w:lvlJc w:val="left"/>
      <w:pPr>
        <w:ind w:left="2292" w:hanging="1080"/>
      </w:pPr>
      <w:rPr>
        <w:rFonts w:hAnsi="Arial Unicode MS"/>
        <w:b/>
        <w:bCs/>
        <w:caps w:val="0"/>
        <w:smallCaps w:val="0"/>
        <w:strike w:val="0"/>
        <w:dstrike w:val="0"/>
        <w:outline w:val="0"/>
        <w:emboss w:val="0"/>
        <w:imprint w:val="0"/>
        <w:spacing w:val="0"/>
        <w:w w:val="100"/>
        <w:kern w:val="0"/>
        <w:position w:val="0"/>
        <w:highlight w:val="none"/>
        <w:vertAlign w:val="baseline"/>
      </w:rPr>
    </w:lvl>
    <w:lvl w:ilvl="4">
      <w:start w:val="1"/>
      <w:numFmt w:val="decimal"/>
      <w:lvlText w:val="%1.%2.%3.%4.%5."/>
      <w:lvlJc w:val="left"/>
      <w:pPr>
        <w:ind w:left="2652" w:hanging="1080"/>
      </w:pPr>
      <w:rPr>
        <w:rFonts w:hAnsi="Arial Unicode MS"/>
        <w:b/>
        <w:bCs/>
        <w:caps w:val="0"/>
        <w:smallCaps w:val="0"/>
        <w:strike w:val="0"/>
        <w:dstrike w:val="0"/>
        <w:outline w:val="0"/>
        <w:emboss w:val="0"/>
        <w:imprint w:val="0"/>
        <w:spacing w:val="0"/>
        <w:w w:val="100"/>
        <w:kern w:val="0"/>
        <w:position w:val="0"/>
        <w:highlight w:val="none"/>
        <w:vertAlign w:val="baseline"/>
      </w:rPr>
    </w:lvl>
    <w:lvl w:ilvl="5">
      <w:start w:val="1"/>
      <w:numFmt w:val="decimal"/>
      <w:lvlText w:val="%1.%2.%3.%4.%5.%6."/>
      <w:lvlJc w:val="left"/>
      <w:pPr>
        <w:ind w:left="3372" w:hanging="1440"/>
      </w:pPr>
      <w:rPr>
        <w:rFonts w:hAnsi="Arial Unicode MS"/>
        <w:b/>
        <w:bCs/>
        <w:caps w:val="0"/>
        <w:smallCaps w:val="0"/>
        <w:strike w:val="0"/>
        <w:dstrike w:val="0"/>
        <w:outline w:val="0"/>
        <w:emboss w:val="0"/>
        <w:imprint w:val="0"/>
        <w:spacing w:val="0"/>
        <w:w w:val="100"/>
        <w:kern w:val="0"/>
        <w:position w:val="0"/>
        <w:highlight w:val="none"/>
        <w:vertAlign w:val="baseline"/>
      </w:rPr>
    </w:lvl>
    <w:lvl w:ilvl="6">
      <w:start w:val="1"/>
      <w:numFmt w:val="decimal"/>
      <w:lvlText w:val="%1.%2.%3.%4.%5.%6.%7."/>
      <w:lvlJc w:val="left"/>
      <w:pPr>
        <w:ind w:left="4092" w:hanging="1800"/>
      </w:pPr>
      <w:rPr>
        <w:rFonts w:hAnsi="Arial Unicode MS"/>
        <w:b/>
        <w:bCs/>
        <w:caps w:val="0"/>
        <w:smallCaps w:val="0"/>
        <w:strike w:val="0"/>
        <w:dstrike w:val="0"/>
        <w:outline w:val="0"/>
        <w:emboss w:val="0"/>
        <w:imprint w:val="0"/>
        <w:spacing w:val="0"/>
        <w:w w:val="100"/>
        <w:kern w:val="0"/>
        <w:position w:val="0"/>
        <w:highlight w:val="none"/>
        <w:vertAlign w:val="baseline"/>
      </w:rPr>
    </w:lvl>
    <w:lvl w:ilvl="7">
      <w:start w:val="1"/>
      <w:numFmt w:val="decimal"/>
      <w:lvlText w:val="%1.%2.%3.%4.%5.%6.%7.%8."/>
      <w:lvlJc w:val="left"/>
      <w:pPr>
        <w:ind w:left="4452" w:hanging="1800"/>
      </w:pPr>
      <w:rPr>
        <w:rFonts w:hAnsi="Arial Unicode MS"/>
        <w:b/>
        <w:bCs/>
        <w:caps w:val="0"/>
        <w:smallCaps w:val="0"/>
        <w:strike w:val="0"/>
        <w:dstrike w:val="0"/>
        <w:outline w:val="0"/>
        <w:emboss w:val="0"/>
        <w:imprint w:val="0"/>
        <w:spacing w:val="0"/>
        <w:w w:val="100"/>
        <w:kern w:val="0"/>
        <w:position w:val="0"/>
        <w:highlight w:val="none"/>
        <w:vertAlign w:val="baseline"/>
      </w:rPr>
    </w:lvl>
    <w:lvl w:ilvl="8">
      <w:start w:val="1"/>
      <w:numFmt w:val="decimal"/>
      <w:lvlText w:val="%1.%2.%3.%4.%5.%6.%7.%8.%9."/>
      <w:lvlJc w:val="left"/>
      <w:pPr>
        <w:ind w:left="5172" w:hanging="2160"/>
      </w:pPr>
      <w:rPr>
        <w:rFonts w:hAnsi="Arial Unicode MS"/>
        <w:b/>
        <w:bCs/>
        <w:caps w:val="0"/>
        <w:smallCaps w:val="0"/>
        <w:strike w:val="0"/>
        <w:dstrike w:val="0"/>
        <w:outline w:val="0"/>
        <w:emboss w:val="0"/>
        <w:imprint w:val="0"/>
        <w:spacing w:val="0"/>
        <w:w w:val="100"/>
        <w:kern w:val="0"/>
        <w:position w:val="0"/>
        <w:highlight w:val="none"/>
        <w:vertAlign w:val="baseline"/>
      </w:rPr>
    </w:lvl>
  </w:abstractNum>
  <w:num w:numId="1">
    <w:abstractNumId w:val="7"/>
  </w:num>
  <w:num w:numId="2">
    <w:abstractNumId w:val="8"/>
  </w:num>
  <w:num w:numId="3">
    <w:abstractNumId w:val="12"/>
  </w:num>
  <w:num w:numId="4">
    <w:abstractNumId w:val="2"/>
  </w:num>
  <w:num w:numId="5">
    <w:abstractNumId w:val="11"/>
  </w:num>
  <w:num w:numId="6">
    <w:abstractNumId w:val="4"/>
  </w:num>
  <w:num w:numId="7">
    <w:abstractNumId w:val="9"/>
  </w:num>
  <w:num w:numId="8">
    <w:abstractNumId w:val="5"/>
  </w:num>
  <w:num w:numId="9">
    <w:abstractNumId w:val="1"/>
  </w:num>
  <w:num w:numId="10">
    <w:abstractNumId w:val="10"/>
  </w:num>
  <w:num w:numId="11">
    <w:abstractNumId w:val="6"/>
  </w:num>
  <w:num w:numId="12">
    <w:abstractNumId w:val="6"/>
    <w:lvlOverride w:ilvl="0">
      <w:lvl w:ilvl="0">
        <w:start w:val="1"/>
        <w:numFmt w:val="decimal"/>
        <w:lvlText w:val="%1."/>
        <w:lvlJc w:val="left"/>
        <w:pPr>
          <w:ind w:left="720" w:hanging="36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lvlText w:val="%1.%2."/>
        <w:lvlJc w:val="left"/>
        <w:pPr>
          <w:ind w:left="1287" w:hanging="72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lvlText w:val="%1.%2.%3."/>
        <w:lvlJc w:val="left"/>
        <w:pPr>
          <w:ind w:left="2160" w:hanging="720"/>
        </w:pPr>
        <w:rPr>
          <w:rFonts w:hAnsi="Arial Unicode MS"/>
          <w:b/>
          <w:bCs/>
          <w:i/>
          <w:iCs/>
          <w:caps w:val="0"/>
          <w:smallCaps w:val="0"/>
          <w:strike w:val="0"/>
          <w:dstrike w:val="0"/>
          <w:outline w:val="0"/>
          <w:emboss w:val="0"/>
          <w:imprint w:val="0"/>
          <w:color w:val="000000"/>
          <w:spacing w:val="0"/>
          <w:w w:val="100"/>
          <w:kern w:val="0"/>
          <w:position w:val="0"/>
          <w:highlight w:val="none"/>
          <w:vertAlign w:val="baseline"/>
        </w:rPr>
      </w:lvl>
    </w:lvlOverride>
    <w:lvlOverride w:ilvl="3">
      <w:lvl w:ilvl="3">
        <w:start w:val="1"/>
        <w:numFmt w:val="decimal"/>
        <w:lvlText w:val="%1.%2.%3.%4."/>
        <w:lvlJc w:val="left"/>
        <w:pPr>
          <w:ind w:left="2520" w:hanging="1080"/>
        </w:pPr>
        <w:rPr>
          <w:rFonts w:hAnsi="Arial Unicode MS"/>
          <w:b/>
          <w:bCs/>
          <w:i/>
          <w:iCs/>
          <w:caps w:val="0"/>
          <w:smallCaps w:val="0"/>
          <w:strike w:val="0"/>
          <w:dstrike w:val="0"/>
          <w:outline w:val="0"/>
          <w:emboss w:val="0"/>
          <w:imprint w:val="0"/>
          <w:color w:val="000000"/>
          <w:spacing w:val="0"/>
          <w:w w:val="100"/>
          <w:kern w:val="0"/>
          <w:position w:val="0"/>
          <w:highlight w:val="none"/>
          <w:vertAlign w:val="baseline"/>
        </w:rPr>
      </w:lvl>
    </w:lvlOverride>
    <w:lvlOverride w:ilvl="4">
      <w:lvl w:ilvl="4">
        <w:start w:val="1"/>
        <w:numFmt w:val="decimal"/>
        <w:lvlText w:val="%1.%2.%3.%4.%5."/>
        <w:lvlJc w:val="left"/>
        <w:pPr>
          <w:ind w:left="2880" w:hanging="1080"/>
        </w:pPr>
        <w:rPr>
          <w:rFonts w:hAnsi="Arial Unicode MS"/>
          <w:b/>
          <w:bCs/>
          <w:i/>
          <w:iCs/>
          <w:caps w:val="0"/>
          <w:smallCaps w:val="0"/>
          <w:strike w:val="0"/>
          <w:dstrike w:val="0"/>
          <w:outline w:val="0"/>
          <w:emboss w:val="0"/>
          <w:imprint w:val="0"/>
          <w:color w:val="000000"/>
          <w:spacing w:val="0"/>
          <w:w w:val="100"/>
          <w:kern w:val="0"/>
          <w:position w:val="0"/>
          <w:highlight w:val="none"/>
          <w:vertAlign w:val="baseline"/>
        </w:rPr>
      </w:lvl>
    </w:lvlOverride>
    <w:lvlOverride w:ilvl="5">
      <w:lvl w:ilvl="5">
        <w:start w:val="1"/>
        <w:numFmt w:val="decimal"/>
        <w:lvlText w:val="%1.%2.%3.%4.%5.%6."/>
        <w:lvlJc w:val="left"/>
        <w:pPr>
          <w:ind w:left="3600" w:hanging="1440"/>
        </w:pPr>
        <w:rPr>
          <w:rFonts w:hAnsi="Arial Unicode MS"/>
          <w:b/>
          <w:bCs/>
          <w:i/>
          <w:iCs/>
          <w:caps w:val="0"/>
          <w:smallCaps w:val="0"/>
          <w:strike w:val="0"/>
          <w:dstrike w:val="0"/>
          <w:outline w:val="0"/>
          <w:emboss w:val="0"/>
          <w:imprint w:val="0"/>
          <w:color w:val="000000"/>
          <w:spacing w:val="0"/>
          <w:w w:val="100"/>
          <w:kern w:val="0"/>
          <w:position w:val="0"/>
          <w:highlight w:val="none"/>
          <w:vertAlign w:val="baseline"/>
        </w:rPr>
      </w:lvl>
    </w:lvlOverride>
    <w:lvlOverride w:ilvl="6">
      <w:lvl w:ilvl="6">
        <w:start w:val="1"/>
        <w:numFmt w:val="decimal"/>
        <w:lvlText w:val="%1.%2.%3.%4.%5.%6.%7."/>
        <w:lvlJc w:val="left"/>
        <w:pPr>
          <w:ind w:left="4320" w:hanging="1800"/>
        </w:pPr>
        <w:rPr>
          <w:rFonts w:hAnsi="Arial Unicode MS"/>
          <w:b/>
          <w:bCs/>
          <w:i/>
          <w:iCs/>
          <w:caps w:val="0"/>
          <w:smallCaps w:val="0"/>
          <w:strike w:val="0"/>
          <w:dstrike w:val="0"/>
          <w:outline w:val="0"/>
          <w:emboss w:val="0"/>
          <w:imprint w:val="0"/>
          <w:color w:val="000000"/>
          <w:spacing w:val="0"/>
          <w:w w:val="100"/>
          <w:kern w:val="0"/>
          <w:position w:val="0"/>
          <w:highlight w:val="none"/>
          <w:vertAlign w:val="baseline"/>
        </w:rPr>
      </w:lvl>
    </w:lvlOverride>
    <w:lvlOverride w:ilvl="7">
      <w:lvl w:ilvl="7">
        <w:start w:val="1"/>
        <w:numFmt w:val="decimal"/>
        <w:lvlText w:val="%1.%2.%3.%4.%5.%6.%7.%8."/>
        <w:lvlJc w:val="left"/>
        <w:pPr>
          <w:ind w:left="4680" w:hanging="1800"/>
        </w:pPr>
        <w:rPr>
          <w:rFonts w:hAnsi="Arial Unicode MS"/>
          <w:b/>
          <w:bCs/>
          <w:i/>
          <w:iCs/>
          <w:caps w:val="0"/>
          <w:smallCaps w:val="0"/>
          <w:strike w:val="0"/>
          <w:dstrike w:val="0"/>
          <w:outline w:val="0"/>
          <w:emboss w:val="0"/>
          <w:imprint w:val="0"/>
          <w:color w:val="000000"/>
          <w:spacing w:val="0"/>
          <w:w w:val="100"/>
          <w:kern w:val="0"/>
          <w:position w:val="0"/>
          <w:highlight w:val="none"/>
          <w:vertAlign w:val="baseline"/>
        </w:rPr>
      </w:lvl>
    </w:lvlOverride>
    <w:lvlOverride w:ilvl="8">
      <w:lvl w:ilvl="8">
        <w:start w:val="1"/>
        <w:numFmt w:val="decimal"/>
        <w:lvlText w:val="%1.%2.%3.%4.%5.%6.%7.%8.%9."/>
        <w:lvlJc w:val="left"/>
        <w:pPr>
          <w:ind w:left="5400" w:hanging="2160"/>
        </w:pPr>
        <w:rPr>
          <w:rFonts w:hAnsi="Arial Unicode MS"/>
          <w:b/>
          <w:bCs/>
          <w:i/>
          <w:iCs/>
          <w:caps w:val="0"/>
          <w:smallCaps w:val="0"/>
          <w:strike w:val="0"/>
          <w:dstrike w:val="0"/>
          <w:outline w:val="0"/>
          <w:emboss w:val="0"/>
          <w:imprint w:val="0"/>
          <w:color w:val="000000"/>
          <w:spacing w:val="0"/>
          <w:w w:val="100"/>
          <w:kern w:val="0"/>
          <w:position w:val="0"/>
          <w:highlight w:val="none"/>
          <w:vertAlign w:val="baseline"/>
        </w:rPr>
      </w:lvl>
    </w:lvlOverride>
  </w:num>
  <w:num w:numId="13">
    <w:abstractNumId w:val="13"/>
  </w:num>
  <w:num w:numId="14">
    <w:abstractNumId w:val="3"/>
  </w:num>
  <w:num w:numId="15">
    <w:abstractNumId w:val="6"/>
    <w:lvlOverride w:ilvl="0">
      <w:lvl w:ilvl="0">
        <w:start w:val="1"/>
        <w:numFmt w:val="decimal"/>
        <w:lvlText w:val="%1."/>
        <w:lvlJc w:val="left"/>
        <w:pPr>
          <w:ind w:left="720" w:hanging="36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lvlText w:val="%1.%2."/>
        <w:lvlJc w:val="left"/>
        <w:pPr>
          <w:ind w:left="1287" w:hanging="72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lvlText w:val="%1.%2.%3."/>
        <w:lvlJc w:val="left"/>
        <w:pPr>
          <w:ind w:left="2160" w:hanging="720"/>
        </w:pPr>
        <w:rPr>
          <w:rFonts w:hAnsi="Arial Unicode MS"/>
          <w:b/>
          <w:bCs/>
          <w:i/>
          <w:iCs/>
          <w:caps w:val="0"/>
          <w:smallCaps w:val="0"/>
          <w:strike w:val="0"/>
          <w:dstrike w:val="0"/>
          <w:outline w:val="0"/>
          <w:emboss w:val="0"/>
          <w:imprint w:val="0"/>
          <w:color w:val="000000"/>
          <w:spacing w:val="0"/>
          <w:w w:val="100"/>
          <w:kern w:val="0"/>
          <w:position w:val="0"/>
          <w:highlight w:val="none"/>
          <w:vertAlign w:val="baseline"/>
        </w:rPr>
      </w:lvl>
    </w:lvlOverride>
    <w:lvlOverride w:ilvl="3">
      <w:lvl w:ilvl="3">
        <w:start w:val="1"/>
        <w:numFmt w:val="decimal"/>
        <w:suff w:val="nothing"/>
        <w:lvlText w:val="%1.%2.%3.%4."/>
        <w:lvlJc w:val="left"/>
        <w:pPr>
          <w:ind w:left="2160" w:hanging="720"/>
        </w:pPr>
        <w:rPr>
          <w:rFonts w:hAnsi="Arial Unicode MS"/>
          <w:b/>
          <w:bCs/>
          <w:i/>
          <w:iCs/>
          <w:caps w:val="0"/>
          <w:smallCaps w:val="0"/>
          <w:strike w:val="0"/>
          <w:dstrike w:val="0"/>
          <w:outline w:val="0"/>
          <w:emboss w:val="0"/>
          <w:imprint w:val="0"/>
          <w:color w:val="000000"/>
          <w:spacing w:val="0"/>
          <w:w w:val="100"/>
          <w:kern w:val="0"/>
          <w:position w:val="0"/>
          <w:highlight w:val="none"/>
          <w:vertAlign w:val="baseline"/>
        </w:rPr>
      </w:lvl>
    </w:lvlOverride>
    <w:lvlOverride w:ilvl="4">
      <w:lvl w:ilvl="4">
        <w:start w:val="1"/>
        <w:numFmt w:val="decimal"/>
        <w:lvlText w:val="%1.%2.%3.%4.%5."/>
        <w:lvlJc w:val="left"/>
        <w:pPr>
          <w:ind w:left="2880" w:hanging="1080"/>
        </w:pPr>
        <w:rPr>
          <w:rFonts w:hAnsi="Arial Unicode MS"/>
          <w:b/>
          <w:bCs/>
          <w:i/>
          <w:iCs/>
          <w:caps w:val="0"/>
          <w:smallCaps w:val="0"/>
          <w:strike w:val="0"/>
          <w:dstrike w:val="0"/>
          <w:outline w:val="0"/>
          <w:emboss w:val="0"/>
          <w:imprint w:val="0"/>
          <w:color w:val="000000"/>
          <w:spacing w:val="0"/>
          <w:w w:val="100"/>
          <w:kern w:val="0"/>
          <w:position w:val="0"/>
          <w:highlight w:val="none"/>
          <w:vertAlign w:val="baseline"/>
        </w:rPr>
      </w:lvl>
    </w:lvlOverride>
    <w:lvlOverride w:ilvl="5">
      <w:lvl w:ilvl="5">
        <w:start w:val="1"/>
        <w:numFmt w:val="decimal"/>
        <w:lvlText w:val="%1.%2.%3.%4.%5.%6."/>
        <w:lvlJc w:val="left"/>
        <w:pPr>
          <w:ind w:left="3600" w:hanging="1440"/>
        </w:pPr>
        <w:rPr>
          <w:rFonts w:hAnsi="Arial Unicode MS"/>
          <w:b/>
          <w:bCs/>
          <w:i/>
          <w:iCs/>
          <w:caps w:val="0"/>
          <w:smallCaps w:val="0"/>
          <w:strike w:val="0"/>
          <w:dstrike w:val="0"/>
          <w:outline w:val="0"/>
          <w:emboss w:val="0"/>
          <w:imprint w:val="0"/>
          <w:color w:val="000000"/>
          <w:spacing w:val="0"/>
          <w:w w:val="100"/>
          <w:kern w:val="0"/>
          <w:position w:val="0"/>
          <w:highlight w:val="none"/>
          <w:vertAlign w:val="baseline"/>
        </w:rPr>
      </w:lvl>
    </w:lvlOverride>
    <w:lvlOverride w:ilvl="6">
      <w:lvl w:ilvl="6">
        <w:start w:val="1"/>
        <w:numFmt w:val="decimal"/>
        <w:lvlText w:val="%1.%2.%3.%4.%5.%6.%7."/>
        <w:lvlJc w:val="left"/>
        <w:pPr>
          <w:ind w:left="4320" w:hanging="1800"/>
        </w:pPr>
        <w:rPr>
          <w:rFonts w:hAnsi="Arial Unicode MS"/>
          <w:b/>
          <w:bCs/>
          <w:i/>
          <w:iCs/>
          <w:caps w:val="0"/>
          <w:smallCaps w:val="0"/>
          <w:strike w:val="0"/>
          <w:dstrike w:val="0"/>
          <w:outline w:val="0"/>
          <w:emboss w:val="0"/>
          <w:imprint w:val="0"/>
          <w:color w:val="000000"/>
          <w:spacing w:val="0"/>
          <w:w w:val="100"/>
          <w:kern w:val="0"/>
          <w:position w:val="0"/>
          <w:highlight w:val="none"/>
          <w:vertAlign w:val="baseline"/>
        </w:rPr>
      </w:lvl>
    </w:lvlOverride>
    <w:lvlOverride w:ilvl="7">
      <w:lvl w:ilvl="7">
        <w:start w:val="1"/>
        <w:numFmt w:val="decimal"/>
        <w:lvlText w:val="%1.%2.%3.%4.%5.%6.%7.%8."/>
        <w:lvlJc w:val="left"/>
        <w:pPr>
          <w:ind w:left="4680" w:hanging="1800"/>
        </w:pPr>
        <w:rPr>
          <w:rFonts w:hAnsi="Arial Unicode MS"/>
          <w:b/>
          <w:bCs/>
          <w:i/>
          <w:iCs/>
          <w:caps w:val="0"/>
          <w:smallCaps w:val="0"/>
          <w:strike w:val="0"/>
          <w:dstrike w:val="0"/>
          <w:outline w:val="0"/>
          <w:emboss w:val="0"/>
          <w:imprint w:val="0"/>
          <w:color w:val="000000"/>
          <w:spacing w:val="0"/>
          <w:w w:val="100"/>
          <w:kern w:val="0"/>
          <w:position w:val="0"/>
          <w:highlight w:val="none"/>
          <w:vertAlign w:val="baseline"/>
        </w:rPr>
      </w:lvl>
    </w:lvlOverride>
    <w:lvlOverride w:ilvl="8">
      <w:lvl w:ilvl="8">
        <w:start w:val="1"/>
        <w:numFmt w:val="decimal"/>
        <w:lvlText w:val="%1.%2.%3.%4.%5.%6.%7.%8.%9."/>
        <w:lvlJc w:val="left"/>
        <w:pPr>
          <w:ind w:left="5400" w:hanging="2160"/>
        </w:pPr>
        <w:rPr>
          <w:rFonts w:hAnsi="Arial Unicode MS"/>
          <w:b/>
          <w:bCs/>
          <w:i/>
          <w:iCs/>
          <w:caps w:val="0"/>
          <w:smallCaps w:val="0"/>
          <w:strike w:val="0"/>
          <w:dstrike w:val="0"/>
          <w:outline w:val="0"/>
          <w:emboss w:val="0"/>
          <w:imprint w:val="0"/>
          <w:color w:val="000000"/>
          <w:spacing w:val="0"/>
          <w:w w:val="100"/>
          <w:kern w:val="0"/>
          <w:position w:val="0"/>
          <w:highlight w:val="none"/>
          <w:vertAlign w:val="baseline"/>
        </w:rPr>
      </w:lvl>
    </w:lvlOverride>
  </w:num>
  <w:num w:numId="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1"/>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920A29"/>
    <w:rsid w:val="000015B9"/>
    <w:rsid w:val="00003249"/>
    <w:rsid w:val="00070E06"/>
    <w:rsid w:val="000A6DE3"/>
    <w:rsid w:val="000E779D"/>
    <w:rsid w:val="000F414E"/>
    <w:rsid w:val="00135C04"/>
    <w:rsid w:val="0020083A"/>
    <w:rsid w:val="002A5C7B"/>
    <w:rsid w:val="002E5129"/>
    <w:rsid w:val="003100B6"/>
    <w:rsid w:val="00350A1B"/>
    <w:rsid w:val="00384728"/>
    <w:rsid w:val="003A3D62"/>
    <w:rsid w:val="003D14E3"/>
    <w:rsid w:val="003E312E"/>
    <w:rsid w:val="003E3825"/>
    <w:rsid w:val="0049294A"/>
    <w:rsid w:val="00495D53"/>
    <w:rsid w:val="00545597"/>
    <w:rsid w:val="0057725A"/>
    <w:rsid w:val="0058409F"/>
    <w:rsid w:val="005F6EA4"/>
    <w:rsid w:val="00670862"/>
    <w:rsid w:val="006D5CC4"/>
    <w:rsid w:val="0077042C"/>
    <w:rsid w:val="00771F97"/>
    <w:rsid w:val="0081788F"/>
    <w:rsid w:val="00830A5C"/>
    <w:rsid w:val="00831A73"/>
    <w:rsid w:val="008909E1"/>
    <w:rsid w:val="00900CD9"/>
    <w:rsid w:val="00920A29"/>
    <w:rsid w:val="00962BF9"/>
    <w:rsid w:val="00AF1871"/>
    <w:rsid w:val="00B10813"/>
    <w:rsid w:val="00BA4C90"/>
    <w:rsid w:val="00C074BE"/>
    <w:rsid w:val="00D26B84"/>
    <w:rsid w:val="00DA4C1D"/>
    <w:rsid w:val="00EA63EC"/>
    <w:rsid w:val="00F16CE4"/>
    <w:rsid w:val="00F4172B"/>
    <w:rsid w:val="00F443EE"/>
    <w:rsid w:val="00F73C16"/>
    <w:rsid w:val="00FF36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F752F5"/>
  <w15:docId w15:val="{AD2A3363-F0D3-B147-9916-4D26FFCB8C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Heading1">
    <w:name w:val="heading 1"/>
    <w:basedOn w:val="Normal"/>
    <w:next w:val="Normal"/>
    <w:pPr>
      <w:pBdr>
        <w:top w:val="dotted" w:sz="4" w:space="3" w:color="000000"/>
        <w:left w:val="dotted" w:sz="4" w:space="4" w:color="000000"/>
        <w:bottom w:val="dotted" w:sz="4" w:space="2" w:color="000000"/>
        <w:right w:val="dotted" w:sz="4" w:space="4" w:color="000000"/>
      </w:pBdr>
      <w:shd w:val="clear" w:color="auto" w:fill="F2F2F2"/>
      <w:spacing w:before="480" w:after="0"/>
      <w:ind w:left="720" w:hanging="360"/>
      <w:contextualSpacing/>
      <w:outlineLvl w:val="0"/>
    </w:pPr>
    <w:rPr>
      <w:rFonts w:ascii="Cambria" w:eastAsia="Cambria" w:hAnsi="Cambria" w:cs="Cambria"/>
      <w:b/>
      <w:color w:val="366091"/>
      <w:sz w:val="24"/>
      <w:szCs w:val="24"/>
    </w:rPr>
  </w:style>
  <w:style w:type="paragraph" w:styleId="Heading2">
    <w:name w:val="heading 2"/>
    <w:basedOn w:val="Normal"/>
    <w:next w:val="Normal"/>
    <w:pPr>
      <w:pBdr>
        <w:bottom w:val="single" w:sz="4" w:space="1" w:color="000000"/>
      </w:pBdr>
      <w:spacing w:before="200" w:after="0"/>
      <w:ind w:left="1800" w:hanging="720"/>
      <w:outlineLvl w:val="1"/>
    </w:pPr>
    <w:rPr>
      <w:rFonts w:ascii="Questrial" w:eastAsia="Questrial" w:hAnsi="Questrial" w:cs="Questrial"/>
      <w:b/>
      <w:color w:val="000000"/>
      <w:sz w:val="28"/>
      <w:szCs w:val="28"/>
    </w:rPr>
  </w:style>
  <w:style w:type="paragraph" w:styleId="Heading3">
    <w:name w:val="heading 3"/>
    <w:basedOn w:val="Normal"/>
    <w:next w:val="Normal"/>
    <w:pPr>
      <w:pBdr>
        <w:bottom w:val="dotted" w:sz="4" w:space="1" w:color="000000"/>
      </w:pBdr>
      <w:spacing w:before="200" w:after="0" w:line="271" w:lineRule="auto"/>
      <w:ind w:left="2160" w:hanging="720"/>
      <w:outlineLvl w:val="2"/>
    </w:pPr>
    <w:rPr>
      <w:rFonts w:ascii="Trebuchet MS" w:eastAsia="Trebuchet MS" w:hAnsi="Trebuchet MS" w:cs="Trebuchet MS"/>
      <w:b/>
      <w:i/>
      <w:color w:val="595959"/>
      <w:sz w:val="20"/>
      <w:szCs w:val="20"/>
    </w:rPr>
  </w:style>
  <w:style w:type="paragraph" w:styleId="Heading4">
    <w:name w:val="heading 4"/>
    <w:basedOn w:val="Normal"/>
    <w:next w:val="Normal"/>
    <w:pPr>
      <w:spacing w:before="200" w:after="0"/>
      <w:outlineLvl w:val="3"/>
    </w:pPr>
    <w:rPr>
      <w:rFonts w:ascii="Cambria" w:eastAsia="Cambria" w:hAnsi="Cambria" w:cs="Cambria"/>
      <w:b/>
      <w:i/>
    </w:rPr>
  </w:style>
  <w:style w:type="paragraph" w:styleId="Heading5">
    <w:name w:val="heading 5"/>
    <w:basedOn w:val="Normal"/>
    <w:next w:val="Normal"/>
    <w:pPr>
      <w:spacing w:before="200" w:after="0"/>
      <w:outlineLvl w:val="4"/>
    </w:pPr>
    <w:rPr>
      <w:rFonts w:ascii="Cambria" w:eastAsia="Cambria" w:hAnsi="Cambria" w:cs="Cambria"/>
      <w:b/>
      <w:color w:val="548DD4"/>
      <w:sz w:val="28"/>
      <w:szCs w:val="28"/>
    </w:rPr>
  </w:style>
  <w:style w:type="paragraph" w:styleId="Heading6">
    <w:name w:val="heading 6"/>
    <w:basedOn w:val="Normal"/>
    <w:next w:val="Normal"/>
    <w:pPr>
      <w:spacing w:after="0" w:line="271" w:lineRule="auto"/>
      <w:outlineLvl w:val="5"/>
    </w:pPr>
    <w:rPr>
      <w:rFonts w:ascii="Cambria" w:eastAsia="Cambria" w:hAnsi="Cambria" w:cs="Cambria"/>
      <w:b/>
      <w:i/>
      <w:color w:val="7F7F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pBdr>
        <w:bottom w:val="single" w:sz="4" w:space="1" w:color="000000"/>
      </w:pBdr>
      <w:spacing w:line="240" w:lineRule="auto"/>
      <w:contextualSpacing/>
    </w:pPr>
    <w:rPr>
      <w:rFonts w:ascii="Cambria" w:eastAsia="Cambria" w:hAnsi="Cambria" w:cs="Cambria"/>
      <w:sz w:val="52"/>
      <w:szCs w:val="52"/>
    </w:rPr>
  </w:style>
  <w:style w:type="paragraph" w:styleId="Subtitle">
    <w:name w:val="Subtitle"/>
    <w:basedOn w:val="Normal"/>
    <w:next w:val="Normal"/>
    <w:pPr>
      <w:spacing w:after="600"/>
    </w:pPr>
    <w:rPr>
      <w:rFonts w:ascii="Cambria" w:eastAsia="Cambria" w:hAnsi="Cambria" w:cs="Cambria"/>
      <w:i/>
      <w:sz w:val="24"/>
      <w:szCs w:val="24"/>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paragraph" w:styleId="BalloonText">
    <w:name w:val="Balloon Text"/>
    <w:basedOn w:val="Normal"/>
    <w:link w:val="BalloonTextChar"/>
    <w:uiPriority w:val="99"/>
    <w:semiHidden/>
    <w:unhideWhenUsed/>
    <w:rsid w:val="005F6EA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F6EA4"/>
    <w:rPr>
      <w:rFonts w:ascii="Tahoma" w:hAnsi="Tahoma" w:cs="Tahoma"/>
      <w:sz w:val="16"/>
      <w:szCs w:val="16"/>
    </w:rPr>
  </w:style>
  <w:style w:type="numbering" w:customStyle="1" w:styleId="ImportedStyle1">
    <w:name w:val="Imported Style 1"/>
    <w:rsid w:val="00771F97"/>
    <w:pPr>
      <w:numPr>
        <w:numId w:val="10"/>
      </w:numPr>
    </w:pPr>
  </w:style>
  <w:style w:type="character" w:styleId="Hyperlink">
    <w:name w:val="Hyperlink"/>
    <w:basedOn w:val="DefaultParagraphFont"/>
    <w:uiPriority w:val="99"/>
    <w:unhideWhenUsed/>
    <w:rsid w:val="00771F97"/>
    <w:rPr>
      <w:color w:val="0000FF" w:themeColor="hyperlink"/>
      <w:u w:val="single"/>
    </w:rPr>
  </w:style>
  <w:style w:type="character" w:styleId="UnresolvedMention">
    <w:name w:val="Unresolved Mention"/>
    <w:basedOn w:val="DefaultParagraphFont"/>
    <w:uiPriority w:val="99"/>
    <w:semiHidden/>
    <w:unhideWhenUsed/>
    <w:rsid w:val="00771F97"/>
    <w:rPr>
      <w:color w:val="605E5C"/>
      <w:shd w:val="clear" w:color="auto" w:fill="E1DFDD"/>
    </w:rPr>
  </w:style>
  <w:style w:type="paragraph" w:customStyle="1" w:styleId="Default">
    <w:name w:val="Default"/>
    <w:rsid w:val="0077042C"/>
    <w:pPr>
      <w:pBdr>
        <w:top w:val="nil"/>
        <w:left w:val="nil"/>
        <w:bottom w:val="nil"/>
        <w:right w:val="nil"/>
        <w:between w:val="nil"/>
        <w:bar w:val="nil"/>
      </w:pBdr>
      <w:spacing w:after="0" w:line="240" w:lineRule="auto"/>
    </w:pPr>
    <w:rPr>
      <w:rFonts w:ascii="Helvetica Neue" w:eastAsia="Arial Unicode MS" w:hAnsi="Helvetica Neue" w:cs="Arial Unicode MS"/>
      <w:color w:val="000000"/>
      <w:bdr w:val="nil"/>
    </w:rPr>
  </w:style>
  <w:style w:type="paragraph" w:styleId="TOC1">
    <w:name w:val="toc 1"/>
    <w:basedOn w:val="Normal"/>
    <w:next w:val="Normal"/>
    <w:autoRedefine/>
    <w:uiPriority w:val="39"/>
    <w:unhideWhenUsed/>
    <w:rsid w:val="00FF368B"/>
    <w:pPr>
      <w:spacing w:after="100"/>
    </w:pPr>
  </w:style>
  <w:style w:type="paragraph" w:styleId="TOC2">
    <w:name w:val="toc 2"/>
    <w:basedOn w:val="Normal"/>
    <w:next w:val="Normal"/>
    <w:autoRedefine/>
    <w:uiPriority w:val="39"/>
    <w:unhideWhenUsed/>
    <w:rsid w:val="00FF368B"/>
    <w:pPr>
      <w:spacing w:after="100"/>
      <w:ind w:left="220"/>
    </w:pPr>
  </w:style>
  <w:style w:type="paragraph" w:styleId="TOC3">
    <w:name w:val="toc 3"/>
    <w:basedOn w:val="Normal"/>
    <w:next w:val="Normal"/>
    <w:autoRedefine/>
    <w:uiPriority w:val="39"/>
    <w:unhideWhenUsed/>
    <w:rsid w:val="00FF368B"/>
    <w:pPr>
      <w:spacing w:after="100"/>
      <w:ind w:left="440"/>
    </w:pPr>
  </w:style>
  <w:style w:type="paragraph" w:styleId="Footer">
    <w:name w:val="footer"/>
    <w:basedOn w:val="Normal"/>
    <w:link w:val="FooterChar"/>
    <w:uiPriority w:val="99"/>
    <w:unhideWhenUsed/>
    <w:rsid w:val="00384728"/>
    <w:pPr>
      <w:tabs>
        <w:tab w:val="center" w:pos="4680"/>
        <w:tab w:val="right" w:pos="9360"/>
      </w:tabs>
      <w:spacing w:after="0" w:line="240" w:lineRule="auto"/>
    </w:pPr>
  </w:style>
  <w:style w:type="character" w:customStyle="1" w:styleId="FooterChar">
    <w:name w:val="Footer Char"/>
    <w:basedOn w:val="DefaultParagraphFont"/>
    <w:link w:val="Footer"/>
    <w:uiPriority w:val="99"/>
    <w:rsid w:val="00384728"/>
  </w:style>
  <w:style w:type="character" w:customStyle="1" w:styleId="Hyperlink0">
    <w:name w:val="Hyperlink.0"/>
    <w:basedOn w:val="Hyperlink"/>
    <w:rsid w:val="00F73C16"/>
    <w:rPr>
      <w:color w:val="0000FF"/>
      <w:u w:val="single" w:color="0000FF"/>
    </w:rPr>
  </w:style>
  <w:style w:type="paragraph" w:styleId="ListParagraph">
    <w:name w:val="List Paragraph"/>
    <w:basedOn w:val="Normal"/>
    <w:uiPriority w:val="34"/>
    <w:qFormat/>
    <w:rsid w:val="000E779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9191572">
      <w:bodyDiv w:val="1"/>
      <w:marLeft w:val="0"/>
      <w:marRight w:val="0"/>
      <w:marTop w:val="0"/>
      <w:marBottom w:val="0"/>
      <w:divBdr>
        <w:top w:val="none" w:sz="0" w:space="0" w:color="auto"/>
        <w:left w:val="none" w:sz="0" w:space="0" w:color="auto"/>
        <w:bottom w:val="none" w:sz="0" w:space="0" w:color="auto"/>
        <w:right w:val="none" w:sz="0" w:space="0" w:color="auto"/>
      </w:divBdr>
      <w:divsChild>
        <w:div w:id="1527789789">
          <w:marLeft w:val="0"/>
          <w:marRight w:val="0"/>
          <w:marTop w:val="0"/>
          <w:marBottom w:val="0"/>
          <w:divBdr>
            <w:top w:val="none" w:sz="0" w:space="0" w:color="auto"/>
            <w:left w:val="none" w:sz="0" w:space="0" w:color="auto"/>
            <w:bottom w:val="none" w:sz="0" w:space="0" w:color="auto"/>
            <w:right w:val="none" w:sz="0" w:space="0" w:color="auto"/>
          </w:divBdr>
          <w:divsChild>
            <w:div w:id="1198005796">
              <w:marLeft w:val="0"/>
              <w:marRight w:val="0"/>
              <w:marTop w:val="0"/>
              <w:marBottom w:val="0"/>
              <w:divBdr>
                <w:top w:val="none" w:sz="0" w:space="0" w:color="auto"/>
                <w:left w:val="none" w:sz="0" w:space="0" w:color="auto"/>
                <w:bottom w:val="none" w:sz="0" w:space="0" w:color="auto"/>
                <w:right w:val="none" w:sz="0" w:space="0" w:color="auto"/>
              </w:divBdr>
              <w:divsChild>
                <w:div w:id="499926169">
                  <w:marLeft w:val="0"/>
                  <w:marRight w:val="0"/>
                  <w:marTop w:val="0"/>
                  <w:marBottom w:val="0"/>
                  <w:divBdr>
                    <w:top w:val="none" w:sz="0" w:space="0" w:color="auto"/>
                    <w:left w:val="none" w:sz="0" w:space="0" w:color="auto"/>
                    <w:bottom w:val="none" w:sz="0" w:space="0" w:color="auto"/>
                    <w:right w:val="none" w:sz="0" w:space="0" w:color="auto"/>
                  </w:divBdr>
                  <w:divsChild>
                    <w:div w:id="704184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9788545">
      <w:bodyDiv w:val="1"/>
      <w:marLeft w:val="0"/>
      <w:marRight w:val="0"/>
      <w:marTop w:val="0"/>
      <w:marBottom w:val="0"/>
      <w:divBdr>
        <w:top w:val="none" w:sz="0" w:space="0" w:color="auto"/>
        <w:left w:val="none" w:sz="0" w:space="0" w:color="auto"/>
        <w:bottom w:val="none" w:sz="0" w:space="0" w:color="auto"/>
        <w:right w:val="none" w:sz="0" w:space="0" w:color="auto"/>
      </w:divBdr>
      <w:divsChild>
        <w:div w:id="1320845263">
          <w:marLeft w:val="0"/>
          <w:marRight w:val="0"/>
          <w:marTop w:val="0"/>
          <w:marBottom w:val="0"/>
          <w:divBdr>
            <w:top w:val="none" w:sz="0" w:space="0" w:color="auto"/>
            <w:left w:val="none" w:sz="0" w:space="0" w:color="auto"/>
            <w:bottom w:val="none" w:sz="0" w:space="0" w:color="auto"/>
            <w:right w:val="none" w:sz="0" w:space="0" w:color="auto"/>
          </w:divBdr>
          <w:divsChild>
            <w:div w:id="1727141855">
              <w:marLeft w:val="0"/>
              <w:marRight w:val="0"/>
              <w:marTop w:val="0"/>
              <w:marBottom w:val="0"/>
              <w:divBdr>
                <w:top w:val="none" w:sz="0" w:space="0" w:color="auto"/>
                <w:left w:val="none" w:sz="0" w:space="0" w:color="auto"/>
                <w:bottom w:val="none" w:sz="0" w:space="0" w:color="auto"/>
                <w:right w:val="none" w:sz="0" w:space="0" w:color="auto"/>
              </w:divBdr>
              <w:divsChild>
                <w:div w:id="680661746">
                  <w:marLeft w:val="0"/>
                  <w:marRight w:val="0"/>
                  <w:marTop w:val="0"/>
                  <w:marBottom w:val="0"/>
                  <w:divBdr>
                    <w:top w:val="none" w:sz="0" w:space="0" w:color="auto"/>
                    <w:left w:val="none" w:sz="0" w:space="0" w:color="auto"/>
                    <w:bottom w:val="none" w:sz="0" w:space="0" w:color="auto"/>
                    <w:right w:val="none" w:sz="0" w:space="0" w:color="auto"/>
                  </w:divBdr>
                  <w:divsChild>
                    <w:div w:id="1523931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4518444">
      <w:bodyDiv w:val="1"/>
      <w:marLeft w:val="0"/>
      <w:marRight w:val="0"/>
      <w:marTop w:val="0"/>
      <w:marBottom w:val="0"/>
      <w:divBdr>
        <w:top w:val="none" w:sz="0" w:space="0" w:color="auto"/>
        <w:left w:val="none" w:sz="0" w:space="0" w:color="auto"/>
        <w:bottom w:val="none" w:sz="0" w:space="0" w:color="auto"/>
        <w:right w:val="none" w:sz="0" w:space="0" w:color="auto"/>
      </w:divBdr>
    </w:div>
    <w:div w:id="197736699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png"/><Relationship Id="rId18" Type="http://schemas.openxmlformats.org/officeDocument/2006/relationships/footer" Target="footer2.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docs.sezzle.com" TargetMode="External"/><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astound17.alliance-prtnr-eu01.dw.demandware.net/on/demandware.store/Sites-Site/default/CustomPreferences-View?PreferenceType=SITE" TargetMode="External"/><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hyperlink" Target="https://legal.sezzle.com/privacy" TargetMode="External"/><Relationship Id="rId19"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B45D562-9CAC-5B40-BED6-22F18974DE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142</TotalTime>
  <Pages>8</Pages>
  <Words>1131</Words>
  <Characters>6453</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Rajan Bhuyan</cp:lastModifiedBy>
  <cp:revision>24</cp:revision>
  <dcterms:created xsi:type="dcterms:W3CDTF">2018-06-05T16:07:00Z</dcterms:created>
  <dcterms:modified xsi:type="dcterms:W3CDTF">2019-11-19T12:23:00Z</dcterms:modified>
</cp:coreProperties>
</file>