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sbr8x8x35iv" w:id="0"/>
      <w:bookmarkEnd w:id="0"/>
      <w:r w:rsidDel="00000000" w:rsidR="00000000" w:rsidRPr="00000000">
        <w:rPr>
          <w:b w:val="1"/>
          <w:bCs w:val="1"/>
          <w:color w:val="000000"/>
          <w:sz w:val="26"/>
          <w:szCs w:val="26"/>
          <w:rtl w:val="0"/>
        </w:rPr>
        <w:t xml:space="preserve">Technical Resource Report: Month 1 (January 2024)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January 2024</w:t>
        <w:br w:type="textWrapping"/>
      </w:r>
      <w:r w:rsidDel="00000000" w:rsidR="00000000" w:rsidRPr="00000000">
        <w:rPr>
          <w:b w:val="1"/>
          <w:bCs w:val="1"/>
          <w:rtl w:val="0"/>
        </w:rPr>
        <w:t xml:space="preserve">Technical Resources Used</w:t>
      </w:r>
      <w:r w:rsidDel="00000000" w:rsidR="00000000" w:rsidRPr="00000000">
        <w:rPr>
          <w:rtl w:val="0"/>
        </w:rPr>
        <w:t xml:space="preserve">: Development environments, cloud storage, licenses, testing tools.</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502830674215"/>
        <w:gridCol w:w="1493.3607822954195"/>
        <w:gridCol w:w="1218.7750900669066"/>
        <w:gridCol w:w="1146.515697375193"/>
        <w:gridCol w:w="3299.8455995882655"/>
        <w:tblGridChange w:id="0">
          <w:tblGrid>
            <w:gridCol w:w="2201.502830674215"/>
            <w:gridCol w:w="1493.3607822954195"/>
            <w:gridCol w:w="1218.7750900669066"/>
            <w:gridCol w:w="1146.515697375193"/>
            <w:gridCol w:w="3299.84559958826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Technical 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Planned Capacity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Actual Usage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Cloud Storage (AWS/Azure)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500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350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-150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Initial development setup. Efficient storage use so far.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Development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20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18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All key licenses activated. Two licenses remain unused.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Testing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10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8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-2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Testing began in small scope, full access in next phases.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Virtual Machines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10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8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-2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Initial virtual machines set up for back-end development.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Total Cost of Technical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$30,000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$28,000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Under budget. Efficient resource allocation during setup.</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Summary</w:t>
      </w:r>
      <w:r w:rsidDel="00000000" w:rsidR="00000000" w:rsidRPr="00000000">
        <w:rPr>
          <w:rtl w:val="0"/>
        </w:rPr>
        <w:t xml:space="preserve">:</w:t>
        <w:br w:type="textWrapping"/>
        <w:t xml:space="preserve">January saw efficient use of technical resources, with lower-than-expected usage across cloud storage and virtual machines. Development and testing tools have been allocated, with minimal variance from the planned capacity. Total technical costs remained under budget by $2,000.</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sc0x8ty9xul" w:id="1"/>
      <w:bookmarkEnd w:id="1"/>
      <w:r w:rsidDel="00000000" w:rsidR="00000000" w:rsidRPr="00000000">
        <w:rPr>
          <w:b w:val="1"/>
          <w:bCs w:val="1"/>
          <w:color w:val="000000"/>
          <w:sz w:val="26"/>
          <w:szCs w:val="26"/>
          <w:rtl w:val="0"/>
        </w:rPr>
        <w:t xml:space="preserve">Technical Resource Report: Month 2 (February 2024)</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February 2024</w:t>
        <w:br w:type="textWrapping"/>
      </w:r>
      <w:r w:rsidDel="00000000" w:rsidR="00000000" w:rsidRPr="00000000">
        <w:rPr>
          <w:b w:val="1"/>
          <w:bCs w:val="1"/>
          <w:rtl w:val="0"/>
        </w:rPr>
        <w:t xml:space="preserve">Technical Resources Used</w:t>
      </w:r>
      <w:r w:rsidDel="00000000" w:rsidR="00000000" w:rsidRPr="00000000">
        <w:rPr>
          <w:rtl w:val="0"/>
        </w:rPr>
        <w:t xml:space="preserve">: Cloud storage, development tools, additional testing environments.</w:t>
      </w:r>
    </w:p>
    <w:p w:rsidR="00000000" w:rsidDel="00000000" w:rsidP="00000000" w:rsidRDefault="00000000" w:rsidRPr="00000000" w14:paraId="0000002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502830674215"/>
        <w:gridCol w:w="1493.3607822954195"/>
        <w:gridCol w:w="1218.7750900669066"/>
        <w:gridCol w:w="1103.1600617601646"/>
        <w:gridCol w:w="3343.201235203294"/>
        <w:tblGridChange w:id="0">
          <w:tblGrid>
            <w:gridCol w:w="2201.502830674215"/>
            <w:gridCol w:w="1493.3607822954195"/>
            <w:gridCol w:w="1218.7750900669066"/>
            <w:gridCol w:w="1103.1600617601646"/>
            <w:gridCol w:w="3343.20123520329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Technical 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Planned Capacity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Actual Usage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Cloud Storage (AWS/Azure)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750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680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-70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Increased data for development and testing environments.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Development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20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19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 license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Almost all licenses utilized, minor variance.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Testing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20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16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-4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QA team scaling up, full utilization expected next month.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Virtual Machines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15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12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-3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Additional VMs allocated, slight underuse.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Total Cost of Technical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$40,000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Under budget, increased usage controlled.</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Summary</w:t>
      </w:r>
      <w:r w:rsidDel="00000000" w:rsidR="00000000" w:rsidRPr="00000000">
        <w:rPr>
          <w:rtl w:val="0"/>
        </w:rPr>
        <w:t xml:space="preserve">:</w:t>
        <w:br w:type="textWrapping"/>
        <w:t xml:space="preserve">February saw a ramp-up in technical resource usage, especially for cloud storage and virtual machines. Most resources are being utilized as expected, with a minor underuse in testing tools. Total technical costs remained under budget by $2,000.</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yl0xlj4lyci7" w:id="2"/>
      <w:bookmarkEnd w:id="2"/>
      <w:r w:rsidDel="00000000" w:rsidR="00000000" w:rsidRPr="00000000">
        <w:rPr>
          <w:b w:val="1"/>
          <w:bCs w:val="1"/>
          <w:color w:val="000000"/>
          <w:sz w:val="26"/>
          <w:szCs w:val="26"/>
          <w:rtl w:val="0"/>
        </w:rPr>
        <w:t xml:space="preserve">Technical Resource Report: Month 3 (March 2024)</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March 2024</w:t>
        <w:br w:type="textWrapping"/>
      </w:r>
      <w:r w:rsidDel="00000000" w:rsidR="00000000" w:rsidRPr="00000000">
        <w:rPr>
          <w:b w:val="1"/>
          <w:bCs w:val="1"/>
          <w:rtl w:val="0"/>
        </w:rPr>
        <w:t xml:space="preserve">Technical Resources Used</w:t>
      </w:r>
      <w:r w:rsidDel="00000000" w:rsidR="00000000" w:rsidRPr="00000000">
        <w:rPr>
          <w:rtl w:val="0"/>
        </w:rPr>
        <w:t xml:space="preserve">: Cloud storage, expanded testing environments, full VM usage.</w:t>
      </w:r>
    </w:p>
    <w:p w:rsidR="00000000" w:rsidDel="00000000" w:rsidP="00000000" w:rsidRDefault="00000000" w:rsidRPr="00000000" w14:paraId="0000004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2.5385405960947"/>
        <w:gridCol w:w="1505.4881808838645"/>
        <w:gridCol w:w="1231.3257965056525"/>
        <w:gridCol w:w="1101.459403905447"/>
        <w:gridCol w:w="3309.188078108941"/>
        <w:tblGridChange w:id="0">
          <w:tblGrid>
            <w:gridCol w:w="2212.5385405960947"/>
            <w:gridCol w:w="1505.4881808838645"/>
            <w:gridCol w:w="1231.3257965056525"/>
            <w:gridCol w:w="1101.459403905447"/>
            <w:gridCol w:w="3309.18807810894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Technical 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Planned Capacity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Actual Usage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Cloud Storage (AWS/Azure)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 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950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-50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Increased storage as testing data grows.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Development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20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20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All licenses now in full use.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Testing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30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28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-2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Near full testing capacity, minor variance.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Virtual Machines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20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20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Full VM usage for back-end and front-end development.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Total Cost of Technical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$45,000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$44,000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Minor savings on storage and technical tools.</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Summary</w:t>
      </w:r>
      <w:r w:rsidDel="00000000" w:rsidR="00000000" w:rsidRPr="00000000">
        <w:rPr>
          <w:rtl w:val="0"/>
        </w:rPr>
        <w:t xml:space="preserve">:</w:t>
        <w:br w:type="textWrapping"/>
        <w:t xml:space="preserve">March saw full utilization of technical resources, particularly virtual machines and development tools. Cloud storage continues to expand as more testing data is generated. Overall, technical resources were used efficiently, staying within budget with minor savings.</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wme87rgyqbaz" w:id="3"/>
      <w:bookmarkEnd w:id="3"/>
      <w:r w:rsidDel="00000000" w:rsidR="00000000" w:rsidRPr="00000000">
        <w:rPr>
          <w:b w:val="1"/>
          <w:bCs w:val="1"/>
          <w:color w:val="000000"/>
          <w:sz w:val="26"/>
          <w:szCs w:val="26"/>
          <w:rtl w:val="0"/>
        </w:rPr>
        <w:t xml:space="preserve">Technical Resource Report: Month 4 (April 2024)</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April 2024</w:t>
        <w:br w:type="textWrapping"/>
      </w:r>
      <w:r w:rsidDel="00000000" w:rsidR="00000000" w:rsidRPr="00000000">
        <w:rPr>
          <w:b w:val="1"/>
          <w:bCs w:val="1"/>
          <w:rtl w:val="0"/>
        </w:rPr>
        <w:t xml:space="preserve">Technical Resources Used</w:t>
      </w:r>
      <w:r w:rsidDel="00000000" w:rsidR="00000000" w:rsidRPr="00000000">
        <w:rPr>
          <w:rtl w:val="0"/>
        </w:rPr>
        <w:t xml:space="preserve">: Cloud storage, testing environments, advanced development tools.</w:t>
      </w:r>
    </w:p>
    <w:p w:rsidR="00000000" w:rsidDel="00000000" w:rsidP="00000000" w:rsidRDefault="00000000" w:rsidRPr="00000000" w14:paraId="0000006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4.820143884892"/>
        <w:gridCol w:w="1462.1993833504623"/>
        <w:gridCol w:w="1202.4665981500514"/>
        <w:gridCol w:w="1144.748201438849"/>
        <w:gridCol w:w="3395.765673175745"/>
        <w:tblGridChange w:id="0">
          <w:tblGrid>
            <w:gridCol w:w="2154.820143884892"/>
            <w:gridCol w:w="1462.1993833504623"/>
            <w:gridCol w:w="1202.4665981500514"/>
            <w:gridCol w:w="1144.748201438849"/>
            <w:gridCol w:w="3395.7656731757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Technical 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Planned Capacity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Actual Usage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Cloud Storage (AWS/Azure)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1.5 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1.3 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-200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High storage utilization as project moves into advanced testing.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Development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25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23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-2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Additional tools activated for advanced stages of development.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Testing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40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35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-5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Large testing phase; nearing full testing capacity.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Virtual Machines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25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24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 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Slight underuse of VMs, likely to increase in next phase.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Total Cost of Technical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$60,000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$58,000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Managed technical resources effectively under budget.</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Summary</w:t>
      </w:r>
      <w:r w:rsidDel="00000000" w:rsidR="00000000" w:rsidRPr="00000000">
        <w:rPr>
          <w:rtl w:val="0"/>
        </w:rPr>
        <w:t xml:space="preserve">:</w:t>
        <w:br w:type="textWrapping"/>
        <w:t xml:space="preserve">April marked significant growth in technical resource usage, particularly in cloud storage and testing environments. While storage usage increased, it remained under the planned capacity, and overall technical costs were efficiently managed within budget.</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gksu6aer62qq" w:id="4"/>
      <w:bookmarkEnd w:id="4"/>
      <w:r w:rsidDel="00000000" w:rsidR="00000000" w:rsidRPr="00000000">
        <w:rPr>
          <w:b w:val="1"/>
          <w:bCs w:val="1"/>
          <w:color w:val="000000"/>
          <w:sz w:val="26"/>
          <w:szCs w:val="26"/>
          <w:rtl w:val="0"/>
        </w:rPr>
        <w:t xml:space="preserve">Technical Resource Report: Month 5 (May 2024)</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May 2024</w:t>
        <w:br w:type="textWrapping"/>
      </w:r>
      <w:r w:rsidDel="00000000" w:rsidR="00000000" w:rsidRPr="00000000">
        <w:rPr>
          <w:b w:val="1"/>
          <w:bCs w:val="1"/>
          <w:rtl w:val="0"/>
        </w:rPr>
        <w:t xml:space="preserve">Technical Resources Used</w:t>
      </w:r>
      <w:r w:rsidDel="00000000" w:rsidR="00000000" w:rsidRPr="00000000">
        <w:rPr>
          <w:rtl w:val="0"/>
        </w:rPr>
        <w:t xml:space="preserve">: Full-scale cloud storage, expanded testing environments, all development tools in use.</w:t>
      </w:r>
    </w:p>
    <w:p w:rsidR="00000000" w:rsidDel="00000000" w:rsidP="00000000" w:rsidRDefault="00000000" w:rsidRPr="00000000" w14:paraId="0000009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1.2641315519013"/>
        <w:gridCol w:w="1592.065775950668"/>
        <w:gridCol w:w="1289.044193216855"/>
        <w:gridCol w:w="1101.459403905447"/>
        <w:gridCol w:w="3006.1664953751283"/>
        <w:tblGridChange w:id="0">
          <w:tblGrid>
            <w:gridCol w:w="2371.2641315519013"/>
            <w:gridCol w:w="1592.065775950668"/>
            <w:gridCol w:w="1289.044193216855"/>
            <w:gridCol w:w="1101.459403905447"/>
            <w:gridCol w:w="3006.166495375128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Technical 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Planned Capacity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Actual Usage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Cloud Storage (AWS/Azure)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 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1.9 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-100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Full-scale storage utilization.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Development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25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25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All development tools fully utilized.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Testing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50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47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-3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Large-scale testing phase near capacity.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Virtual Machines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30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29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-1 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Almost full VM utilization.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Total Cost of Technical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$75,000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$74,000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Slight savings on cloud and technical tools.</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Summary</w:t>
      </w:r>
      <w:r w:rsidDel="00000000" w:rsidR="00000000" w:rsidRPr="00000000">
        <w:rPr>
          <w:rtl w:val="0"/>
        </w:rPr>
        <w:t xml:space="preserve">:</w:t>
        <w:br w:type="textWrapping"/>
        <w:t xml:space="preserve">May saw near-full usage of all technical resources, including cloud storage, testing tools, and virtual machines. The project is nearing full capacity in terms of technical resources, with minimal variances in usage and costs. Total costs were slightly under budget by $1,000.</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amdj79fwmrfb" w:id="5"/>
      <w:bookmarkEnd w:id="5"/>
      <w:r w:rsidDel="00000000" w:rsidR="00000000" w:rsidRPr="00000000">
        <w:rPr>
          <w:b w:val="1"/>
          <w:bCs w:val="1"/>
          <w:color w:val="000000"/>
          <w:sz w:val="26"/>
          <w:szCs w:val="26"/>
          <w:rtl w:val="0"/>
        </w:rPr>
        <w:t xml:space="preserve">Technical Resource Report: Month 6 (June 2024)</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w:t>
        <w:br w:type="textWrapping"/>
      </w:r>
      <w:r w:rsidDel="00000000" w:rsidR="00000000" w:rsidRPr="00000000">
        <w:rPr>
          <w:b w:val="1"/>
          <w:bCs w:val="1"/>
          <w:rtl w:val="0"/>
        </w:rPr>
        <w:t xml:space="preserve">Prepared By</w:t>
      </w:r>
      <w:r w:rsidDel="00000000" w:rsidR="00000000" w:rsidRPr="00000000">
        <w:rPr>
          <w:rtl w:val="0"/>
        </w:rPr>
        <w:t xml:space="preserve">: Project Manager Sarah Lee</w:t>
        <w:br w:type="textWrapping"/>
      </w:r>
      <w:r w:rsidDel="00000000" w:rsidR="00000000" w:rsidRPr="00000000">
        <w:rPr>
          <w:b w:val="1"/>
          <w:bCs w:val="1"/>
          <w:rtl w:val="0"/>
        </w:rPr>
        <w:t xml:space="preserve">Reporting Period</w:t>
      </w:r>
      <w:r w:rsidDel="00000000" w:rsidR="00000000" w:rsidRPr="00000000">
        <w:rPr>
          <w:rtl w:val="0"/>
        </w:rPr>
        <w:t xml:space="preserve">: June 2024</w:t>
        <w:br w:type="textWrapping"/>
      </w:r>
      <w:r w:rsidDel="00000000" w:rsidR="00000000" w:rsidRPr="00000000">
        <w:rPr>
          <w:b w:val="1"/>
          <w:bCs w:val="1"/>
          <w:rtl w:val="0"/>
        </w:rPr>
        <w:t xml:space="preserve">Technical Resources Used</w:t>
      </w:r>
      <w:r w:rsidDel="00000000" w:rsidR="00000000" w:rsidRPr="00000000">
        <w:rPr>
          <w:rtl w:val="0"/>
        </w:rPr>
        <w:t xml:space="preserve">: Peak technical resource usage across all categories for final testing and deployment.</w:t>
      </w:r>
    </w:p>
    <w:p w:rsidR="00000000" w:rsidDel="00000000" w:rsidP="00000000" w:rsidRDefault="00000000" w:rsidRPr="00000000" w14:paraId="000000B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1.397738951696"/>
        <w:gridCol w:w="1519.9177800616649"/>
        <w:gridCol w:w="1231.3257965056525"/>
        <w:gridCol w:w="1101.459403905447"/>
        <w:gridCol w:w="3265.8992805755397"/>
        <w:tblGridChange w:id="0">
          <w:tblGrid>
            <w:gridCol w:w="2241.397738951696"/>
            <w:gridCol w:w="1519.9177800616649"/>
            <w:gridCol w:w="1231.3257965056525"/>
            <w:gridCol w:w="1101.459403905447"/>
            <w:gridCol w:w="3265.899280575539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Technical Resource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Planned Capacity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Actual Usage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Cloud Storage (AWS/Azure)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2.5 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2.3 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-200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Final testing and deployment data usage.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Development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30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30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All licenses fully utilized for final phases.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Testing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60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55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-5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Final testing push nearing full capacity.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Virtual Machines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35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35 VMs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Full VM capacity for deployment and final testing.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Total Cost of Technical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$85,000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$84,000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Final month technical resources remained under budget.</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Summary</w:t>
      </w:r>
      <w:r w:rsidDel="00000000" w:rsidR="00000000" w:rsidRPr="00000000">
        <w:rPr>
          <w:rtl w:val="0"/>
        </w:rPr>
        <w:t xml:space="preserve">:</w:t>
        <w:br w:type="textWrapping"/>
        <w:t xml:space="preserve">June saw peak utilization of all technical resources as the project entered its final testing and deployment stages. All virtual machines, licenses, and cloud storage were used at full capacity. The technical costs remained slightly under budget, with the project well-prepared for its final launch.</w:t>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keepNext w:val="0"/>
        <w:keepLines w:val="0"/>
        <w:spacing w:before="280" w:lineRule="auto"/>
        <w:rPr/>
      </w:pPr>
      <w:bookmarkStart w:colFirst="0" w:colLast="0" w:name="_s1yf2oom0rud" w:id="6"/>
      <w:bookmarkEnd w:id="6"/>
      <w:r w:rsidDel="00000000" w:rsidR="00000000" w:rsidRPr="00000000">
        <w:rPr>
          <w:rtl w:val="0"/>
        </w:rPr>
        <w:t xml:space="preserve">Conclusion</w:t>
      </w:r>
    </w:p>
    <w:p w:rsidR="00000000" w:rsidDel="00000000" w:rsidP="00000000" w:rsidRDefault="00000000" w:rsidRPr="00000000" w14:paraId="000000DA">
      <w:pPr>
        <w:spacing w:after="240" w:before="240" w:lineRule="auto"/>
        <w:rPr/>
      </w:pPr>
      <w:r w:rsidDel="00000000" w:rsidR="00000000" w:rsidRPr="00000000">
        <w:rPr>
          <w:rtl w:val="0"/>
        </w:rPr>
        <w:t xml:space="preserve">After six months, the project has maintained effective control over technical resource usage, ensuring optimal performance while remaining under budget in every reporting period. As the project moves into its final stages</w:t>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