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agaxi6i34voa" w:id="0"/>
      <w:bookmarkEnd w:id="0"/>
      <w:r w:rsidDel="00000000" w:rsidR="00000000" w:rsidRPr="00000000">
        <w:rPr>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Monte Carlo Simulation is a statistical technique used to model and quantify the uncertainty and risk associated with project schedules, costs, and other variables. By performing multiple iterations of possible scenarios, Monte Carlo Simulation helps in predicting the probability of different outcomes and assists project managers in making informed decisions.</w:t>
      </w:r>
    </w:p>
    <w:p w:rsidR="00000000" w:rsidDel="00000000" w:rsidP="00000000" w:rsidRDefault="00000000" w:rsidRPr="00000000" w14:paraId="0000000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pPr>
      <w:bookmarkStart w:colFirst="0" w:colLast="0" w:name="_24mghfngmwqo" w:id="1"/>
      <w:bookmarkEnd w:id="1"/>
      <w:r w:rsidDel="00000000" w:rsidR="00000000" w:rsidRPr="00000000">
        <w:rPr>
          <w:rtl w:val="0"/>
        </w:rPr>
        <w:t xml:space="preserve">2. Purpose</w:t>
      </w:r>
    </w:p>
    <w:p w:rsidR="00000000" w:rsidDel="00000000" w:rsidP="00000000" w:rsidRDefault="00000000" w:rsidRPr="00000000" w14:paraId="00000005">
      <w:pPr>
        <w:spacing w:after="240" w:before="240" w:lineRule="auto"/>
        <w:rPr/>
      </w:pPr>
      <w:r w:rsidDel="00000000" w:rsidR="00000000" w:rsidRPr="00000000">
        <w:rPr>
          <w:rtl w:val="0"/>
        </w:rPr>
        <w:t xml:space="preserve">The purpose of conducting Monte Carlo Simulations for the project is to:</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Evaluate the impact of uncertainty on project cost and schedule.</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Quantify the probability of achieving project milestones within the planned budget and timeframe.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Identify critical risks and uncertainties that may affect project performance.</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rtl w:val="0"/>
        </w:rPr>
        <w:t xml:space="preserve">Enhance decision-making by providing a range of possible outcomes and their likelihood.</w:t>
      </w:r>
    </w:p>
    <w:p w:rsidR="00000000" w:rsidDel="00000000" w:rsidP="00000000" w:rsidRDefault="00000000" w:rsidRPr="00000000" w14:paraId="0000000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after="40" w:before="240" w:lineRule="auto"/>
        <w:rPr/>
      </w:pPr>
      <w:bookmarkStart w:colFirst="0" w:colLast="0" w:name="_xoveybo77kfa" w:id="2"/>
      <w:bookmarkEnd w:id="2"/>
      <w:r w:rsidDel="00000000" w:rsidR="00000000" w:rsidRPr="00000000">
        <w:rPr>
          <w:rtl w:val="0"/>
        </w:rPr>
        <w:t xml:space="preserve">3. Scope</w:t>
      </w:r>
    </w:p>
    <w:p w:rsidR="00000000" w:rsidDel="00000000" w:rsidP="00000000" w:rsidRDefault="00000000" w:rsidRPr="00000000" w14:paraId="0000000C">
      <w:pPr>
        <w:spacing w:after="240" w:before="240" w:lineRule="auto"/>
        <w:rPr/>
      </w:pPr>
      <w:r w:rsidDel="00000000" w:rsidR="00000000" w:rsidRPr="00000000">
        <w:rPr>
          <w:rtl w:val="0"/>
        </w:rPr>
        <w:t xml:space="preserve">Monte Carlo Simulations will be applied to the following project areas: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Project Schedule:</w:t>
      </w:r>
      <w:r w:rsidDel="00000000" w:rsidR="00000000" w:rsidRPr="00000000">
        <w:rPr>
          <w:rtl w:val="0"/>
        </w:rPr>
        <w:t xml:space="preserve"> To determine the probability of completing the project within the planned timeline.</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Project Cost:</w:t>
      </w:r>
      <w:r w:rsidDel="00000000" w:rsidR="00000000" w:rsidRPr="00000000">
        <w:rPr>
          <w:rtl w:val="0"/>
        </w:rPr>
        <w:t xml:space="preserve"> To assess the potential variation in project cost and the likelihood of exceeding the budget.</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Key Risks and Uncertainties:</w:t>
      </w:r>
      <w:r w:rsidDel="00000000" w:rsidR="00000000" w:rsidRPr="00000000">
        <w:rPr>
          <w:rtl w:val="0"/>
        </w:rPr>
        <w:t xml:space="preserve"> To evaluate how identified risks may impact the project objectives.</w:t>
      </w:r>
    </w:p>
    <w:p w:rsidR="00000000" w:rsidDel="00000000" w:rsidP="00000000" w:rsidRDefault="00000000" w:rsidRPr="00000000" w14:paraId="0000001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after="40" w:before="240" w:lineRule="auto"/>
        <w:rPr/>
      </w:pPr>
      <w:bookmarkStart w:colFirst="0" w:colLast="0" w:name="_rkfwxmfe9foh" w:id="3"/>
      <w:bookmarkEnd w:id="3"/>
      <w:r w:rsidDel="00000000" w:rsidR="00000000" w:rsidRPr="00000000">
        <w:rPr>
          <w:rtl w:val="0"/>
        </w:rPr>
        <w:t xml:space="preserve">4. Simulation Process</w:t>
      </w:r>
    </w:p>
    <w:p w:rsidR="00000000" w:rsidDel="00000000" w:rsidP="00000000" w:rsidRDefault="00000000" w:rsidRPr="00000000" w14:paraId="00000012">
      <w:pPr>
        <w:spacing w:after="240" w:before="240" w:lineRule="auto"/>
        <w:rPr/>
      </w:pPr>
      <w:r w:rsidDel="00000000" w:rsidR="00000000" w:rsidRPr="00000000">
        <w:rPr>
          <w:rtl w:val="0"/>
        </w:rPr>
        <w:t xml:space="preserve">The Monte Carlo Simulation process for the project will follow these steps: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Define the Model:</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Develop a project model including all activities, costs, and timelines.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Define the dependencies and relationships between different project activities.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Identify Variables:</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Identify key variables that are subject to uncertainty, such as task durations, resource availability, and cost estimates.</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Determine the probability distribution for each variable (e.g., normal, triangular, uniform distribution).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Assign Probability Distributions:</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Assign appropriate probability distributions to each identified variable based on historical data, expert judgment, or industry standards.</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For example, use a triangular distribution for task durations with minimum, most likely, and maximum values.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Run Simulations:</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Perform multiple iterations (typically thousands) of the project model, randomly selecting values from the defined distributions for each variable.</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Record the outcomes of each simulation to generate a range of possible results.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b w:val="1"/>
          <w:bCs w:val="1"/>
          <w:rtl w:val="0"/>
        </w:rPr>
        <w:t xml:space="preserve">Analyze Results:</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Analyze the simulation results to determine the probability of meeting project milestones, staying within budget, and achieving other project objectives.</w:t>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Identify the critical paths and the most significant factors affecting project outcomes.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Interpret and Report:</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rtl w:val="0"/>
        </w:rPr>
        <w:t xml:space="preserve">Interpret the findings and provide a comprehensive report with the probability of different scenarios.</w:t>
      </w:r>
    </w:p>
    <w:p w:rsidR="00000000" w:rsidDel="00000000" w:rsidP="00000000" w:rsidRDefault="00000000" w:rsidRPr="00000000" w14:paraId="00000024">
      <w:pPr>
        <w:numPr>
          <w:ilvl w:val="1"/>
          <w:numId w:val="4"/>
        </w:numPr>
        <w:spacing w:after="240" w:before="0" w:beforeAutospacing="0" w:lineRule="auto"/>
        <w:ind w:left="1440" w:hanging="360"/>
      </w:pPr>
      <w:r w:rsidDel="00000000" w:rsidR="00000000" w:rsidRPr="00000000">
        <w:rPr>
          <w:rtl w:val="0"/>
        </w:rPr>
        <w:t xml:space="preserve">Use visual aids such as histograms, cumulative distribution functions (CDFs), and sensitivity analysis charts to present the results.</w:t>
      </w:r>
    </w:p>
    <w:p w:rsidR="00000000" w:rsidDel="00000000" w:rsidP="00000000" w:rsidRDefault="00000000" w:rsidRPr="00000000" w14:paraId="0000002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0"/>
        <w:keepLines w:val="0"/>
        <w:spacing w:after="40" w:before="240" w:lineRule="auto"/>
        <w:rPr/>
      </w:pPr>
      <w:bookmarkStart w:colFirst="0" w:colLast="0" w:name="_8gcj179ix3h5" w:id="4"/>
      <w:bookmarkEnd w:id="4"/>
      <w:r w:rsidDel="00000000" w:rsidR="00000000" w:rsidRPr="00000000">
        <w:rPr>
          <w:rtl w:val="0"/>
        </w:rPr>
        <w:t xml:space="preserve">5. Assumptions and Constraints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The accuracy of the Monte Carlo Simulation depends on the quality and reliability of input data.</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It is assumed that historical data and expert opinions used to define probability distributions are accurate and reflective of actual conditions.</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rtl w:val="0"/>
        </w:rPr>
        <w:t xml:space="preserve">Constraints such as fixed deadlines and budget caps will be factored into the simulation.</w:t>
      </w:r>
    </w:p>
    <w:p w:rsidR="00000000" w:rsidDel="00000000" w:rsidP="00000000" w:rsidRDefault="00000000" w:rsidRPr="00000000" w14:paraId="0000002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keepNext w:val="0"/>
        <w:keepLines w:val="0"/>
        <w:spacing w:after="40" w:before="240" w:lineRule="auto"/>
        <w:rPr/>
      </w:pPr>
      <w:bookmarkStart w:colFirst="0" w:colLast="0" w:name="_61luaf8rse51" w:id="5"/>
      <w:bookmarkEnd w:id="5"/>
      <w:r w:rsidDel="00000000" w:rsidR="00000000" w:rsidRPr="00000000">
        <w:rPr>
          <w:rtl w:val="0"/>
        </w:rPr>
        <w:t xml:space="preserve">6. Tools and Techniques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Monte Carlo Simulations will be conducted using specialized project management software such as @Risk, Crystal Ball, or Primavera Risk Analysis.</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These tools will be used to perform simulations, analyze results, and generate reports.</w:t>
      </w:r>
    </w:p>
    <w:p w:rsidR="00000000" w:rsidDel="00000000" w:rsidP="00000000" w:rsidRDefault="00000000" w:rsidRPr="00000000" w14:paraId="0000002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after="40" w:before="240" w:lineRule="auto"/>
        <w:rPr/>
      </w:pPr>
      <w:bookmarkStart w:colFirst="0" w:colLast="0" w:name="_azykwm8sc5ne" w:id="6"/>
      <w:bookmarkEnd w:id="6"/>
      <w:r w:rsidDel="00000000" w:rsidR="00000000" w:rsidRPr="00000000">
        <w:rPr>
          <w:rtl w:val="0"/>
        </w:rPr>
        <w:t xml:space="preserve">7. Application of Results</w:t>
      </w:r>
    </w:p>
    <w:p w:rsidR="00000000" w:rsidDel="00000000" w:rsidP="00000000" w:rsidRDefault="00000000" w:rsidRPr="00000000" w14:paraId="00000030">
      <w:pPr>
        <w:spacing w:after="240" w:before="240" w:lineRule="auto"/>
        <w:rPr/>
      </w:pPr>
      <w:r w:rsidDel="00000000" w:rsidR="00000000" w:rsidRPr="00000000">
        <w:rPr>
          <w:rtl w:val="0"/>
        </w:rPr>
        <w:t xml:space="preserve">The results of the Monte Carlo Simulations will be used to:</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b w:val="1"/>
          <w:bCs w:val="1"/>
          <w:rtl w:val="0"/>
        </w:rPr>
        <w:t xml:space="preserve">Optimize Project Plans:</w:t>
      </w:r>
      <w:r w:rsidDel="00000000" w:rsidR="00000000" w:rsidRPr="00000000">
        <w:rPr>
          <w:rtl w:val="0"/>
        </w:rPr>
        <w:t xml:space="preserve"> Adjust the project schedule, resource allocation, and cost estimates based on identified risks and uncertainties.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Risk Mitigation:</w:t>
      </w:r>
      <w:r w:rsidDel="00000000" w:rsidR="00000000" w:rsidRPr="00000000">
        <w:rPr>
          <w:rtl w:val="0"/>
        </w:rPr>
        <w:t xml:space="preserve"> Develop risk mitigation strategies for scenarios with a high probability of adverse outcomes.</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b w:val="1"/>
          <w:bCs w:val="1"/>
          <w:rtl w:val="0"/>
        </w:rPr>
        <w:t xml:space="preserve">Decision Support:</w:t>
      </w:r>
      <w:r w:rsidDel="00000000" w:rsidR="00000000" w:rsidRPr="00000000">
        <w:rPr>
          <w:rtl w:val="0"/>
        </w:rPr>
        <w:t xml:space="preserve"> Provide data-driven insights to stakeholders for making informed decisions on project scope, timeline, and budget adjustments.</w:t>
      </w:r>
    </w:p>
    <w:p w:rsidR="00000000" w:rsidDel="00000000" w:rsidP="00000000" w:rsidRDefault="00000000" w:rsidRPr="00000000" w14:paraId="00000034">
      <w:pPr>
        <w:spacing w:after="240" w:befor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keepNext w:val="0"/>
        <w:keepLines w:val="0"/>
        <w:spacing w:after="40" w:before="240" w:lineRule="auto"/>
        <w:rPr/>
      </w:pPr>
      <w:bookmarkStart w:colFirst="0" w:colLast="0" w:name="_w0hnomn8hhzo" w:id="7"/>
      <w:bookmarkEnd w:id="7"/>
      <w:r w:rsidDel="00000000" w:rsidR="00000000" w:rsidRPr="00000000">
        <w:rPr>
          <w:rtl w:val="0"/>
        </w:rPr>
        <w:t xml:space="preserve">8. Conclusion</w:t>
      </w:r>
    </w:p>
    <w:p w:rsidR="00000000" w:rsidDel="00000000" w:rsidP="00000000" w:rsidRDefault="00000000" w:rsidRPr="00000000" w14:paraId="00000036">
      <w:pPr>
        <w:spacing w:after="240" w:before="240" w:lineRule="auto"/>
        <w:rPr/>
      </w:pPr>
      <w:r w:rsidDel="00000000" w:rsidR="00000000" w:rsidRPr="00000000">
        <w:rPr>
          <w:rtl w:val="0"/>
        </w:rPr>
        <w:t xml:space="preserve">Monte Carlo Simulations provide valuable insights into the uncertainties and risks associated with the project. By quantifying the probability of different outcomes, the project team can proactively manage risks and enhance the likelihood of project success. Regular simulations will be conducted throughout the project lifecycle to continuously monitor and adapt to changing conditions.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