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Noto Sans KR" w:hAnsi="Noto Sans KR" w:eastAsia="Noto Sans KR"/>
          <w:b/>
          <w:color w:val="102A43"/>
          <w:sz w:val="46"/>
        </w:rPr>
        <w:t>SFANDOM 일일점검 확인서</w:t>
      </w:r>
    </w:p>
    <w:p>
      <w:pPr>
        <w:spacing w:after="200" w:line="259" w:lineRule="auto"/>
      </w:pPr>
      <w:r>
        <w:rPr>
          <w:rFonts w:ascii="Noto Sans KR" w:hAnsi="Noto Sans KR" w:eastAsia="Noto Sans KR"/>
          <w:b/>
          <w:color w:val="2E74B5"/>
          <w:sz w:val="26"/>
        </w:rPr>
        <w:t>#1 2026-09-09 04:00 KST</w:t>
      </w:r>
    </w:p>
    <w:p>
      <w:pPr>
        <w:spacing w:after="40"/>
      </w:pPr>
      <w:r>
        <w:rPr>
          <w:rFonts w:ascii="Noto Sans KR" w:hAnsi="Noto Sans KR" w:eastAsia="Noto Sans KR"/>
          <w:b/>
          <w:color w:val="102A43"/>
          <w:sz w:val="19"/>
        </w:rPr>
        <w:t xml:space="preserve">점검 유형: </w:t>
      </w:r>
      <w:r>
        <w:rPr>
          <w:rFonts w:ascii="Noto Sans KR" w:hAnsi="Noto Sans KR" w:eastAsia="Noto Sans KR"/>
          <w:b w:val="0"/>
          <w:color w:val="000000"/>
          <w:sz w:val="19"/>
        </w:rPr>
        <w:t>회사 운영 사이트 점검 · 읽기 중심</w:t>
      </w:r>
    </w:p>
    <w:p>
      <w:pPr>
        <w:spacing w:after="40"/>
      </w:pPr>
      <w:r>
        <w:rPr>
          <w:rFonts w:ascii="Noto Sans KR" w:hAnsi="Noto Sans KR" w:eastAsia="Noto Sans KR"/>
          <w:b/>
          <w:color w:val="102A43"/>
          <w:sz w:val="19"/>
        </w:rPr>
        <w:t xml:space="preserve">기준 저장소: </w:t>
      </w:r>
      <w:r>
        <w:rPr>
          <w:rFonts w:ascii="Noto Sans KR" w:hAnsi="Noto Sans KR" w:eastAsia="Noto Sans KR"/>
          <w:b w:val="0"/>
          <w:color w:val="000000"/>
          <w:sz w:val="19"/>
        </w:rPr>
        <w:t>sfandomsportji-cpu/sfandomsportji-cpu.github.io</w:t>
      </w:r>
    </w:p>
    <w:p>
      <w:pPr>
        <w:spacing w:after="40"/>
      </w:pPr>
      <w:r>
        <w:rPr>
          <w:rFonts w:ascii="Noto Sans KR" w:hAnsi="Noto Sans KR" w:eastAsia="Noto Sans KR"/>
          <w:b/>
          <w:color w:val="102A43"/>
          <w:sz w:val="19"/>
        </w:rPr>
        <w:t xml:space="preserve">점검 기준 main: </w:t>
      </w:r>
      <w:r>
        <w:rPr>
          <w:rFonts w:ascii="Noto Sans KR" w:hAnsi="Noto Sans KR" w:eastAsia="Noto Sans KR"/>
          <w:b w:val="0"/>
          <w:color w:val="000000"/>
          <w:sz w:val="19"/>
        </w:rPr>
        <w:t>b61bdfa69ac72ab587264b005bf02be3fcdf80f2</w:t>
      </w:r>
    </w:p>
    <w:p>
      <w:pPr>
        <w:spacing w:after="40"/>
      </w:pPr>
      <w:r>
        <w:rPr>
          <w:rFonts w:ascii="Noto Sans KR" w:hAnsi="Noto Sans KR" w:eastAsia="Noto Sans KR"/>
          <w:b/>
          <w:color w:val="102A43"/>
          <w:sz w:val="19"/>
        </w:rPr>
        <w:t xml:space="preserve">종합 판정: </w:t>
      </w:r>
      <w:r>
        <w:rPr>
          <w:rFonts w:ascii="Noto Sans KR" w:hAnsi="Noto Sans KR" w:eastAsia="Noto Sans KR"/>
          <w:b w:val="0"/>
          <w:color w:val="000000"/>
          <w:sz w:val="19"/>
        </w:rPr>
        <w:t>오류 · 홈페이지/Pages 정상, 공개 MESSAGE 수신 기능 미연결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type="dxa" w:w="996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FFF0F0"/>
          </w:tcPr>
          <w:p>
            <w:r>
              <w:rPr>
                <w:rFonts w:ascii="Noto Sans KR" w:hAnsi="Noto Sans KR" w:eastAsia="Noto Sans KR"/>
                <w:b/>
                <w:color w:val="A61B1B"/>
                <w:sz w:val="21"/>
              </w:rPr>
              <w:t xml:space="preserve">핵심 알림  </w:t>
            </w:r>
            <w:r>
              <w:rPr>
                <w:rFonts w:ascii="Noto Sans KR" w:hAnsi="Noto Sans KR" w:eastAsia="Noto Sans KR"/>
                <w:b w:val="0"/>
                <w:color w:val="102A43"/>
                <w:sz w:val="20"/>
              </w:rPr>
              <w:t>PR #94가 병합되어 MESSAGE 진입점은 공개됐지만 message.html의 form action은 여전히 __SFANDOM_MESSAGE_WEB_APP_URL__이다. message.js가 이를 감지해 제출 버튼을 비활성화하므로 방문자 의견은 전송되지 않는다.</w:t>
            </w:r>
          </w:p>
        </w:tc>
      </w:tr>
    </w:tbl>
    <w:p>
      <w:pPr>
        <w:pStyle w:val="Heading1"/>
      </w:pPr>
      <w:r>
        <w:rPr>
          <w:rFonts w:ascii="Noto Sans KR" w:hAnsi="Noto Sans KR" w:eastAsia="Noto Sans KR"/>
          <w:b/>
          <w:color w:val="2E74B5"/>
          <w:sz w:val="30"/>
        </w:rPr>
        <w:t>1. 확인 범위와 실제 로그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GitHub main, 최근 10개 커밋, 열린 PR, 저장소 전체 트리 102개 항목, Pages/Actions 최근 실행을 확인했다.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main의 HTML/CSS/JS 30개 파일을 대상으로 로컬 참조, 중복 ID, 인라인 style, !important, 임시 문자열, JavaScript 구문을 정적 검사했다.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공개 ANALYSIS·CONTENT·ARCHIVE·ABOUT·PRIVACY·COMMUNITY·TERMS·LEGAL 페이지의 응답/표시 내용을 확인했다.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홈·MESSAGE의 최신 라이브 DOM, PC 1440px·모바일 390px 실렌더링, Core Web Vitals는 현재 브라우저 측정 경로가 없어 확인 불가로 판정했다.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회원가입·통합 채팅·LIVE 채팅·Viewer Index는 main에 해당 공개 기능/진입점이 없어 동작 확인 불가다.</w:t>
      </w:r>
    </w:p>
    <w:p>
      <w:pPr>
        <w:pStyle w:val="Heading1"/>
      </w:pPr>
      <w:r>
        <w:rPr>
          <w:rFonts w:ascii="Noto Sans KR" w:hAnsi="Noto Sans KR" w:eastAsia="Noto Sans KR"/>
          <w:b/>
          <w:color w:val="2E74B5"/>
          <w:sz w:val="30"/>
        </w:rPr>
        <w:t>2. 상태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0"/>
        <w:gridCol w:w="1350"/>
        <w:gridCol w:w="5100"/>
        <w:gridCol w:w="1760"/>
      </w:tblGrid>
      <w:tr>
        <w:tc>
          <w:tcPr>
            <w:tcW w:type="dxa" w:w="17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EEF3F8"/>
          </w:tcPr>
          <w:p>
            <w:r>
              <w:rPr>
                <w:rFonts w:ascii="Noto Sans KR" w:hAnsi="Noto Sans KR" w:eastAsia="Noto Sans KR"/>
                <w:b/>
                <w:color w:val="102A43"/>
                <w:sz w:val="18"/>
              </w:rPr>
              <w:t>영역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EEF3F8"/>
          </w:tcPr>
          <w:p>
            <w:r>
              <w:rPr>
                <w:rFonts w:ascii="Noto Sans KR" w:hAnsi="Noto Sans KR" w:eastAsia="Noto Sans KR"/>
                <w:b/>
                <w:color w:val="102A43"/>
                <w:sz w:val="18"/>
              </w:rPr>
              <w:t>판정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EEF3F8"/>
          </w:tcPr>
          <w:p>
            <w:r>
              <w:rPr>
                <w:rFonts w:ascii="Noto Sans KR" w:hAnsi="Noto Sans KR" w:eastAsia="Noto Sans KR"/>
                <w:b/>
                <w:color w:val="102A43"/>
                <w:sz w:val="18"/>
              </w:rPr>
              <w:t>확인 근거</w:t>
            </w:r>
          </w:p>
        </w:tc>
        <w:tc>
          <w:tcPr>
            <w:tcW w:type="dxa" w:w="1760"/>
            <w:vAlign w:val="center"/>
            <w:tcMar>
              <w:top w:w="90" w:type="dxa"/>
              <w:bottom w:w="90" w:type="dxa"/>
              <w:start w:w="110" w:type="dxa"/>
              <w:end w:w="110" w:type="dxa"/>
            </w:tcMar>
            <w:shd w:fill="EEF3F8"/>
          </w:tcPr>
          <w:p>
            <w:r>
              <w:rPr>
                <w:rFonts w:ascii="Noto Sans KR" w:hAnsi="Noto Sans KR" w:eastAsia="Noto Sans KR"/>
                <w:b/>
                <w:color w:val="102A43"/>
                <w:sz w:val="18"/>
              </w:rPr>
              <w:t>위험도</w:t>
            </w:r>
          </w:p>
        </w:tc>
      </w:tr>
      <w:tr>
        <w:tc>
          <w:tcPr>
            <w:tcW w:type="dxa" w:w="17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GitHub Pages</w:t>
            </w:r>
          </w:p>
        </w:tc>
        <w:tc>
          <w:tcPr>
            <w:tcW w:type="dxa" w:w="13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510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배포 #34205715468, SHA b61bdfa, conclusion=success</w:t>
            </w:r>
          </w:p>
        </w:tc>
        <w:tc>
          <w:tcPr>
            <w:tcW w:type="dxa" w:w="176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낮음</w:t>
            </w:r>
          </w:p>
        </w:tc>
      </w:tr>
      <w:tr>
        <w:tc>
          <w:tcPr>
            <w:tcW w:type="dxa" w:w="17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공개 MESSAGE</w:t>
            </w:r>
          </w:p>
        </w:tc>
        <w:tc>
          <w:tcPr>
            <w:tcW w:type="dxa" w:w="1350"/>
          </w:tcPr>
          <w:p>
            <w:r>
              <w:rPr>
                <w:rFonts w:ascii="Noto Sans KR" w:hAnsi="Noto Sans KR" w:eastAsia="Noto Sans KR"/>
                <w:b w:val="0"/>
                <w:color w:val="A61B1B"/>
                <w:sz w:val="17"/>
              </w:rPr>
              <w:t>오류</w:t>
            </w:r>
          </w:p>
        </w:tc>
        <w:tc>
          <w:tcPr>
            <w:tcW w:type="dxa" w:w="510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action 임시 문자열 + JS가 버튼 비활성화</w:t>
            </w:r>
          </w:p>
        </w:tc>
        <w:tc>
          <w:tcPr>
            <w:tcW w:type="dxa" w:w="1760"/>
          </w:tcPr>
          <w:p>
            <w:r>
              <w:rPr>
                <w:rFonts w:ascii="Noto Sans KR" w:hAnsi="Noto Sans KR" w:eastAsia="Noto Sans KR"/>
                <w:b w:val="0"/>
                <w:color w:val="A61B1B"/>
                <w:sz w:val="17"/>
              </w:rPr>
              <w:t>높음</w:t>
            </w:r>
          </w:p>
        </w:tc>
      </w:tr>
      <w:tr>
        <w:tc>
          <w:tcPr>
            <w:tcW w:type="dxa" w:w="17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수신 백엔드</w:t>
            </w:r>
          </w:p>
        </w:tc>
        <w:tc>
          <w:tcPr>
            <w:tcW w:type="dxa" w:w="13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확인 불가</w:t>
            </w:r>
          </w:p>
        </w:tc>
        <w:tc>
          <w:tcPr>
            <w:tcW w:type="dxa" w:w="510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/exec URL과 사이트→시트 E2E 증거 없음</w:t>
            </w:r>
          </w:p>
        </w:tc>
        <w:tc>
          <w:tcPr>
            <w:tcW w:type="dxa" w:w="1760"/>
          </w:tcPr>
          <w:p>
            <w:r>
              <w:rPr>
                <w:rFonts w:ascii="Noto Sans KR" w:hAnsi="Noto Sans KR" w:eastAsia="Noto Sans KR"/>
                <w:b w:val="0"/>
                <w:color w:val="A61B1B"/>
                <w:sz w:val="17"/>
              </w:rPr>
              <w:t>높음</w:t>
            </w:r>
          </w:p>
        </w:tc>
      </w:tr>
      <w:tr>
        <w:tc>
          <w:tcPr>
            <w:tcW w:type="dxa" w:w="17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개인정보 고지</w:t>
            </w:r>
          </w:p>
        </w:tc>
        <w:tc>
          <w:tcPr>
            <w:tcW w:type="dxa" w:w="13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불일치</w:t>
            </w:r>
          </w:p>
        </w:tc>
        <w:tc>
          <w:tcPr>
            <w:tcW w:type="dxa" w:w="510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LIVE 설명만 있고 MESSAGE/Google 수신 고지 없음</w:t>
            </w:r>
          </w:p>
        </w:tc>
        <w:tc>
          <w:tcPr>
            <w:tcW w:type="dxa" w:w="176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중간~높음</w:t>
            </w:r>
          </w:p>
        </w:tc>
      </w:tr>
      <w:tr>
        <w:tc>
          <w:tcPr>
            <w:tcW w:type="dxa" w:w="17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정적 코드</w:t>
            </w:r>
          </w:p>
        </w:tc>
        <w:tc>
          <w:tcPr>
            <w:tcW w:type="dxa" w:w="135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주의</w:t>
            </w:r>
          </w:p>
        </w:tc>
        <w:tc>
          <w:tcPr>
            <w:tcW w:type="dxa" w:w="510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구문 정상, 중복 ID 0; 결합·임시표기 존재</w:t>
            </w:r>
          </w:p>
        </w:tc>
        <w:tc>
          <w:tcPr>
            <w:tcW w:type="dxa" w:w="1760"/>
          </w:tcPr>
          <w:p>
            <w:r>
              <w:rPr>
                <w:rFonts w:ascii="Noto Sans KR" w:hAnsi="Noto Sans KR" w:eastAsia="Noto Sans KR"/>
                <w:b w:val="0"/>
                <w:color w:val="000000"/>
                <w:sz w:val="17"/>
              </w:rPr>
              <w:t>중간</w:t>
            </w:r>
          </w:p>
        </w:tc>
      </w:tr>
    </w:tbl>
    <w:p>
      <w:pPr>
        <w:spacing w:after="200"/>
      </w:pPr>
      <w:r>
        <w:rPr>
          <w:rFonts w:ascii="Noto Sans KR" w:hAnsi="Noto Sans KR" w:eastAsia="Noto Sans KR"/>
          <w:b/>
          <w:color w:val="102A43"/>
          <w:sz w:val="34"/>
        </w:rPr>
        <w:t>3. 발견사항 · 증거 · 원인 · 영향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3.1 MESSAGE 공개 후 수신 미연결 — 위험도 높음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증거/재현: main index.html 28행에 message.html 링크가 있다. main message.html 30행의 action은 __SFANDOM_MESSAGE_WEB_APP_URL__이며, message.js 10행은 이 문자열이 남아 있으면 configured=false로 판정하고 17행에서 SEND 버튼을 disabled 처리한다. 코드 기준 항상 재현된다.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원인: 실제 Apps Script 웹앱 /exec URL 연결과 사이트→Apps Script→Google Sheet 종단 수신 시험 전에 PR #94가 병합됐다. PR 본문 자체도 URL 미배포·버튼 라이브 노출 방지·E2E 완료 전 Draft 유지라고 명시했으나 2026-09-08 08:39:47Z에 병합됐다.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영향: 방문자는 MESSAGE 페이지까지 들어갈 수 있으나 의견을 전송할 수 없다. 신뢰 저하와 문의 유실 가능성이 있으며, 홈페이지 본문·영상에는 직접 장애가 없다.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권고(미적용): 가장 안전한 즉시 조치는 수신 검증 전 MESSAGE 진입점만 다시 숨기는 것이다. 기능 공개를 유지하려면 /exec GET 상태, 실제 POST, 시트 신규 행, 실패 표시를 먼저 검증한 후 연결한다. 예상 대상: index.html 또는 message.html/message.js.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3.2 성공 오표시 가능성 — 위험도 높음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증거: message.js는 submit 후 1.4초 타이머만 기다린 뒤 백엔드 응답을 읽지 않고 ‘메시지가 접수되었습니다.’로 바꾼다. iframe 응답·HTTP 실패·시트 기록 여부를 확인하지 않는다.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영향/권고(미적용): URL을 연결한 뒤 서버가 실패해도 성공으로 안내할 수 있다. 검증 가능한 응답 방식으로 변경하거나, 확인 불가능한 구조라면 문구를 ‘전송 요청을 보냈습니다. 접수 확인 전입니다.’처럼 제한해야 한다.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3.3 서버 동의 검증 누락 — 위험도 중간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증거: message.html에는 required consent=yes가 있으나 Code.gs doPost는 p.consent를 읽거나 검증하지 않는다. 직접 POST로 클라이언트 검사를 우회할 수 있다.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영향/권고(미적용): 동의 없는 데이터가 시트에 기록될 수 있다. appendRow 전에 consent==='yes'를 서버에서 필수 검증하고, 개인정보 고지와 함께 시험한다. 예상 대상: message-backend/Code.gs.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3.4 개인정보 처리방침과 현재 기능 불일치 — 위험도 중간~높음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증거: privacy.html은 2026.08.27 Version 1.1이며 LIVE 게스트 닉네임·클라이언트 ID·테스트 메시지와 Cloudflare 가능성만 설명한다. 공개된 MESSAGE가 수집할 수 있는 카테고리·닉네임·선택 이메일·본문·클라이언트 토큰, Google Apps Script/Sheets 처리와 보유·삭제 기준은 기재되어 있지 않다.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권고(미적용): 실제 수신 구조·보유기간·접근권한·삭제 및 문의 절차를 확정한 뒤 privacy.html을 기능 공개 전에 맞춘다.</w:t>
      </w:r>
    </w:p>
    <w:p>
      <w:pPr>
        <w:spacing w:after="200"/>
      </w:pPr>
      <w:r>
        <w:rPr>
          <w:rFonts w:ascii="Noto Sans KR" w:hAnsi="Noto Sans KR" w:eastAsia="Noto Sans KR"/>
          <w:b/>
          <w:color w:val="102A43"/>
          <w:sz w:val="34"/>
        </w:rPr>
        <w:t>4. 코드 위생 · 참조 · Archive 점검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4.1 확인된 정상 항목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검사한 JavaScript 4개(brand-film-touch.js, message.js, signature-moments.js, visitor-counter-bootstrap.js) 구문 정상.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검사한 공개 HTML에서 중복 id 0건, 인라인 style 속성 0건.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로컬 HTML/CSS/JS 및 저장소에 존재하는 이미지 경로를 대조한 범위에서 확정된 삭제 파일 참조 0건.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최신 Pages 배포는 b61bdfa를 대상으로 성공. 직전 보고서 커밋 이후 배포 실패는 확인되지 않았다.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Archive의 picks/, media/와 과거 snapshot/content-snapshot 파일은 현재 보존 목적이 명확해 찌꺼기로 확정하지 않았다.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4.2 찌꺼기·중복·결합 후보 — 삭제 금지/확인 필요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message.html의 draft1 캐시 키와 __SFANDOM_MESSAGE_WEB_APP_URL__은 운영 임시 흔적이다. PR #96은 draft1→prod1만 바꾸지만 수신 오류를 해결하지 못하므로 단독 병합 금지.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brand-film-touch.css의 !important 2건과 visitor-counter.css의 !important 1건은 모바일/hidden 격리 목적이 확인되어 즉시 삭제 대상이 아니다.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home.css의 glass-card·forecast-card 등 9개 클래스는 현재 index.html에 없지만 과거 Hero 구성 잔존 가능성이 있다. 참조 이력 확인 전 삭제하지 않는다.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visitor-counter.css의 label/value 클래스는 visitor-counter-bootstrap.js가 런타임 생성하므로 죽은 selector가 아니다.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signature-moments.js가 브랜드 필름 보조 코드와 방문자 카운터 로더까지 함께 불러온다. Signature 스크립트가 제거되거나 조기 실패하면 보조 기능이 함께 누락될 수 있는 결합 후보.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열린 Draft PR #52는 253개 커밋·mergeable=false로 오래된 작업 누적 위험이 크다. PR #74·#91·#93·#96·#97도 목적 확인 전 임의 삭제/병합하지 않는다.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4.3 캐시·성능·콘텐츠 상태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index.html은 no-cache/no-store meta를 사용하면서 CSS/JS에는 버전 문자열을 붙인다. 서버 응답 헤더와 실제 캐시 효율은 확인 불가.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메인에는 11.4MB 브랜드 영상, Hero 영상, 외부 MLB Signature 영상/API가 공존한다. 모바일 전송량·LCP는 실측하지 못했다.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홈 main의 최신 콘텐츠 표시는 2026.09.07 KST, content.html은 2026.08.24, Archive 폴더 표시는 2026.08.30이다. 운영 주기 분리 가능성이 있어 오류로 확정하지 않는다.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방문자 카운터는 signature-moments.js의 idle loadSecondary를 통해 CounterAPI를 불러오는 구조다. 실제 숫자·순방문자 정확도·현재 라이브 표시는 확인 불가.</w:t>
      </w:r>
    </w:p>
    <w:p>
      <w:pPr>
        <w:spacing w:after="200"/>
      </w:pPr>
      <w:r>
        <w:rPr>
          <w:rFonts w:ascii="Noto Sans KR" w:hAnsi="Noto Sans KR" w:eastAsia="Noto Sans KR"/>
          <w:b/>
          <w:color w:val="102A43"/>
          <w:sz w:val="34"/>
        </w:rPr>
        <w:t>5. 권고안 · 검증 · 롤백 · 변경 확인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5.1 권고 수정안 및 우선순위 — 모두 미적용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P0: 수신 E2E가 확인될 때까지 홈페이지 MESSAGE 진입점 숨김 여부를 JI에게 즉시 보고하고 승인받는다.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P0: Apps Script /exec 실제 URL, doGet 정상 JSON, 정상/오류 POST, 비공개 Sheet 신규 행을 한 세트로 검증한다.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P0: message.js의 타이머 기반 성공 오표시를 제거하고 실패·재시도 상태를 정확히 표시한다.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P1: Code.gs에서 consent를 서버 측 검증하고 입력·rate limit·formula injection·잠금 회귀시험을 수행한다.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P1: privacy.html을 실제 MESSAGE/Google 처리 구조에 맞춘 뒤 공개한다.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P2: PR #96의 cache 키 정리는 위 기능 수정과 검증이 끝난 단일 PR에 포함할지 판단한다.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5.2 수정 시 예상 대상 파일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index.html, message.html, message.js, message-backend/Code.gs, message-backend/README.md, privacy.html. CSS 변경은 실제 1440px·390px 배치 결함이 확인될 때만 message.css 최소 범위로 검토한다.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5.3 필수 검증 기준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PC 1440px·모바일 390px에서 헤더 카운터/MESSAGE/ENTER ANALYSIS 겹침·가로 넘침·블랙스크린 없음.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빈값·9자·10자·1500자·1501자·잘못된 이메일·동의 없음·honeypot·60초 중복 전송 시험.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성공 안내는 Google Sheet에 신규 행이 실제 존재할 때만 표시. 장애 시 본문·카운터·영상은 계속 동작.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PR diff가 승인 파일만 포함하고 실행 코드 외 Archive·콘텐츠·캐시가 예상 없이 바뀌지 않음.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개인정보 처리방침 문구가 실제 필드·처리자·보유/삭제 정책과 일치.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5.4 롤백·중단 기준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수신 URL 실패, 시트 미기록, 성공 오표시, 개인정보 고지 불일치가 하나라도 있으면 기능 병합·재공개 중단.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예상 밖 파일 변경, 모바일 헤더 겹침, 카운터 0/NaN, 영상·메뉴 회귀 발생 시 해당 기능 커밋만 롤백.</w:t>
      </w:r>
    </w:p>
    <w:p>
      <w:pPr>
        <w:pStyle w:val="AuditBullet"/>
        <w:spacing w:after="80" w:line="259" w:lineRule="auto"/>
      </w:pPr>
      <w:r>
        <w:rPr>
          <w:rFonts w:ascii="Noto Sans KR" w:hAnsi="Noto Sans KR" w:eastAsia="Noto Sans KR"/>
          <w:b w:val="0"/>
          <w:color w:val="000000"/>
          <w:sz w:val="19"/>
        </w:rPr>
        <w:t>현재 기준 직전 문서 전용 정상 배포 SHA는 61f34e6이며, 메시지 병합 SHA b61bdfa는 독립 롤백 후보로 보존. 실제 롤백은 JI 승인 후 수행.</w:t>
      </w:r>
    </w:p>
    <w:p>
      <w:pPr>
        <w:pStyle w:val="Heading2"/>
      </w:pPr>
      <w:r>
        <w:rPr>
          <w:rFonts w:ascii="Noto Sans KR" w:hAnsi="Noto Sans KR" w:eastAsia="Noto Sans KR"/>
          <w:b/>
          <w:color w:val="173A5E"/>
          <w:sz w:val="23"/>
        </w:rPr>
        <w:t>5.5 확인 불가 및 실제 변경 여부</w:t>
      </w:r>
    </w:p>
    <w:p>
      <w:pPr>
        <w:spacing w:after="100" w:line="25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확인 불가: 최신 라이브 홈/MESSAGE DOM의 실시간 렌더링, 1440px·390px 화면, Core Web Vitals, CounterAPI 실제 집계 의미, Apps Script 배포 URL, 사이트→Sheet 실제 수신, 회원가입·통합/LIVE 채팅·Viewer Index.</w:t>
      </w:r>
    </w:p>
    <w:p>
      <w:pPr>
        <w:spacing w:after="100" w:line="259" w:lineRule="auto"/>
      </w:pPr>
      <w:r>
        <w:rPr>
          <w:rFonts w:ascii="Noto Sans KR" w:hAnsi="Noto Sans KR" w:eastAsia="Noto Sans KR"/>
          <w:b/>
          <w:color w:val="A61B1B"/>
          <w:sz w:val="20"/>
        </w:rPr>
        <w:t>사이트 코드·콘텐츠·설정·데이터·자산·작업 브랜치·PR·병합·기능 배포 변경: 없음.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b w:val="0"/>
        <w:color w:val="607080"/>
        <w:sz w:val="16"/>
      </w:rPr>
      <w:t xml:space="preserve">SFANDOM CONFIDENTIAL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KR" w:hAnsi="Noto Sans KR" w:eastAsia="Noto Sans KR"/>
        <w:b/>
        <w:color w:val="607080"/>
        <w:sz w:val="16"/>
      </w:rPr>
      <w:t>SFANDOM  |  SITE OPERATIONS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Bullet">
    <w:name w:val="Audit Bullet"/>
    <w:basedOn w:val="Normal"/>
    <w:pPr>
      <w:ind w:left="389" w:hanging="24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