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rsidP="00F55CF9">
      <w:pPr>
        <w:jc w:val="center"/>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7FB4060C" w14:textId="720B19E9"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proofErr w:type="spellStart"/>
      <w:r>
        <w:rPr>
          <w:rFonts w:ascii="Century Gothic" w:eastAsia="Century Gothic" w:hAnsi="Century Gothic" w:cs="Century Gothic"/>
          <w:color w:val="0070C0"/>
          <w:sz w:val="36"/>
          <w:szCs w:val="36"/>
          <w:u w:val="single"/>
        </w:rPr>
        <w:t>Revision</w:t>
      </w:r>
      <w:proofErr w:type="spellEnd"/>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2D4002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01</w:t>
            </w:r>
            <w:r w:rsidR="00414988">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EB7EB9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 Cuomo</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Sistema attuale e Activity Diagram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2158B026"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48C4A26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6B0E6123"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64EE5E11"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3EF82A0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Sequence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33B1AC7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Inserimento Mock-up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2329BB47"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20108860"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requisiti funzionali, Use Case e Object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6B0B2BDF"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B9D61F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277B11">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277B11">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277B11">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277B11">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277B11">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277B11">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277B11">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277B11">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277B11">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277B11">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277B11">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277B11">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277B11">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277B11">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277B11">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277B11">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277B11">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277B11">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277B11">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277B11">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277B11">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277B11">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277B11">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277B11">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277B11">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277B11">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277B11">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277B11">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277B11">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277B11">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277B11">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277B11">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277B11">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277B11">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277B11">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277B11">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277B11">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277B11">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277B11">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277B11">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277B11">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277B11">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277B11">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277B11">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277B11">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277B11">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277B11">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277B11">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277B11">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277B11">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277B11">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277B11">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277B11">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277B11">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277B11">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277B11">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277B11">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277B11">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277B11">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277B11">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277B11">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277B11">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277B11">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277B11">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277B11">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277B11">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277B11">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rsidP="00700755">
      <w:pPr>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 xml:space="preserve">Rendere agevole la procedura di acquisto dei libri da parte degli utenti della libreria e </w:t>
      </w:r>
      <w:proofErr w:type="gramStart"/>
      <w:r>
        <w:rPr>
          <w:rFonts w:ascii="Garamond" w:eastAsia="Garamond" w:hAnsi="Garamond" w:cs="Garamond"/>
        </w:rPr>
        <w:t>non</w:t>
      </w:r>
      <w:proofErr w:type="gramEnd"/>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Branch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Il numero di warning dati in output da Checkstyle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uno use case per ogni membro </w:t>
      </w:r>
      <w:proofErr w:type="gramStart"/>
      <w:r>
        <w:rPr>
          <w:rFonts w:ascii="Garamond" w:eastAsia="Garamond" w:hAnsi="Garamond" w:cs="Garamond"/>
        </w:rPr>
        <w:t>del team</w:t>
      </w:r>
      <w:proofErr w:type="gramEnd"/>
      <w:r>
        <w:rPr>
          <w:rFonts w:ascii="Garamond" w:eastAsia="Garamond" w:hAnsi="Garamond" w:cs="Garamond"/>
        </w:rPr>
        <w:t xml:space="preserve">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w:t>
      </w:r>
      <w:proofErr w:type="gramStart"/>
      <w:r>
        <w:rPr>
          <w:rFonts w:ascii="Garamond" w:eastAsia="Garamond" w:hAnsi="Garamond" w:cs="Garamond"/>
        </w:rPr>
        <w:t>del team</w:t>
      </w:r>
      <w:proofErr w:type="gramEnd"/>
      <w:r>
        <w:rPr>
          <w:rFonts w:ascii="Garamond" w:eastAsia="Garamond" w:hAnsi="Garamond" w:cs="Garamond"/>
        </w:rPr>
        <w:t xml:space="preserve">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 xml:space="preserve">Almeno uno sequence diagram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25F3B942" w14:textId="1858FCE0" w:rsidR="00EA5322" w:rsidRDefault="00414988">
      <w:pPr>
        <w:numPr>
          <w:ilvl w:val="0"/>
          <w:numId w:val="4"/>
        </w:numPr>
        <w:spacing w:line="259" w:lineRule="auto"/>
        <w:jc w:val="both"/>
      </w:pPr>
      <w:r>
        <w:rPr>
          <w:rFonts w:ascii="Garamond" w:eastAsia="Garamond" w:hAnsi="Garamond" w:cs="Garamond"/>
        </w:rPr>
        <w:t xml:space="preserve">Almeno uno statechart </w:t>
      </w:r>
      <w:r w:rsidR="00456650">
        <w:rPr>
          <w:rFonts w:ascii="Garamond" w:eastAsia="Garamond" w:hAnsi="Garamond" w:cs="Garamond"/>
        </w:rPr>
        <w:t>per ogni</w:t>
      </w:r>
      <w:r>
        <w:rPr>
          <w:rFonts w:ascii="Garamond" w:eastAsia="Garamond" w:hAnsi="Garamond" w:cs="Garamond"/>
        </w:rPr>
        <w:t xml:space="preserve"> membr</w:t>
      </w:r>
      <w:r w:rsidR="00456650">
        <w:rPr>
          <w:rFonts w:ascii="Garamond" w:eastAsia="Garamond" w:hAnsi="Garamond" w:cs="Garamond"/>
        </w:rPr>
        <w:t>o</w:t>
      </w:r>
      <w:r>
        <w:rPr>
          <w:rFonts w:ascii="Garamond" w:eastAsia="Garamond" w:hAnsi="Garamond" w:cs="Garamond"/>
        </w:rPr>
        <w:t xml:space="preserve"> </w:t>
      </w:r>
      <w:proofErr w:type="gramStart"/>
      <w:r>
        <w:rPr>
          <w:rFonts w:ascii="Garamond" w:eastAsia="Garamond" w:hAnsi="Garamond" w:cs="Garamond"/>
        </w:rPr>
        <w:t>del team</w:t>
      </w:r>
      <w:proofErr w:type="gramEnd"/>
    </w:p>
    <w:p w14:paraId="1216DB38" w14:textId="6E636EAB" w:rsidR="00EA5322" w:rsidRDefault="00414988">
      <w:pPr>
        <w:numPr>
          <w:ilvl w:val="0"/>
          <w:numId w:val="4"/>
        </w:numPr>
        <w:spacing w:line="259" w:lineRule="auto"/>
        <w:jc w:val="both"/>
      </w:pPr>
      <w:r>
        <w:rPr>
          <w:rFonts w:ascii="Garamond" w:eastAsia="Garamond" w:hAnsi="Garamond" w:cs="Garamond"/>
        </w:rPr>
        <w:t xml:space="preserve">Almeno uno scenario per </w:t>
      </w:r>
      <w:r w:rsidR="00456650">
        <w:rPr>
          <w:rFonts w:ascii="Garamond" w:eastAsia="Garamond" w:hAnsi="Garamond" w:cs="Garamond"/>
        </w:rPr>
        <w:t xml:space="preserve"> ogni </w:t>
      </w:r>
      <w:r>
        <w:rPr>
          <w:rFonts w:ascii="Garamond" w:eastAsia="Garamond" w:hAnsi="Garamond" w:cs="Garamond"/>
        </w:rPr>
        <w:t xml:space="preserve">membro </w:t>
      </w:r>
      <w:proofErr w:type="gramStart"/>
      <w:r>
        <w:rPr>
          <w:rFonts w:ascii="Garamond" w:eastAsia="Garamond" w:hAnsi="Garamond" w:cs="Garamond"/>
        </w:rPr>
        <w:t>del team</w:t>
      </w:r>
      <w:proofErr w:type="gramEnd"/>
    </w:p>
    <w:p w14:paraId="11E4A4BA" w14:textId="77777777" w:rsidR="00EA5322" w:rsidRDefault="00414988">
      <w:pPr>
        <w:numPr>
          <w:ilvl w:val="0"/>
          <w:numId w:val="4"/>
        </w:numPr>
        <w:spacing w:line="259" w:lineRule="auto"/>
        <w:jc w:val="both"/>
      </w:pPr>
      <w:r>
        <w:rPr>
          <w:rFonts w:ascii="Garamond" w:eastAsia="Garamond" w:hAnsi="Garamond" w:cs="Garamond"/>
        </w:rPr>
        <w:t>Ogni sequence diagram dev’essere associato ad uno use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Dev’essere fornito il path navigazionale del sistema</w:t>
      </w:r>
    </w:p>
    <w:p w14:paraId="327EFCD2" w14:textId="77777777" w:rsidR="00EA5322" w:rsidRDefault="00414988">
      <w:pPr>
        <w:numPr>
          <w:ilvl w:val="0"/>
          <w:numId w:val="4"/>
        </w:numPr>
        <w:spacing w:line="259" w:lineRule="auto"/>
        <w:jc w:val="both"/>
      </w:pPr>
      <w:r>
        <w:rPr>
          <w:rFonts w:ascii="Garamond" w:eastAsia="Garamond" w:hAnsi="Garamond" w:cs="Garamond"/>
        </w:rPr>
        <w:t>Dev’essere fornito un numero di mock-up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 xml:space="preserve">Vari approcci per il raggiungimento dell’affidabilità desiderata sia di fault avoidance e fault detection (review, testing white box e black </w:t>
      </w:r>
      <w:proofErr w:type="gramStart"/>
      <w:r>
        <w:rPr>
          <w:rFonts w:ascii="Garamond" w:eastAsia="Garamond" w:hAnsi="Garamond" w:cs="Garamond"/>
        </w:rPr>
        <w:t>box,…</w:t>
      </w:r>
      <w:proofErr w:type="gramEnd"/>
      <w:r>
        <w:rPr>
          <w:rFonts w:ascii="Garamond" w:eastAsia="Garamond" w:hAnsi="Garamond" w:cs="Garamond"/>
        </w:rPr>
        <w:t>), documentati</w:t>
      </w:r>
    </w:p>
    <w:p w14:paraId="74C76FCF" w14:textId="77777777" w:rsidR="00EA5322" w:rsidRDefault="00414988">
      <w:pPr>
        <w:numPr>
          <w:ilvl w:val="0"/>
          <w:numId w:val="4"/>
        </w:numPr>
        <w:spacing w:line="259" w:lineRule="auto"/>
        <w:jc w:val="both"/>
      </w:pPr>
      <w:r>
        <w:rPr>
          <w:rFonts w:ascii="Garamond" w:eastAsia="Garamond" w:hAnsi="Garamond" w:cs="Garamond"/>
        </w:rPr>
        <w:t xml:space="preserve">Utilizzo di almeno </w:t>
      </w:r>
      <w:proofErr w:type="gramStart"/>
      <w:r>
        <w:rPr>
          <w:rFonts w:ascii="Garamond" w:eastAsia="Garamond" w:hAnsi="Garamond" w:cs="Garamond"/>
        </w:rPr>
        <w:t>3</w:t>
      </w:r>
      <w:proofErr w:type="gramEnd"/>
      <w:r>
        <w:rPr>
          <w:rFonts w:ascii="Garamond" w:eastAsia="Garamond" w:hAnsi="Garamond" w:cs="Garamond"/>
        </w:rPr>
        <w:t xml:space="preserve">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proofErr w:type="gramStart"/>
      <w:r>
        <w:rPr>
          <w:rFonts w:ascii="Garamond" w:eastAsia="Garamond" w:hAnsi="Garamond" w:cs="Garamond"/>
        </w:rPr>
        <w:t>Inoltre</w:t>
      </w:r>
      <w:proofErr w:type="gramEnd"/>
      <w:r>
        <w:rPr>
          <w:rFonts w:ascii="Garamond" w:eastAsia="Garamond" w:hAnsi="Garamond" w:cs="Garamond"/>
        </w:rPr>
        <w:t xml:space="preserv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Diagram;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Diagram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Sequence Diagram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Statechart Diagram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Mock-Up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 xml:space="preserve">Object-Oriented Software Engineering Using UML Patterns </w:t>
      </w:r>
      <w:proofErr w:type="gramStart"/>
      <w:r w:rsidRPr="00FB4140">
        <w:rPr>
          <w:rFonts w:ascii="Garamond" w:eastAsia="Garamond" w:hAnsi="Garamond" w:cs="Garamond"/>
          <w:lang w:val="en-US"/>
        </w:rPr>
        <w:t>And</w:t>
      </w:r>
      <w:proofErr w:type="gramEnd"/>
      <w:r w:rsidRPr="00FB4140">
        <w:rPr>
          <w:rFonts w:ascii="Garamond" w:eastAsia="Garamond" w:hAnsi="Garamond" w:cs="Garamond"/>
          <w:lang w:val="en-US"/>
        </w:rPr>
        <w:t xml:space="preserve"> Java, Third Edition, Bernd Bruegge &amp; Allen H. Dutoit</w:t>
      </w:r>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Diagram di supporto. </w:t>
      </w:r>
      <w:r>
        <w:rPr>
          <w:rFonts w:ascii="Garamond" w:eastAsia="Garamond" w:hAnsi="Garamond" w:cs="Garamond"/>
        </w:rPr>
        <w:br/>
        <w:t>Nel terzo capitolo, invece, sarà descritto il sistema proposto con i relativi requisiti funzionali e non funzionali. Tramite scenari e use case verrà stabilito chi sono gli attori del sistema e come gli attori individuati interagiscono con il sistema. Verranno poi presentati mock-up dell’interfaccia utente ed i path navigazionali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Tale pagina presenta un form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Inserisce quindi i suoi dati nell’apposito form: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Diagram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gli use case necessari a descrivere le caratteristiche necessarie per chiarire i punti oscuri del progetto. Nello specifico degli use case sono stati realizzati quattro use case secondo la notazione IEEE e i restati secondo la notazione basata su user stories. Inoltre, la descrizione del sistema è stata apportata tramite la formulazione di due modelli, uno statico e uno dinamico, secondo i paradigmi object oriented. Infine, si è data una definizione dell’interfaccia dell’applicazione tramite mock-up e un diagramma navigazionale.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essere facilmente manutenibile.</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w:t>
      </w:r>
      <w:proofErr w:type="gramStart"/>
      <w:r>
        <w:rPr>
          <w:rFonts w:ascii="Century Gothic" w:eastAsia="Century Gothic" w:hAnsi="Century Gothic" w:cs="Century Gothic"/>
          <w:sz w:val="20"/>
          <w:szCs w:val="20"/>
        </w:rPr>
        <w:t>utenti, quindi</w:t>
      </w:r>
      <w:proofErr w:type="gramEnd"/>
      <w:r>
        <w:rPr>
          <w:rFonts w:ascii="Century Gothic" w:eastAsia="Century Gothic" w:hAnsi="Century Gothic" w:cs="Century Gothic"/>
          <w:sz w:val="20"/>
          <w:szCs w:val="20"/>
        </w:rPr>
        <w:t xml:space="preserve">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Il sistema manda un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Giuseppe riceve il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0AB63A28"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w:t>
            </w:r>
            <w:r w:rsidR="00C865FA">
              <w:rPr>
                <w:rFonts w:ascii="Century Gothic" w:eastAsia="Century Gothic" w:hAnsi="Century Gothic" w:cs="Century Gothic"/>
                <w:i/>
                <w:sz w:val="22"/>
                <w:szCs w:val="22"/>
              </w:rPr>
              <w:t>1</w:t>
            </w:r>
            <w:r>
              <w:rPr>
                <w:rFonts w:ascii="Century Gothic" w:eastAsia="Century Gothic" w:hAnsi="Century Gothic" w:cs="Century Gothic"/>
                <w:i/>
                <w:sz w:val="22"/>
                <w:szCs w:val="22"/>
              </w:rPr>
              <w:t>/202</w:t>
            </w:r>
            <w:r w:rsidR="00D27AF3">
              <w:rPr>
                <w:rFonts w:ascii="Century Gothic" w:eastAsia="Century Gothic" w:hAnsi="Century Gothic" w:cs="Century Gothic"/>
                <w:i/>
                <w:sz w:val="22"/>
                <w:szCs w:val="22"/>
              </w:rPr>
              <w:t>1</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5F3EF85C"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w:t>
            </w:r>
            <w:r w:rsidR="00A118F6">
              <w:rPr>
                <w:rFonts w:ascii="Century Gothic" w:eastAsia="Century Gothic" w:hAnsi="Century Gothic" w:cs="Century Gothic"/>
                <w:i/>
                <w:sz w:val="22"/>
                <w:szCs w:val="22"/>
              </w:rPr>
              <w:t>8</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visualizza la pagina con il form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r>
              <w:rPr>
                <w:rFonts w:ascii="Century Gothic" w:eastAsia="Century Gothic" w:hAnsi="Century Gothic" w:cs="Century Gothic"/>
              </w:rPr>
              <w:t>NaN</w:t>
            </w:r>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8D1807D" w14:textId="246DE351" w:rsidR="00D27AF3" w:rsidRDefault="00D27AF3" w:rsidP="00D27AF3">
      <w:pPr>
        <w:pStyle w:val="Titolo4"/>
      </w:pPr>
    </w:p>
    <w:tbl>
      <w:tblPr>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D27AF3" w14:paraId="5DE1B182" w14:textId="77777777" w:rsidTr="00F76889">
        <w:trPr>
          <w:trHeight w:val="237"/>
        </w:trPr>
        <w:tc>
          <w:tcPr>
            <w:tcW w:w="2400" w:type="dxa"/>
            <w:vMerge w:val="restart"/>
            <w:shd w:val="clear" w:color="auto" w:fill="0070C0"/>
          </w:tcPr>
          <w:p w14:paraId="683AE91D"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370DF618" w14:textId="10A67BCE"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UC_U_2</w:t>
            </w:r>
          </w:p>
        </w:tc>
        <w:tc>
          <w:tcPr>
            <w:tcW w:w="2400" w:type="dxa"/>
            <w:vMerge w:val="restart"/>
            <w:shd w:val="clear" w:color="auto" w:fill="auto"/>
          </w:tcPr>
          <w:p w14:paraId="2DA6DA86" w14:textId="709C832D"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Login</w:t>
            </w:r>
          </w:p>
        </w:tc>
        <w:tc>
          <w:tcPr>
            <w:tcW w:w="2400" w:type="dxa"/>
            <w:shd w:val="clear" w:color="auto" w:fill="0070C0"/>
          </w:tcPr>
          <w:p w14:paraId="751A1E6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060DE39D" w14:textId="07E485F9"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08/1</w:t>
            </w:r>
            <w:r w:rsidR="00C865FA">
              <w:rPr>
                <w:rFonts w:ascii="Century Gothic" w:eastAsia="Century Gothic" w:hAnsi="Century Gothic" w:cs="Century Gothic"/>
                <w:i/>
                <w:sz w:val="22"/>
                <w:szCs w:val="22"/>
              </w:rPr>
              <w:t>1</w:t>
            </w:r>
            <w:r>
              <w:rPr>
                <w:rFonts w:ascii="Century Gothic" w:eastAsia="Century Gothic" w:hAnsi="Century Gothic" w:cs="Century Gothic"/>
                <w:i/>
                <w:sz w:val="22"/>
                <w:szCs w:val="22"/>
              </w:rPr>
              <w:t>/2021</w:t>
            </w:r>
          </w:p>
        </w:tc>
      </w:tr>
      <w:tr w:rsidR="00D27AF3" w14:paraId="6FB37F5B" w14:textId="77777777" w:rsidTr="00F76889">
        <w:trPr>
          <w:trHeight w:val="235"/>
        </w:trPr>
        <w:tc>
          <w:tcPr>
            <w:tcW w:w="2400" w:type="dxa"/>
            <w:vMerge/>
            <w:shd w:val="clear" w:color="auto" w:fill="0070C0"/>
          </w:tcPr>
          <w:p w14:paraId="3663C043"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BD3A3BB"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13D0B28"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DE1EFA6" w14:textId="6237D361"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0.00.010</w:t>
            </w:r>
          </w:p>
        </w:tc>
      </w:tr>
      <w:tr w:rsidR="00D27AF3" w14:paraId="737B55F3" w14:textId="77777777" w:rsidTr="00F76889">
        <w:trPr>
          <w:trHeight w:val="235"/>
        </w:trPr>
        <w:tc>
          <w:tcPr>
            <w:tcW w:w="2400" w:type="dxa"/>
            <w:vMerge/>
            <w:shd w:val="clear" w:color="auto" w:fill="0070C0"/>
          </w:tcPr>
          <w:p w14:paraId="5429ADE9"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E019431"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D9EFFC0"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57C674CA" w14:textId="77777777"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NC08</w:t>
            </w:r>
          </w:p>
        </w:tc>
      </w:tr>
      <w:tr w:rsidR="00D27AF3" w14:paraId="309B6668" w14:textId="77777777" w:rsidTr="00F76889">
        <w:tc>
          <w:tcPr>
            <w:tcW w:w="2400" w:type="dxa"/>
            <w:shd w:val="clear" w:color="auto" w:fill="0070C0"/>
          </w:tcPr>
          <w:p w14:paraId="5D9D530C"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7787D24A" w14:textId="66273E57"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Login dell’utente al sito.</w:t>
            </w:r>
          </w:p>
        </w:tc>
      </w:tr>
      <w:tr w:rsidR="00D27AF3" w14:paraId="6E32C743" w14:textId="77777777" w:rsidTr="00F76889">
        <w:tc>
          <w:tcPr>
            <w:tcW w:w="2400" w:type="dxa"/>
            <w:shd w:val="clear" w:color="auto" w:fill="0070C0"/>
          </w:tcPr>
          <w:p w14:paraId="54B471A1"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29782321" w14:textId="77777777" w:rsidR="00D27AF3" w:rsidRDefault="00D27AF3" w:rsidP="00F7688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00E86336" w14:textId="02042120"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Vuole loggarsi al sito per accedere alle sue funzionalità.</w:t>
            </w:r>
          </w:p>
        </w:tc>
      </w:tr>
      <w:tr w:rsidR="00D27AF3" w14:paraId="23E4F004" w14:textId="77777777" w:rsidTr="00F76889">
        <w:tc>
          <w:tcPr>
            <w:tcW w:w="2400" w:type="dxa"/>
            <w:shd w:val="clear" w:color="auto" w:fill="0070C0"/>
          </w:tcPr>
          <w:p w14:paraId="2D133B78"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55DD3FC9"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D27AF3" w14:paraId="52EDAD71" w14:textId="77777777" w:rsidTr="00F76889">
        <w:tc>
          <w:tcPr>
            <w:tcW w:w="2400" w:type="dxa"/>
            <w:shd w:val="clear" w:color="auto" w:fill="0070C0"/>
          </w:tcPr>
          <w:p w14:paraId="20D895CF"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2FF7DD33" w14:textId="77777777" w:rsidR="00D27AF3" w:rsidRDefault="00D27AF3" w:rsidP="00F76889">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D27AF3" w14:paraId="7507E5C2" w14:textId="77777777" w:rsidTr="00F76889">
        <w:tc>
          <w:tcPr>
            <w:tcW w:w="2400" w:type="dxa"/>
            <w:shd w:val="clear" w:color="auto" w:fill="0070C0"/>
          </w:tcPr>
          <w:p w14:paraId="03239F92"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8AD5D83"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7DE92A47" w14:textId="48C300F0"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loggato correttamente</w:t>
            </w:r>
          </w:p>
        </w:tc>
      </w:tr>
      <w:tr w:rsidR="00D27AF3" w14:paraId="0F9C7814" w14:textId="77777777" w:rsidTr="00F76889">
        <w:tc>
          <w:tcPr>
            <w:tcW w:w="2400" w:type="dxa"/>
            <w:shd w:val="clear" w:color="auto" w:fill="0070C0"/>
          </w:tcPr>
          <w:p w14:paraId="4B063DD6"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497F060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2917C2E4" w14:textId="76ED225D"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loggato</w:t>
            </w:r>
          </w:p>
        </w:tc>
      </w:tr>
      <w:tr w:rsidR="00D27AF3" w14:paraId="2FE6BB19" w14:textId="77777777" w:rsidTr="00F76889">
        <w:tc>
          <w:tcPr>
            <w:tcW w:w="2400" w:type="dxa"/>
            <w:shd w:val="clear" w:color="auto" w:fill="0070C0"/>
          </w:tcPr>
          <w:p w14:paraId="00B7432E"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1198D9C3"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D27AF3" w14:paraId="3BF3C788" w14:textId="77777777" w:rsidTr="00F76889">
        <w:tc>
          <w:tcPr>
            <w:tcW w:w="2400" w:type="dxa"/>
            <w:shd w:val="clear" w:color="auto" w:fill="0070C0"/>
          </w:tcPr>
          <w:p w14:paraId="41A48855"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600F09B1"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D27AF3" w14:paraId="11736260" w14:textId="77777777" w:rsidTr="00F76889">
        <w:tc>
          <w:tcPr>
            <w:tcW w:w="2400" w:type="dxa"/>
            <w:shd w:val="clear" w:color="auto" w:fill="0070C0"/>
            <w:vAlign w:val="center"/>
          </w:tcPr>
          <w:p w14:paraId="123A8C64"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6B28A5F4"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D27AF3" w14:paraId="14FA598D" w14:textId="77777777" w:rsidTr="00F76889">
        <w:tc>
          <w:tcPr>
            <w:tcW w:w="2400" w:type="dxa"/>
            <w:shd w:val="clear" w:color="auto" w:fill="0070C0"/>
            <w:vAlign w:val="center"/>
          </w:tcPr>
          <w:p w14:paraId="1291C389" w14:textId="77777777" w:rsidR="00D27AF3" w:rsidRDefault="00D27AF3" w:rsidP="00F76889">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7D071D42"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D27AF3" w14:paraId="3053BC82" w14:textId="77777777" w:rsidTr="00F76889">
        <w:trPr>
          <w:trHeight w:val="280"/>
        </w:trPr>
        <w:tc>
          <w:tcPr>
            <w:tcW w:w="9600" w:type="dxa"/>
            <w:gridSpan w:val="4"/>
            <w:shd w:val="clear" w:color="auto" w:fill="0070C0"/>
            <w:vAlign w:val="center"/>
          </w:tcPr>
          <w:p w14:paraId="634A3157" w14:textId="77777777" w:rsidR="00D27AF3" w:rsidRDefault="00D27AF3" w:rsidP="00F76889">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1773A244" w14:textId="77777777" w:rsidR="00D27AF3" w:rsidRDefault="00D27AF3" w:rsidP="00D27AF3">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W w:w="9628" w:type="dxa"/>
        <w:tblLayout w:type="fixed"/>
        <w:tblLook w:val="0400" w:firstRow="0" w:lastRow="0" w:firstColumn="0" w:lastColumn="0" w:noHBand="0" w:noVBand="1"/>
      </w:tblPr>
      <w:tblGrid>
        <w:gridCol w:w="657"/>
        <w:gridCol w:w="1425"/>
        <w:gridCol w:w="7546"/>
      </w:tblGrid>
      <w:tr w:rsidR="00D27AF3" w14:paraId="78361A7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4D8C7"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D2E7A"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CAC2D" w14:textId="77777777"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D27AF3" w14:paraId="342B5D06"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2D340"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F0DBF"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F4DE0" w14:textId="14EFEFF0"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 con annesso form.</w:t>
            </w:r>
          </w:p>
        </w:tc>
      </w:tr>
      <w:tr w:rsidR="00D27AF3" w14:paraId="7B255D0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C7010"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218E"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81549" w14:textId="06EB6E6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D27AF3" w14:paraId="6DD8B33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72CB"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3C311"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5E36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1FC2D8A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10FF419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50AF3D8A" w14:textId="4465969F"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il cliente sia già presente nel sistema.</w:t>
            </w:r>
          </w:p>
        </w:tc>
      </w:tr>
      <w:tr w:rsidR="00D27AF3" w14:paraId="7E730DE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EEF67" w14:textId="7388F3F7" w:rsidR="00D27AF3" w:rsidRDefault="00FF5F1B" w:rsidP="00D27AF3">
            <w:pPr>
              <w:rPr>
                <w:rFonts w:ascii="Century Gothic" w:eastAsia="Century Gothic" w:hAnsi="Century Gothic" w:cs="Century Gothic"/>
                <w:b/>
              </w:rPr>
            </w:pPr>
            <w:r>
              <w:rPr>
                <w:rFonts w:ascii="Century Gothic" w:eastAsia="Century Gothic" w:hAnsi="Century Gothic" w:cs="Century Gothic"/>
                <w:b/>
              </w:rPr>
              <w:lastRenderedPageBreak/>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32A7F"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20913" w14:textId="3E9434B5"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w:t>
            </w:r>
          </w:p>
        </w:tc>
      </w:tr>
      <w:tr w:rsidR="00D27AF3" w14:paraId="6029C221"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9DF7E" w14:textId="07066CA6" w:rsidR="00D27AF3" w:rsidRDefault="00FF5F1B"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FA6A4"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88817" w14:textId="3CE48C5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Notifica il corretto login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D27AF3" w14:paraId="2B15C1AB"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95BDB" w14:textId="77777777" w:rsidR="00D27AF3" w:rsidRDefault="00D27AF3" w:rsidP="00D27AF3">
            <w:pPr>
              <w:rPr>
                <w:rFonts w:ascii="Century Gothic" w:eastAsia="Century Gothic" w:hAnsi="Century Gothic" w:cs="Century Gothic"/>
              </w:rPr>
            </w:pPr>
          </w:p>
        </w:tc>
      </w:tr>
      <w:tr w:rsidR="00D27AF3" w14:paraId="0D49545C" w14:textId="77777777" w:rsidTr="00F76889">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B3802E" w14:textId="77777777" w:rsidR="00D27AF3" w:rsidRDefault="00D27AF3" w:rsidP="00D27AF3">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D27AF3" w14:paraId="50D88B9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5F369" w14:textId="0EA491C8"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7E082"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C9B25"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D27AF3" w14:paraId="2F9FA41E"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0260E" w14:textId="7AFE8EC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0A6C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AE2E8"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D27AF3" w14:paraId="1BDB8F69"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7D177" w14:textId="77777777" w:rsidR="00D27AF3" w:rsidRDefault="00D27AF3" w:rsidP="00D27AF3">
            <w:pPr>
              <w:rPr>
                <w:rFonts w:ascii="Century Gothic" w:eastAsia="Century Gothic" w:hAnsi="Century Gothic" w:cs="Century Gothic"/>
              </w:rPr>
            </w:pPr>
          </w:p>
        </w:tc>
      </w:tr>
      <w:tr w:rsidR="00D27AF3" w14:paraId="566D797C"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196611" w14:textId="15EC6AFC" w:rsidR="00D27AF3" w:rsidRDefault="00D27AF3" w:rsidP="00D27AF3">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 xml:space="preserve">L’utente inserisce una e-mail </w:t>
            </w:r>
            <w:r w:rsidR="00882FCA">
              <w:rPr>
                <w:rFonts w:ascii="Century Gothic" w:eastAsia="Century Gothic" w:hAnsi="Century Gothic" w:cs="Century Gothic"/>
                <w:i/>
                <w:color w:val="FFFFFF"/>
                <w:sz w:val="22"/>
                <w:szCs w:val="22"/>
              </w:rPr>
              <w:t>non</w:t>
            </w:r>
            <w:r>
              <w:rPr>
                <w:rFonts w:ascii="Century Gothic" w:eastAsia="Century Gothic" w:hAnsi="Century Gothic" w:cs="Century Gothic"/>
                <w:i/>
                <w:color w:val="FFFFFF"/>
                <w:sz w:val="22"/>
                <w:szCs w:val="22"/>
              </w:rPr>
              <w:t xml:space="preserve"> in uso.</w:t>
            </w:r>
          </w:p>
        </w:tc>
      </w:tr>
      <w:tr w:rsidR="00D27AF3" w14:paraId="7FBB0BE6" w14:textId="77777777" w:rsidTr="00F76889">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A65AF" w14:textId="7B0E85DA"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BCA09"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27E7B" w14:textId="76BFF8E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che ha inserito una e-mail </w:t>
            </w:r>
            <w:r w:rsidR="00882FCA">
              <w:rPr>
                <w:rFonts w:ascii="Century Gothic" w:eastAsia="Century Gothic" w:hAnsi="Century Gothic" w:cs="Century Gothic"/>
                <w:color w:val="000000"/>
                <w:sz w:val="22"/>
                <w:szCs w:val="22"/>
              </w:rPr>
              <w:t xml:space="preserve">non </w:t>
            </w:r>
            <w:r>
              <w:rPr>
                <w:rFonts w:ascii="Century Gothic" w:eastAsia="Century Gothic" w:hAnsi="Century Gothic" w:cs="Century Gothic"/>
                <w:color w:val="000000"/>
                <w:sz w:val="22"/>
                <w:szCs w:val="22"/>
              </w:rPr>
              <w:t>utilizzata.</w:t>
            </w:r>
          </w:p>
        </w:tc>
      </w:tr>
      <w:tr w:rsidR="00D27AF3" w14:paraId="54EC0C12"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460E1" w14:textId="5422816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67F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31CF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D27AF3" w14:paraId="4C055712" w14:textId="77777777" w:rsidTr="00F76889">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7F988" w14:textId="77777777" w:rsidR="00D27AF3" w:rsidRDefault="00D27AF3" w:rsidP="00D27AF3">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CE54C" w14:textId="77777777" w:rsidR="00D27AF3" w:rsidRDefault="00D27AF3" w:rsidP="00D27AF3">
            <w:pPr>
              <w:rPr>
                <w:rFonts w:ascii="Century Gothic" w:eastAsia="Century Gothic" w:hAnsi="Century Gothic" w:cs="Century Gothic"/>
                <w:color w:val="000000"/>
                <w:sz w:val="22"/>
                <w:szCs w:val="22"/>
              </w:rPr>
            </w:pPr>
          </w:p>
        </w:tc>
      </w:tr>
      <w:tr w:rsidR="00D27AF3" w14:paraId="499F1E48"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EA2BCE"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D27AF3" w14:paraId="068FF129"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97C94"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D447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81EBC"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D27AF3" w14:paraId="094A2DDF" w14:textId="77777777" w:rsidTr="00F76889">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363B8" w14:textId="77777777" w:rsidR="00D27AF3" w:rsidRDefault="00D27AF3" w:rsidP="00D27AF3">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8207" w14:textId="77777777" w:rsidR="00D27AF3" w:rsidRDefault="00D27AF3" w:rsidP="00D27AF3">
            <w:pPr>
              <w:rPr>
                <w:rFonts w:ascii="Century Gothic" w:eastAsia="Century Gothic" w:hAnsi="Century Gothic" w:cs="Century Gothic"/>
              </w:rPr>
            </w:pPr>
          </w:p>
        </w:tc>
      </w:tr>
      <w:tr w:rsidR="00D27AF3" w14:paraId="5BC1EA22"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F3453" w14:textId="77777777" w:rsidR="00D27AF3" w:rsidRDefault="00D27AF3" w:rsidP="00D27AF3">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737BB"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rPr>
              <w:t>NaN</w:t>
            </w:r>
          </w:p>
        </w:tc>
      </w:tr>
      <w:tr w:rsidR="00D27AF3" w14:paraId="512F6B09"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93FF517"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A4BEB" w14:textId="77777777" w:rsidR="00D27AF3" w:rsidRDefault="00D27AF3" w:rsidP="00D27AF3">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21EA7325" w14:textId="3A500EC2" w:rsidR="00D27AF3" w:rsidRDefault="00D27AF3">
      <w:pPr>
        <w:rPr>
          <w:sz w:val="26"/>
          <w:szCs w:val="26"/>
        </w:rPr>
      </w:pPr>
    </w:p>
    <w:p w14:paraId="2C530AC9" w14:textId="77777777" w:rsidR="00D27AF3" w:rsidRDefault="00D27AF3">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5B771FF0"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w:t>
            </w:r>
            <w:r w:rsidR="00C865FA">
              <w:rPr>
                <w:rFonts w:ascii="Century Gothic" w:eastAsia="Century Gothic" w:hAnsi="Century Gothic" w:cs="Century Gothic"/>
                <w:i/>
                <w:color w:val="000000"/>
                <w:sz w:val="22"/>
                <w:szCs w:val="22"/>
              </w:rPr>
              <w:t>1</w:t>
            </w:r>
            <w:r>
              <w:rPr>
                <w:rFonts w:ascii="Century Gothic" w:eastAsia="Century Gothic" w:hAnsi="Century Gothic" w:cs="Century Gothic"/>
                <w:i/>
                <w:color w:val="000000"/>
                <w:sz w:val="22"/>
                <w:szCs w:val="22"/>
              </w:rPr>
              <w:t>/202</w:t>
            </w:r>
            <w:r w:rsidR="00882FCA">
              <w:rPr>
                <w:rFonts w:ascii="Century Gothic" w:eastAsia="Century Gothic" w:hAnsi="Century Gothic" w:cs="Century Gothic"/>
                <w:i/>
                <w:color w:val="000000"/>
                <w:sz w:val="22"/>
                <w:szCs w:val="22"/>
              </w:rPr>
              <w:t>1</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35454D99"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w:t>
            </w:r>
            <w:r w:rsidR="00A118F6">
              <w:rPr>
                <w:rFonts w:ascii="Century Gothic" w:eastAsia="Century Gothic" w:hAnsi="Century Gothic" w:cs="Century Gothic"/>
                <w:i/>
                <w:color w:val="000000"/>
                <w:sz w:val="22"/>
                <w:szCs w:val="22"/>
              </w:rPr>
              <w:t>8</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la pagina contenente il form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compila il form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il form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Resta in attesa della sottomissione del form.</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Il cliente non riesce a sottomettere il form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20C984BB"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sidR="00882FCA">
              <w:rPr>
                <w:rFonts w:ascii="Century Gothic" w:eastAsia="Century Gothic" w:hAnsi="Century Gothic" w:cs="Century Gothic"/>
                <w:i/>
                <w:sz w:val="22"/>
                <w:szCs w:val="22"/>
              </w:rPr>
              <w:t>1</w:t>
            </w:r>
            <w:r w:rsidR="00C865FA">
              <w:rPr>
                <w:rFonts w:ascii="Century Gothic" w:eastAsia="Century Gothic" w:hAnsi="Century Gothic" w:cs="Century Gothic"/>
                <w:i/>
                <w:sz w:val="22"/>
                <w:szCs w:val="22"/>
              </w:rPr>
              <w:t>1</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1042315C" w:rsidR="00EA5322" w:rsidRDefault="00A118F6">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NC08</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Il cliente non riesce a sottomettere il form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167F737E" w:rsidR="00EA5322" w:rsidRDefault="00882FCA">
            <w:pPr>
              <w:rPr>
                <w:rFonts w:ascii="Century Gothic" w:eastAsia="Century Gothic" w:hAnsi="Century Gothic" w:cs="Century Gothic"/>
              </w:rPr>
            </w:pPr>
            <w:r>
              <w:rPr>
                <w:rFonts w:ascii="Century Gothic" w:eastAsia="Century Gothic" w:hAnsi="Century Gothic" w:cs="Century Gothic"/>
                <w:i/>
                <w:color w:val="000000"/>
                <w:sz w:val="22"/>
                <w:szCs w:val="22"/>
              </w:rPr>
              <w:t>12</w:t>
            </w:r>
            <w:r w:rsidR="00414988">
              <w:rPr>
                <w:rFonts w:ascii="Century Gothic" w:eastAsia="Century Gothic" w:hAnsi="Century Gothic" w:cs="Century Gothic"/>
                <w:i/>
                <w:color w:val="000000"/>
                <w:sz w:val="22"/>
                <w:szCs w:val="22"/>
              </w:rPr>
              <w:t>/1</w:t>
            </w:r>
            <w:r w:rsidR="00E611B2">
              <w:rPr>
                <w:rFonts w:ascii="Century Gothic" w:eastAsia="Century Gothic" w:hAnsi="Century Gothic" w:cs="Century Gothic"/>
                <w:i/>
                <w:color w:val="000000"/>
                <w:sz w:val="22"/>
                <w:szCs w:val="22"/>
              </w:rPr>
              <w:t>1</w:t>
            </w:r>
            <w:r w:rsidR="00414988">
              <w:rPr>
                <w:rFonts w:ascii="Century Gothic" w:eastAsia="Century Gothic" w:hAnsi="Century Gothic" w:cs="Century Gothic"/>
                <w:i/>
                <w:color w:val="000000"/>
                <w:sz w:val="22"/>
                <w:szCs w:val="22"/>
              </w:rPr>
              <w:t>/202</w:t>
            </w:r>
            <w:r>
              <w:rPr>
                <w:rFonts w:ascii="Century Gothic" w:eastAsia="Century Gothic" w:hAnsi="Century Gothic" w:cs="Century Gothic"/>
                <w:i/>
                <w:color w:val="000000"/>
                <w:sz w:val="22"/>
                <w:szCs w:val="22"/>
              </w:rPr>
              <w:t>1</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13AF2A7B" w:rsidR="00EA5322" w:rsidRDefault="00A118F6">
            <w:pPr>
              <w:rPr>
                <w:rFonts w:ascii="Century Gothic" w:eastAsia="Century Gothic" w:hAnsi="Century Gothic" w:cs="Century Gothic"/>
              </w:rPr>
            </w:pPr>
            <w:r>
              <w:rPr>
                <w:rFonts w:ascii="Century Gothic" w:eastAsia="Century Gothic" w:hAnsi="Century Gothic" w:cs="Century Gothic"/>
                <w:i/>
                <w:color w:val="000000"/>
                <w:sz w:val="22"/>
                <w:szCs w:val="22"/>
              </w:rPr>
              <w:t>NC08</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b/>
                <w:color w:val="FFFFFF"/>
                <w:sz w:val="22"/>
                <w:szCs w:val="22"/>
              </w:rPr>
              <w:t xml:space="preserve">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color w:val="FFFFFF"/>
                <w:sz w:val="22"/>
                <w:szCs w:val="22"/>
              </w:rPr>
              <w:br/>
              <w:t xml:space="preserve">On </w:t>
            </w:r>
            <w:proofErr w:type="spellStart"/>
            <w:r>
              <w:rPr>
                <w:rFonts w:ascii="Century Gothic" w:eastAsia="Century Gothic" w:hAnsi="Century Gothic" w:cs="Century Gothic"/>
                <w:color w:val="FFFFFF"/>
                <w:sz w:val="22"/>
                <w:szCs w:val="22"/>
              </w:rPr>
              <w:t>failure</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form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L’amministratore sottomette il form.</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L’admin non riesce a sottomettere il form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NaN</w:t>
            </w:r>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 xml:space="preserve">Come utente, dopo essermi autenticato, posso </w:t>
            </w:r>
            <w:proofErr w:type="spellStart"/>
            <w:r>
              <w:rPr>
                <w:rFonts w:ascii="Garamond" w:eastAsia="Garamond" w:hAnsi="Garamond" w:cs="Garamond"/>
              </w:rPr>
              <w:t>esegure</w:t>
            </w:r>
            <w:proofErr w:type="spellEnd"/>
            <w:r>
              <w:rPr>
                <w:rFonts w:ascii="Garamond" w:eastAsia="Garamond" w:hAnsi="Garamond" w:cs="Garamond"/>
              </w:rPr>
              <w:t xml:space="preserv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3.4.2.3 Use Case Diagram</w:t>
      </w:r>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La sezione presenta un riepilogo di tutti gli oggetti individuati in fase di analisi, raggruppati nella lista degli oggetti (nella quale vengono espressi il nome degli oggetti, la loro tipologia (se &lt;&lt;</w:t>
      </w:r>
      <w:proofErr w:type="spellStart"/>
      <w:r>
        <w:rPr>
          <w:rFonts w:ascii="Garamond" w:eastAsia="Garamond" w:hAnsi="Garamond" w:cs="Garamond"/>
        </w:rPr>
        <w:t>boundary</w:t>
      </w:r>
      <w:proofErr w:type="spellEnd"/>
      <w:r>
        <w:rPr>
          <w:rFonts w:ascii="Garamond" w:eastAsia="Garamond" w:hAnsi="Garamond" w:cs="Garamond"/>
        </w:rPr>
        <w:t>&gt;&gt;, &lt;&lt;control&gt;&gt; o &lt;&lt;</w:t>
      </w:r>
      <w:proofErr w:type="spellStart"/>
      <w:r>
        <w:rPr>
          <w:rFonts w:ascii="Garamond" w:eastAsia="Garamond" w:hAnsi="Garamond" w:cs="Garamond"/>
        </w:rPr>
        <w:t>entity</w:t>
      </w:r>
      <w:proofErr w:type="spellEnd"/>
      <w:r>
        <w:rPr>
          <w:rFonts w:ascii="Garamond" w:eastAsia="Garamond" w:hAnsi="Garamond" w:cs="Garamond"/>
        </w:rPr>
        <w:t xml:space="preserve">&gt;&gt;,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proofErr w:type="spellStart"/>
            <w:r>
              <w:rPr>
                <w:rFonts w:ascii="Century Gothic" w:eastAsia="Century Gothic" w:hAnsi="Century Gothic" w:cs="Century Gothic"/>
                <w:sz w:val="20"/>
                <w:szCs w:val="20"/>
              </w:rPr>
              <w:t>HomePage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visualizzare </w:t>
            </w:r>
            <w:proofErr w:type="spellStart"/>
            <w:r>
              <w:rPr>
                <w:rFonts w:ascii="Century Gothic" w:eastAsia="Century Gothic" w:hAnsi="Century Gothic" w:cs="Century Gothic"/>
                <w:sz w:val="20"/>
                <w:szCs w:val="20"/>
              </w:rPr>
              <w:t>l’HomePage</w:t>
            </w:r>
            <w:proofErr w:type="spellEnd"/>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ShopPage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ProductView</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RegistrationPage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RemoveFromCartButton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SendLoginButton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SendRegistrationButton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AddToCartButton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Mostra il form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il form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DeliveryInfoForm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PaymentInfoForm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 form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AdministationControl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ProductControl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DataBase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Entity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r w:rsidR="003E5ECB" w14:paraId="2D570E21"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F10E5" w14:textId="555B6701" w:rsidR="003E5ECB" w:rsidRDefault="003E5ECB">
            <w:pPr>
              <w:rPr>
                <w:rFonts w:ascii="Century Gothic" w:eastAsia="Century Gothic" w:hAnsi="Century Gothic" w:cs="Century Gothic"/>
                <w:sz w:val="20"/>
                <w:szCs w:val="20"/>
              </w:rPr>
            </w:pPr>
            <w:r w:rsidRPr="003E5ECB">
              <w:rPr>
                <w:rFonts w:ascii="Century Gothic" w:eastAsia="Century Gothic" w:hAnsi="Century Gothic" w:cs="Century Gothic"/>
                <w:sz w:val="20"/>
                <w:szCs w:val="20"/>
              </w:rPr>
              <w:t>Product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80345" w14:textId="53203A6A" w:rsidR="003E5ECB" w:rsidRDefault="003E5ECB">
            <w:pPr>
              <w:rPr>
                <w:rFonts w:ascii="Century Gothic" w:eastAsia="Century Gothic" w:hAnsi="Century Gothic" w:cs="Century Gothic"/>
                <w:sz w:val="20"/>
                <w:szCs w:val="20"/>
              </w:rPr>
            </w:pPr>
            <w:proofErr w:type="spellStart"/>
            <w:r w:rsidRPr="003E5ECB">
              <w:rPr>
                <w:rFonts w:ascii="Century Gothic" w:eastAsia="Century Gothic" w:hAnsi="Century Gothic" w:cs="Century Gothic"/>
                <w:sz w:val="20"/>
                <w:szCs w:val="20"/>
              </w:rPr>
              <w:t>Entity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655A" w14:textId="438E3F23" w:rsidR="003E5ECB" w:rsidRDefault="003E5ECB">
            <w:pPr>
              <w:rPr>
                <w:rFonts w:ascii="Century Gothic" w:eastAsia="Century Gothic" w:hAnsi="Century Gothic" w:cs="Century Gothic"/>
                <w:sz w:val="20"/>
                <w:szCs w:val="20"/>
              </w:rPr>
            </w:pPr>
            <w:r w:rsidRPr="003E5ECB">
              <w:rPr>
                <w:rFonts w:ascii="Century Gothic" w:eastAsia="Century Gothic" w:hAnsi="Century Gothic" w:cs="Century Gothic"/>
                <w:sz w:val="20"/>
                <w:szCs w:val="20"/>
              </w:rPr>
              <w:t>Consente di memorizzare informazioni relative ad un particolare libro</w:t>
            </w:r>
          </w:p>
        </w:tc>
      </w:tr>
      <w:tr w:rsidR="003E5ECB" w14:paraId="09F19B9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B3EA5" w14:textId="7DFE8D28" w:rsidR="003E5ECB" w:rsidRPr="003E5ECB" w:rsidRDefault="003E5ECB">
            <w:pPr>
              <w:rPr>
                <w:rFonts w:ascii="Century Gothic" w:eastAsia="Century Gothic" w:hAnsi="Century Gothic" w:cs="Century Gothic"/>
                <w:sz w:val="20"/>
                <w:szCs w:val="20"/>
              </w:rPr>
            </w:pPr>
            <w:r>
              <w:rPr>
                <w:rFonts w:ascii="Century Gothic" w:eastAsia="Century Gothic" w:hAnsi="Century Gothic" w:cs="Century Gothic"/>
                <w:sz w:val="20"/>
                <w:szCs w:val="20"/>
              </w:rPr>
              <w:t>User</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F2027" w14:textId="12588A3C" w:rsidR="003E5ECB" w:rsidRPr="003E5ECB" w:rsidRDefault="003E5ECB">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Entiry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13456" w14:textId="698D9867" w:rsidR="003E5ECB" w:rsidRPr="003E5ECB" w:rsidRDefault="003E5ECB">
            <w:pPr>
              <w:rPr>
                <w:rFonts w:ascii="Century Gothic" w:eastAsia="Century Gothic" w:hAnsi="Century Gothic" w:cs="Century Gothic"/>
                <w:sz w:val="20"/>
                <w:szCs w:val="20"/>
              </w:rPr>
            </w:pPr>
            <w:r>
              <w:rPr>
                <w:rFonts w:ascii="Century Gothic" w:eastAsia="Century Gothic" w:hAnsi="Century Gothic" w:cs="Century Gothic"/>
                <w:sz w:val="20"/>
                <w:szCs w:val="20"/>
              </w:rPr>
              <w:t>Consente di memorizzare i dati relativi ad un particolare utente</w:t>
            </w:r>
          </w:p>
        </w:tc>
      </w:tr>
    </w:tbl>
    <w:p w14:paraId="002F25E8" w14:textId="77777777" w:rsidR="00EA5322" w:rsidRDefault="00414988">
      <w:pPr>
        <w:pStyle w:val="Titolo3"/>
      </w:pPr>
      <w:bookmarkStart w:id="46" w:name="_heading=h.k4m7t6fuiuim" w:colFirst="0" w:colLast="0"/>
      <w:bookmarkEnd w:id="46"/>
      <w:r>
        <w:br/>
        <w:t>3.5.2</w:t>
      </w:r>
      <w:r>
        <w:tab/>
        <w:t>Class Diagram</w:t>
      </w:r>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 xml:space="preserve">OD_1: </w:t>
      </w:r>
      <w:proofErr w:type="spellStart"/>
      <w:r w:rsidRPr="00FB4140">
        <w:rPr>
          <w:lang w:val="en-US"/>
        </w:rPr>
        <w:t>Registrazione</w:t>
      </w:r>
      <w:proofErr w:type="spellEnd"/>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5B88991B" w:rsidR="00EA5322" w:rsidRDefault="00EA5322">
      <w:pPr>
        <w:pStyle w:val="Titolo2"/>
      </w:pPr>
      <w:bookmarkStart w:id="80" w:name="_heading=h.pt6emceq4ha5" w:colFirst="0" w:colLast="0"/>
      <w:bookmarkEnd w:id="80"/>
    </w:p>
    <w:p w14:paraId="226683DE" w14:textId="51DD9412" w:rsidR="00240F51" w:rsidRDefault="00240F51" w:rsidP="00240F51"/>
    <w:p w14:paraId="3C8647C3" w14:textId="067BD9C9" w:rsidR="00240F51" w:rsidRDefault="00240F51" w:rsidP="00240F51"/>
    <w:p w14:paraId="585EB49B" w14:textId="44438E2D" w:rsidR="00240F51" w:rsidRDefault="00240F51" w:rsidP="00240F51"/>
    <w:p w14:paraId="6EB23574" w14:textId="77777777" w:rsidR="00240F51" w:rsidRPr="00240F51" w:rsidRDefault="00240F51" w:rsidP="00240F51"/>
    <w:p w14:paraId="78309C06" w14:textId="77777777" w:rsidR="00EA5322" w:rsidRDefault="00EA5322">
      <w:pPr>
        <w:pStyle w:val="Titolo2"/>
      </w:pPr>
      <w:bookmarkStart w:id="81" w:name="_heading=h.5nkr3c1526ts" w:colFirst="0" w:colLast="0"/>
      <w:bookmarkEnd w:id="81"/>
    </w:p>
    <w:p w14:paraId="259120B1" w14:textId="453AE614" w:rsidR="00EA5322" w:rsidRDefault="00EA5322">
      <w:pPr>
        <w:pStyle w:val="Titolo2"/>
      </w:pPr>
      <w:bookmarkStart w:id="82" w:name="_heading=h.5sqvi28ug4cp" w:colFirst="0" w:colLast="0"/>
      <w:bookmarkStart w:id="83" w:name="_heading=h.myeq9xxqy46y" w:colFirst="0" w:colLast="0"/>
      <w:bookmarkEnd w:id="82"/>
      <w:bookmarkEnd w:id="83"/>
    </w:p>
    <w:p w14:paraId="7F9958B7" w14:textId="77777777" w:rsidR="00240F51" w:rsidRPr="00240F51" w:rsidRDefault="00240F51" w:rsidP="00240F51"/>
    <w:p w14:paraId="4B9FEA8F" w14:textId="77777777" w:rsidR="00EA5322" w:rsidRDefault="00414988">
      <w:pPr>
        <w:pStyle w:val="Titolo2"/>
      </w:pPr>
      <w:bookmarkStart w:id="84" w:name="_heading=h.bojchw2yhcgl" w:colFirst="0" w:colLast="0"/>
      <w:bookmarkEnd w:id="84"/>
      <w:r>
        <w:lastRenderedPageBreak/>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La descrizione del modello dinamico avviene tramite la rappresentazione delle interazioni tra l’utente ed il sistema (grazie all’utilizzo dei sequence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 xml:space="preserve">) e la descrizione degli stati che caratterizzano il ciclo di vita degli oggetti (tramite l’utilizzo di state machine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w:t>
      </w:r>
    </w:p>
    <w:p w14:paraId="16341CA2" w14:textId="45B98C91"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7A526007" w14:textId="77777777" w:rsidR="00240F51" w:rsidRDefault="00240F51">
      <w:pPr>
        <w:rPr>
          <w:rFonts w:ascii="Garamond" w:eastAsia="Garamond" w:hAnsi="Garamond" w:cs="Garamond"/>
          <w:sz w:val="22"/>
          <w:szCs w:val="22"/>
        </w:rPr>
      </w:pPr>
    </w:p>
    <w:p w14:paraId="683B21E8" w14:textId="77777777" w:rsidR="00EA5322" w:rsidRDefault="00414988">
      <w:pPr>
        <w:pStyle w:val="Titolo3"/>
      </w:pPr>
      <w:bookmarkStart w:id="85" w:name="_heading=h.m8uxkqv1hctx" w:colFirst="0" w:colLast="0"/>
      <w:bookmarkEnd w:id="85"/>
      <w:r>
        <w:t xml:space="preserve">3.6.1 Sequence </w:t>
      </w:r>
      <w:proofErr w:type="spellStart"/>
      <w:r>
        <w:t>Diagrams</w:t>
      </w:r>
      <w:proofErr w:type="spellEnd"/>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3.6.2 Statechart</w:t>
      </w:r>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3.7 Interfaccia Utente - Percorsi di Navigazione e Mock-up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 xml:space="preserve">MU_1: </w:t>
      </w:r>
      <w:proofErr w:type="spellStart"/>
      <w:r w:rsidRPr="00FB4140">
        <w:rPr>
          <w:lang w:val="en-US"/>
        </w:rPr>
        <w:t>Pagina</w:t>
      </w:r>
      <w:proofErr w:type="spellEnd"/>
      <w:r w:rsidRPr="00FB4140">
        <w:rPr>
          <w:lang w:val="en-US"/>
        </w:rPr>
        <w:t xml:space="preserve">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3.7.2 Diagramma Navigazionale</w:t>
      </w:r>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38ED6150" w:rsidR="00EA5322" w:rsidRDefault="00EA5322">
      <w:pPr>
        <w:rPr>
          <w:rFonts w:ascii="Garamond" w:eastAsia="Garamond" w:hAnsi="Garamond" w:cs="Garamond"/>
          <w:b/>
          <w:sz w:val="28"/>
          <w:szCs w:val="28"/>
        </w:rPr>
      </w:pPr>
    </w:p>
    <w:p w14:paraId="05BB0538" w14:textId="72C3EFEF" w:rsidR="00240F51" w:rsidRDefault="00240F51">
      <w:pPr>
        <w:rPr>
          <w:rFonts w:ascii="Garamond" w:eastAsia="Garamond" w:hAnsi="Garamond" w:cs="Garamond"/>
          <w:b/>
          <w:sz w:val="28"/>
          <w:szCs w:val="28"/>
        </w:rPr>
      </w:pPr>
    </w:p>
    <w:p w14:paraId="61D8A5AC" w14:textId="4F58AF72" w:rsidR="00240F51" w:rsidRDefault="00240F51">
      <w:pPr>
        <w:rPr>
          <w:rFonts w:ascii="Garamond" w:eastAsia="Garamond" w:hAnsi="Garamond" w:cs="Garamond"/>
          <w:b/>
          <w:sz w:val="28"/>
          <w:szCs w:val="28"/>
        </w:rPr>
      </w:pPr>
    </w:p>
    <w:p w14:paraId="184F7AD7" w14:textId="3C283617" w:rsidR="00240F51" w:rsidRDefault="00240F51">
      <w:pPr>
        <w:rPr>
          <w:rFonts w:ascii="Garamond" w:eastAsia="Garamond" w:hAnsi="Garamond" w:cs="Garamond"/>
          <w:b/>
          <w:sz w:val="28"/>
          <w:szCs w:val="28"/>
        </w:rPr>
      </w:pPr>
    </w:p>
    <w:p w14:paraId="6DAFDBBB" w14:textId="77777777" w:rsidR="00240F51" w:rsidRDefault="00240F51">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 xml:space="preserve">tutti quei requisiti </w:t>
      </w:r>
      <w:proofErr w:type="gramStart"/>
      <w:r>
        <w:rPr>
          <w:rFonts w:ascii="Garamond" w:eastAsia="Garamond" w:hAnsi="Garamond" w:cs="Garamond"/>
          <w:sz w:val="22"/>
          <w:szCs w:val="22"/>
        </w:rPr>
        <w:t>che non riguardano direttamente una funzionalità del sistema,</w:t>
      </w:r>
      <w:proofErr w:type="gramEnd"/>
      <w:r>
        <w:rPr>
          <w:rFonts w:ascii="Garamond" w:eastAsia="Garamond" w:hAnsi="Garamond" w:cs="Garamond"/>
          <w:sz w:val="22"/>
          <w:szCs w:val="22"/>
        </w:rPr>
        <w:t xml:space="preserve">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Sequence Diagram: </w:t>
      </w:r>
      <w:r>
        <w:rPr>
          <w:rFonts w:ascii="Garamond" w:eastAsia="Garamond" w:hAnsi="Garamond" w:cs="Garamond"/>
          <w:sz w:val="22"/>
          <w:szCs w:val="22"/>
        </w:rPr>
        <w:t>diagramma previsto da UML utilizzato per descrivere un use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Statechart Diagram: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Diagram: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Class Diagram:</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Mock-ups: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Navigation</w:t>
      </w:r>
      <w:proofErr w:type="spellEnd"/>
      <w:r>
        <w:rPr>
          <w:rFonts w:ascii="Garamond" w:eastAsia="Garamond" w:hAnsi="Garamond" w:cs="Garamond"/>
          <w:b/>
          <w:sz w:val="22"/>
          <w:szCs w:val="22"/>
        </w:rPr>
        <w:t xml:space="preserve"> Path: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89C33" w14:textId="77777777" w:rsidR="00277B11" w:rsidRDefault="00277B11">
      <w:r>
        <w:separator/>
      </w:r>
    </w:p>
  </w:endnote>
  <w:endnote w:type="continuationSeparator" w:id="0">
    <w:p w14:paraId="1C1E9D43" w14:textId="77777777" w:rsidR="00277B11" w:rsidRDefault="00277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31E58" w14:textId="77777777" w:rsidR="00277B11" w:rsidRDefault="00277B11">
      <w:r>
        <w:separator/>
      </w:r>
    </w:p>
  </w:footnote>
  <w:footnote w:type="continuationSeparator" w:id="0">
    <w:p w14:paraId="7C8E8780" w14:textId="77777777" w:rsidR="00277B11" w:rsidRDefault="00277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137358"/>
    <w:rsid w:val="001A40E8"/>
    <w:rsid w:val="001B646F"/>
    <w:rsid w:val="00240F51"/>
    <w:rsid w:val="00277B11"/>
    <w:rsid w:val="002926CB"/>
    <w:rsid w:val="002A7C8D"/>
    <w:rsid w:val="003E5ECB"/>
    <w:rsid w:val="00414988"/>
    <w:rsid w:val="00456650"/>
    <w:rsid w:val="0048214F"/>
    <w:rsid w:val="00482566"/>
    <w:rsid w:val="004B6311"/>
    <w:rsid w:val="005E1152"/>
    <w:rsid w:val="005F4755"/>
    <w:rsid w:val="0063103F"/>
    <w:rsid w:val="00700755"/>
    <w:rsid w:val="00882FCA"/>
    <w:rsid w:val="008C6CEA"/>
    <w:rsid w:val="00A118F6"/>
    <w:rsid w:val="00A46873"/>
    <w:rsid w:val="00AD7C52"/>
    <w:rsid w:val="00B0062A"/>
    <w:rsid w:val="00B24122"/>
    <w:rsid w:val="00BC0BD0"/>
    <w:rsid w:val="00C85D8D"/>
    <w:rsid w:val="00C865FA"/>
    <w:rsid w:val="00D27AF3"/>
    <w:rsid w:val="00E611B2"/>
    <w:rsid w:val="00EA5322"/>
    <w:rsid w:val="00F55CF9"/>
    <w:rsid w:val="00FB4140"/>
    <w:rsid w:val="00FF5F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7AF3"/>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link w:val="Titolo4Caratter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 w:type="character" w:customStyle="1" w:styleId="Titolo4Carattere">
    <w:name w:val="Titolo 4 Carattere"/>
    <w:basedOn w:val="Carpredefinitoparagrafo"/>
    <w:link w:val="Titolo4"/>
    <w:uiPriority w:val="9"/>
    <w:rsid w:val="00D27AF3"/>
    <w:rPr>
      <w:rFonts w:ascii="Garamond" w:eastAsia="Garamond" w:hAnsi="Garamond" w:cs="Garamond"/>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363440">
      <w:bodyDiv w:val="1"/>
      <w:marLeft w:val="0"/>
      <w:marRight w:val="0"/>
      <w:marTop w:val="0"/>
      <w:marBottom w:val="0"/>
      <w:divBdr>
        <w:top w:val="none" w:sz="0" w:space="0" w:color="auto"/>
        <w:left w:val="none" w:sz="0" w:space="0" w:color="auto"/>
        <w:bottom w:val="none" w:sz="0" w:space="0" w:color="auto"/>
        <w:right w:val="none" w:sz="0" w:space="0" w:color="auto"/>
      </w:divBdr>
    </w:div>
    <w:div w:id="2102753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37</Pages>
  <Words>6590</Words>
  <Characters>37564</Characters>
  <Application>Microsoft Office Word</Application>
  <DocSecurity>0</DocSecurity>
  <Lines>313</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ALFONSO CUOMO</cp:lastModifiedBy>
  <cp:revision>17</cp:revision>
  <dcterms:created xsi:type="dcterms:W3CDTF">2020-12-09T09:58:00Z</dcterms:created>
  <dcterms:modified xsi:type="dcterms:W3CDTF">2021-12-13T16:42:00Z</dcterms:modified>
</cp:coreProperties>
</file>