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D061" w14:textId="77777777" w:rsidR="00D71575" w:rsidRDefault="00000000" w:rsidP="00EA4FAE">
      <w:pPr>
        <w:jc w:val="both"/>
      </w:pPr>
      <w:r>
        <w:br/>
      </w:r>
      <w:r>
        <w:br/>
      </w:r>
      <w:r>
        <w:br/>
      </w:r>
    </w:p>
    <w:p w14:paraId="3393C718" w14:textId="77777777" w:rsidR="00D71575" w:rsidRDefault="00000000" w:rsidP="00EA4FAE">
      <w:pPr>
        <w:jc w:val="both"/>
      </w:pPr>
      <w:r>
        <w:rPr>
          <w:b/>
          <w:sz w:val="40"/>
        </w:rPr>
        <w:t>Technical Report Template</w:t>
      </w:r>
    </w:p>
    <w:p w14:paraId="4749C3DA" w14:textId="77777777" w:rsidR="00D71575" w:rsidRDefault="00000000" w:rsidP="00EA4FAE">
      <w:pPr>
        <w:jc w:val="both"/>
      </w:pPr>
      <w:r>
        <w:br/>
      </w:r>
      <w:r>
        <w:br/>
      </w:r>
    </w:p>
    <w:p w14:paraId="73EB5DC1" w14:textId="77777777" w:rsidR="00D71575" w:rsidRDefault="00000000" w:rsidP="00EA4FAE">
      <w:pPr>
        <w:jc w:val="both"/>
      </w:pPr>
      <w:r>
        <w:t>Author Name</w:t>
      </w:r>
      <w:r>
        <w:br/>
        <w:t>Institution / Organization</w:t>
      </w:r>
      <w:r>
        <w:br/>
        <w:t>Date</w:t>
      </w:r>
    </w:p>
    <w:p w14:paraId="2778B3F8" w14:textId="77777777" w:rsidR="00D71575" w:rsidRDefault="00000000" w:rsidP="00EA4FAE">
      <w:pPr>
        <w:jc w:val="both"/>
      </w:pPr>
      <w:r>
        <w:br w:type="page"/>
      </w:r>
    </w:p>
    <w:p w14:paraId="5D80FBC2" w14:textId="77777777" w:rsidR="00EA4FAE" w:rsidRPr="00EA4FAE" w:rsidRDefault="00EA4FAE" w:rsidP="00EA4FAE">
      <w:pPr>
        <w:jc w:val="both"/>
        <w:rPr>
          <w:b/>
          <w:bCs/>
        </w:rPr>
      </w:pPr>
      <w:r w:rsidRPr="00EA4FAE">
        <w:rPr>
          <w:b/>
          <w:bCs/>
        </w:rPr>
        <w:lastRenderedPageBreak/>
        <w:t>2. Introduction &amp; Problem Statement</w:t>
      </w:r>
    </w:p>
    <w:p w14:paraId="38471B8B" w14:textId="29B4A322" w:rsidR="00EA4FAE" w:rsidRPr="00EA4FAE" w:rsidRDefault="00EA4FAE" w:rsidP="00EA4FAE">
      <w:pPr>
        <w:jc w:val="both"/>
      </w:pPr>
      <w:r w:rsidRPr="00EA4FAE">
        <w:t xml:space="preserve">Pakistan's manufacturing sector stands at a critical juncture of transformation. As the largest industrial sector accounting for approximately </w:t>
      </w:r>
      <w:hyperlink r:id="rId6" w:history="1">
        <w:r w:rsidRPr="00EA4FAE">
          <w:rPr>
            <w:rStyle w:val="Hyperlink"/>
          </w:rPr>
          <w:t>~13</w:t>
        </w:r>
        <w:r w:rsidRPr="00EA4FAE">
          <w:rPr>
            <w:rStyle w:val="Hyperlink"/>
          </w:rPr>
          <w:t>% of GDP</w:t>
        </w:r>
      </w:hyperlink>
      <w:r w:rsidRPr="00EA4FAE">
        <w:t>, manufacturing forms the backbone of the nation's economy, yet it remains largely untapped in terms of digital transformation potential. While global manufacturers are rapidly embracing Industry 4.0 technologies, Pakistani industries continue to grapple with fundamental operational inefficiencies that cost billions in lost productivity and export competitiveness.</w:t>
      </w:r>
    </w:p>
    <w:p w14:paraId="1AF863B6" w14:textId="3A256A12" w:rsidR="00EA4FAE" w:rsidRPr="00EA4FAE" w:rsidRDefault="00EA4FAE" w:rsidP="00EA4FAE">
      <w:pPr>
        <w:jc w:val="both"/>
      </w:pPr>
      <w:r w:rsidRPr="00EA4FAE">
        <w:t xml:space="preserve">The convergence of artificial intelligence and manufacturing presents an unprecedented opportunity for Pakistan's industrial revival. AI systems are revolutionizing factory floors globally through predictive maintenance that forecasts equipment failures and quality control systems that detect defects in real-time. However, the potential impact extends far beyond technological advancement - implementing Industry 4.0 technologies could increase Pakistan's manufacturing sector contribution to an estimated $120-150 billion while creating five million additional </w:t>
      </w:r>
      <w:hyperlink r:id="rId7" w:history="1">
        <w:r w:rsidRPr="00EA4FAE">
          <w:rPr>
            <w:rStyle w:val="Hyperlink"/>
          </w:rPr>
          <w:t>tech-driven jobs by 2035</w:t>
        </w:r>
      </w:hyperlink>
      <w:r w:rsidRPr="00EA4FAE">
        <w:t>.</w:t>
      </w:r>
    </w:p>
    <w:p w14:paraId="46160A25" w14:textId="4B63BB2B" w:rsidR="00EA4FAE" w:rsidRPr="00EA4FAE" w:rsidRDefault="00EA4FAE" w:rsidP="00EA4FAE">
      <w:pPr>
        <w:jc w:val="both"/>
      </w:pPr>
      <w:r w:rsidRPr="00EA4FAE">
        <w:t xml:space="preserve">The urgency for this transformation has never been greater. Pakistani manufacturing, particularly the dominant textile sector, faces mounting pressures from international competition, quality compliance requirements, and operational inefficiencies that threaten its export-oriented growth model. Digital technologies alone could unlock </w:t>
      </w:r>
      <w:r w:rsidR="003014CE">
        <w:t xml:space="preserve">US </w:t>
      </w:r>
      <w:r w:rsidRPr="00EA4FAE">
        <w:t>$</w:t>
      </w:r>
      <w:r w:rsidR="003014CE">
        <w:t>60 - 75</w:t>
      </w:r>
      <w:r w:rsidRPr="00EA4FAE">
        <w:t xml:space="preserve"> billion worth of annual economic </w:t>
      </w:r>
      <w:hyperlink r:id="rId8" w:history="1">
        <w:r w:rsidRPr="00EA4FAE">
          <w:rPr>
            <w:rStyle w:val="Hyperlink"/>
          </w:rPr>
          <w:t>value by 2030</w:t>
        </w:r>
      </w:hyperlink>
      <w:r w:rsidRPr="00EA4FAE">
        <w:t>, positioning AI-driven manufacturing solutions not just as technological upgrades, but as essential tools for economic survival and growth.</w:t>
      </w:r>
    </w:p>
    <w:p w14:paraId="4BE47863" w14:textId="7F158B71" w:rsidR="00D71575" w:rsidRDefault="00EA4FAE" w:rsidP="00EA4FAE">
      <w:pPr>
        <w:jc w:val="both"/>
      </w:pPr>
      <w:r w:rsidRPr="00EA4FAE">
        <w:t>This report presents a comprehensive AI implementation framework addressing three critical manufacturing challenges: quality control through computer vision, predictive maintenance via IoT-enabled machine learning, and supply chain optimization through advanced forecasting. By targeting these interconnected problems with an integrated technological approach, this solution aims to provide Pakistani manufacturers with the tools necessary to compete in an increasingly digital global marketplace while laying the foundation for broader Industry 4.0 adoption.</w:t>
      </w:r>
    </w:p>
    <w:p w14:paraId="556217B4" w14:textId="77777777" w:rsidR="00043BEF" w:rsidRPr="00043BEF" w:rsidRDefault="00043BEF" w:rsidP="00043BEF">
      <w:pPr>
        <w:jc w:val="both"/>
        <w:rPr>
          <w:b/>
          <w:bCs/>
        </w:rPr>
      </w:pPr>
      <w:r w:rsidRPr="00043BEF">
        <w:rPr>
          <w:b/>
          <w:bCs/>
        </w:rPr>
        <w:t>2.1 Manufacturing Context &amp; Problems</w:t>
      </w:r>
    </w:p>
    <w:p w14:paraId="2F342FF4" w14:textId="77777777" w:rsidR="00043BEF" w:rsidRPr="00043BEF" w:rsidRDefault="00043BEF" w:rsidP="00043BEF">
      <w:pPr>
        <w:jc w:val="both"/>
      </w:pPr>
      <w:r w:rsidRPr="00043BEF">
        <w:t>Pakistani manufacturing industries operate in a challenging environment characterized by persistent operational inefficiencies that collectively drain billions from the national economy. These challenges manifest most acutely in three interconnected areas: quality control failures, unplanned equipment downtime, and supply chain disruptions. Understanding the quantified impact of these problems provides the essential context for AI-driven solutions.</w:t>
      </w:r>
    </w:p>
    <w:p w14:paraId="00207C23" w14:textId="77777777" w:rsidR="00043BEF" w:rsidRPr="00043BEF" w:rsidRDefault="00043BEF" w:rsidP="00043BEF">
      <w:pPr>
        <w:jc w:val="both"/>
        <w:rPr>
          <w:b/>
          <w:bCs/>
        </w:rPr>
      </w:pPr>
      <w:r w:rsidRPr="00043BEF">
        <w:rPr>
          <w:b/>
          <w:bCs/>
        </w:rPr>
        <w:t>Quality Control Crisis in Export-Oriented Manufacturing</w:t>
      </w:r>
    </w:p>
    <w:p w14:paraId="7946EBAE" w14:textId="77777777" w:rsidR="00043BEF" w:rsidRPr="00043BEF" w:rsidRDefault="00043BEF" w:rsidP="00043BEF">
      <w:pPr>
        <w:jc w:val="both"/>
      </w:pPr>
      <w:r w:rsidRPr="00043BEF">
        <w:lastRenderedPageBreak/>
        <w:t xml:space="preserve">Pakistan's textile sector, which accounts for 55–60% of national exports </w:t>
      </w:r>
      <w:hyperlink r:id="rId9" w:tgtFrame="_blank" w:history="1">
        <w:r w:rsidRPr="00043BEF">
          <w:rPr>
            <w:rStyle w:val="Hyperlink"/>
          </w:rPr>
          <w:t xml:space="preserve">AI </w:t>
        </w:r>
        <w:proofErr w:type="spellStart"/>
        <w:r w:rsidRPr="00043BEF">
          <w:rPr>
            <w:rStyle w:val="Hyperlink"/>
          </w:rPr>
          <w:t>Techathon</w:t>
        </w:r>
        <w:proofErr w:type="spellEnd"/>
      </w:hyperlink>
      <w:r w:rsidRPr="00043BEF">
        <w:t xml:space="preserve">, faces a fundamental quality control crisis that threatens its international competitiveness. Research consistently identifies lack of quality control and low productivity as main causes behind the industry's poor performance </w:t>
      </w:r>
      <w:hyperlink r:id="rId10" w:tgtFrame="_blank" w:history="1">
        <w:r w:rsidRPr="00043BEF">
          <w:rPr>
            <w:rStyle w:val="Hyperlink"/>
          </w:rPr>
          <w:t xml:space="preserve">URAAN AI </w:t>
        </w:r>
        <w:proofErr w:type="spellStart"/>
        <w:r w:rsidRPr="00043BEF">
          <w:rPr>
            <w:rStyle w:val="Hyperlink"/>
          </w:rPr>
          <w:t>Techathon</w:t>
        </w:r>
        <w:proofErr w:type="spellEnd"/>
        <w:r w:rsidRPr="00043BEF">
          <w:rPr>
            <w:rStyle w:val="Hyperlink"/>
          </w:rPr>
          <w:t xml:space="preserve"> 1.0</w:t>
        </w:r>
      </w:hyperlink>
      <w:r w:rsidRPr="00043BEF">
        <w:t xml:space="preserve">, directly impacting the sector's ability to maintain its $3–6 billion in annual exports </w:t>
      </w:r>
      <w:hyperlink r:id="rId11" w:tgtFrame="_blank" w:history="1">
        <w:proofErr w:type="spellStart"/>
        <w:r w:rsidRPr="00043BEF">
          <w:rPr>
            <w:rStyle w:val="Hyperlink"/>
          </w:rPr>
          <w:t>Techathon</w:t>
        </w:r>
        <w:proofErr w:type="spellEnd"/>
        <w:r w:rsidRPr="00043BEF">
          <w:rPr>
            <w:rStyle w:val="Hyperlink"/>
          </w:rPr>
          <w:t xml:space="preserve"> 6.0 - Problem statement III: Automobiles industry | EY - India</w:t>
        </w:r>
      </w:hyperlink>
      <w:r w:rsidRPr="00043BEF">
        <w:t xml:space="preserve">. The devastating impact extends beyond immediate financial losses - an estimated 700,000 individuals in the textile industry have lost their jobs in 2023 </w:t>
      </w:r>
      <w:hyperlink r:id="rId12" w:tgtFrame="_blank" w:history="1">
        <w:r w:rsidRPr="00043BEF">
          <w:rPr>
            <w:rStyle w:val="Hyperlink"/>
          </w:rPr>
          <w:t xml:space="preserve">Pakistan Ministry of Planning &amp; Development Launches First URAAN AI </w:t>
        </w:r>
        <w:proofErr w:type="spellStart"/>
        <w:r w:rsidRPr="00043BEF">
          <w:rPr>
            <w:rStyle w:val="Hyperlink"/>
          </w:rPr>
          <w:t>Techathon</w:t>
        </w:r>
        <w:proofErr w:type="spellEnd"/>
      </w:hyperlink>
      <w:r w:rsidRPr="00043BEF">
        <w:t xml:space="preserve"> due partly to quality-related competitiveness issues compounded by economic crises.</w:t>
      </w:r>
    </w:p>
    <w:p w14:paraId="30CC6F6B" w14:textId="77777777" w:rsidR="00043BEF" w:rsidRPr="00043BEF" w:rsidRDefault="00043BEF" w:rsidP="00043BEF">
      <w:pPr>
        <w:jc w:val="both"/>
      </w:pPr>
      <w:r w:rsidRPr="00043BEF">
        <w:t xml:space="preserve">The quality control challenge becomes particularly acute when viewed against international standards. Compliance with quality and safety standards is essential for manufacturers operating in Pakistan </w:t>
      </w:r>
      <w:hyperlink r:id="rId13" w:tgtFrame="_blank" w:history="1">
        <w:proofErr w:type="spellStart"/>
        <w:r w:rsidRPr="00043BEF">
          <w:rPr>
            <w:rStyle w:val="Hyperlink"/>
          </w:rPr>
          <w:t>Pakistan</w:t>
        </w:r>
        <w:proofErr w:type="spellEnd"/>
        <w:r w:rsidRPr="00043BEF">
          <w:rPr>
            <w:rStyle w:val="Hyperlink"/>
          </w:rPr>
          <w:t xml:space="preserve"> launches AI '</w:t>
        </w:r>
        <w:proofErr w:type="spellStart"/>
        <w:r w:rsidRPr="00043BEF">
          <w:rPr>
            <w:rStyle w:val="Hyperlink"/>
          </w:rPr>
          <w:t>techathon</w:t>
        </w:r>
        <w:proofErr w:type="spellEnd"/>
        <w:r w:rsidRPr="00043BEF">
          <w:rPr>
            <w:rStyle w:val="Hyperlink"/>
          </w:rPr>
          <w:t>' to empower young ...</w:t>
        </w:r>
      </w:hyperlink>
      <w:r w:rsidRPr="00043BEF">
        <w:t>, yet traditional manual inspection methods prove inadequate for the scale and speed required in modern manufacturing. Current quality control processes rely heavily on human inspectors who can miss critical defects, leading to rejected batches, returned shipments, and damaged relationships with international buyers. The cumulative effect of these quality failures creates a cascading impact on Pakistan's manufacturing reputation in global markets.</w:t>
      </w:r>
    </w:p>
    <w:p w14:paraId="2DDB31D1" w14:textId="77777777" w:rsidR="00043BEF" w:rsidRPr="00043BEF" w:rsidRDefault="00043BEF" w:rsidP="00043BEF">
      <w:pPr>
        <w:jc w:val="both"/>
        <w:rPr>
          <w:b/>
          <w:bCs/>
        </w:rPr>
      </w:pPr>
      <w:r w:rsidRPr="00043BEF">
        <w:rPr>
          <w:b/>
          <w:bCs/>
        </w:rPr>
        <w:t>Equipment Downtime and Maintenance Inefficiencies</w:t>
      </w:r>
    </w:p>
    <w:p w14:paraId="4D12DF83" w14:textId="77777777" w:rsidR="00043BEF" w:rsidRPr="00043BEF" w:rsidRDefault="00043BEF" w:rsidP="00043BEF">
      <w:pPr>
        <w:jc w:val="both"/>
      </w:pPr>
      <w:r w:rsidRPr="00043BEF">
        <w:t xml:space="preserve">The manufacturing sector's productivity suffers significantly from unplanned equipment downtime, a problem that has reached crisis proportions globally and disproportionately affects developing economies like Pakistan. The average manufacturer confronts 800 hours of equipment downtime per year, with costs reaching approximately $260,000 per hour in the manufacturing industry </w:t>
      </w:r>
      <w:hyperlink r:id="rId14" w:tgtFrame="_blank" w:history="1">
        <w:r w:rsidRPr="00043BEF">
          <w:rPr>
            <w:rStyle w:val="Hyperlink"/>
          </w:rPr>
          <w:t xml:space="preserve">Arab </w:t>
        </w:r>
        <w:proofErr w:type="spellStart"/>
        <w:r w:rsidRPr="00043BEF">
          <w:rPr>
            <w:rStyle w:val="Hyperlink"/>
          </w:rPr>
          <w:t>News</w:t>
        </w:r>
      </w:hyperlink>
      <w:hyperlink r:id="rId15" w:tgtFrame="_blank" w:history="1">
        <w:r w:rsidRPr="00043BEF">
          <w:rPr>
            <w:rStyle w:val="Hyperlink"/>
          </w:rPr>
          <w:t>Profit</w:t>
        </w:r>
        <w:proofErr w:type="spellEnd"/>
        <w:r w:rsidRPr="00043BEF">
          <w:rPr>
            <w:rStyle w:val="Hyperlink"/>
          </w:rPr>
          <w:t xml:space="preserve"> by Pakistan Today</w:t>
        </w:r>
      </w:hyperlink>
      <w:r w:rsidRPr="00043BEF">
        <w:t xml:space="preserve">. For Pakistani manufacturers operating with tighter margins and outdated machinery, lack of research and development, and high production costs due to energy shortages </w:t>
      </w:r>
      <w:hyperlink r:id="rId16" w:tgtFrame="_blank" w:history="1">
        <w:r w:rsidRPr="00043BEF">
          <w:rPr>
            <w:rStyle w:val="Hyperlink"/>
          </w:rPr>
          <w:t xml:space="preserve">Ahsan Iqbal launches URAAN AI </w:t>
        </w:r>
        <w:proofErr w:type="spellStart"/>
        <w:r w:rsidRPr="00043BEF">
          <w:rPr>
            <w:rStyle w:val="Hyperlink"/>
          </w:rPr>
          <w:t>Techathon</w:t>
        </w:r>
        <w:proofErr w:type="spellEnd"/>
        <w:r w:rsidRPr="00043BEF">
          <w:rPr>
            <w:rStyle w:val="Hyperlink"/>
          </w:rPr>
          <w:t xml:space="preserve"> 1.0, calls it milestone in digital history - Profit by Pakistan Today</w:t>
        </w:r>
      </w:hyperlink>
      <w:r w:rsidRPr="00043BEF">
        <w:t>, these downtime costs represent a disproportionate burden on operational efficiency.</w:t>
      </w:r>
    </w:p>
    <w:p w14:paraId="68159475" w14:textId="77777777" w:rsidR="00043BEF" w:rsidRPr="00043BEF" w:rsidRDefault="00043BEF" w:rsidP="00043BEF">
      <w:pPr>
        <w:jc w:val="both"/>
      </w:pPr>
      <w:r w:rsidRPr="00043BEF">
        <w:t xml:space="preserve">Equipment failure accounts for 80% of all unplanned downtime in manufacturing </w:t>
      </w:r>
      <w:hyperlink r:id="rId17" w:tgtFrame="_blank" w:history="1">
        <w:r w:rsidRPr="00043BEF">
          <w:rPr>
            <w:rStyle w:val="Hyperlink"/>
          </w:rPr>
          <w:t xml:space="preserve">Govt launches URAAN AI </w:t>
        </w:r>
        <w:proofErr w:type="spellStart"/>
        <w:r w:rsidRPr="00043BEF">
          <w:rPr>
            <w:rStyle w:val="Hyperlink"/>
          </w:rPr>
          <w:t>Techathon</w:t>
        </w:r>
        <w:proofErr w:type="spellEnd"/>
        <w:r w:rsidRPr="00043BEF">
          <w:rPr>
            <w:rStyle w:val="Hyperlink"/>
          </w:rPr>
          <w:t xml:space="preserve"> to drive innovation, economic transformation - Pakistan - Business Recorder</w:t>
        </w:r>
      </w:hyperlink>
      <w:r w:rsidRPr="00043BEF">
        <w:t xml:space="preserve">, highlighting the critical importance of proactive maintenance strategies. However, Pakistani manufacturers typically operate with reactive maintenance approaches, addressing equipment issues only after failure occurs. Reactive approaches average 8.43% annual unplanned downtime compared to 5.42% for data/monitoring approaches </w:t>
      </w:r>
      <w:hyperlink r:id="rId18" w:tgtFrame="_blank" w:history="1">
        <w:r w:rsidRPr="00043BEF">
          <w:rPr>
            <w:rStyle w:val="Hyperlink"/>
          </w:rPr>
          <w:t xml:space="preserve">Pakistan Ministry of Planning &amp; Development Launches First URAAN AI </w:t>
        </w:r>
        <w:proofErr w:type="spellStart"/>
        <w:r w:rsidRPr="00043BEF">
          <w:rPr>
            <w:rStyle w:val="Hyperlink"/>
          </w:rPr>
          <w:t>Techathon</w:t>
        </w:r>
        <w:proofErr w:type="spellEnd"/>
      </w:hyperlink>
      <w:r w:rsidRPr="00043BEF">
        <w:t xml:space="preserve">, demonstrating the substantial improvement potential available through predictive maintenance implementation. The compound effect of this downtime extends beyond immediate </w:t>
      </w:r>
      <w:r w:rsidRPr="00043BEF">
        <w:lastRenderedPageBreak/>
        <w:t>production losses to include delayed deliveries, increased labor costs, and reduced customer satisfaction.</w:t>
      </w:r>
    </w:p>
    <w:p w14:paraId="1EED2D9D" w14:textId="77777777" w:rsidR="00043BEF" w:rsidRPr="00043BEF" w:rsidRDefault="00043BEF" w:rsidP="00043BEF">
      <w:pPr>
        <w:jc w:val="both"/>
        <w:rPr>
          <w:b/>
          <w:bCs/>
        </w:rPr>
      </w:pPr>
      <w:r w:rsidRPr="00043BEF">
        <w:rPr>
          <w:b/>
          <w:bCs/>
        </w:rPr>
        <w:t>Supply Chain and Operational Complexity</w:t>
      </w:r>
    </w:p>
    <w:p w14:paraId="0BFBA319" w14:textId="77777777" w:rsidR="00043BEF" w:rsidRPr="00043BEF" w:rsidRDefault="00043BEF" w:rsidP="00043BEF">
      <w:pPr>
        <w:jc w:val="both"/>
      </w:pPr>
      <w:r w:rsidRPr="00043BEF">
        <w:t xml:space="preserve">Pakistani manufacturing operates within a complex supply chain environment characterized by infrastructure limitations and external economic pressures. Pakistan loses about 5 to 6 percent of its GDP (approximately $6 billion) due to insufficiency, with logistical bottlenecks increasing the cost of production </w:t>
      </w:r>
      <w:hyperlink r:id="rId19" w:tgtFrame="_blank" w:history="1">
        <w:r w:rsidRPr="00043BEF">
          <w:rPr>
            <w:rStyle w:val="Hyperlink"/>
          </w:rPr>
          <w:t>Pakistan's Ministry of Planning, Development &amp; Special Initiatives (</w:t>
        </w:r>
        <w:proofErr w:type="spellStart"/>
        <w:r w:rsidRPr="00043BEF">
          <w:rPr>
            <w:rStyle w:val="Hyperlink"/>
          </w:rPr>
          <w:t>MoPDSI</w:t>
        </w:r>
        <w:proofErr w:type="spellEnd"/>
        <w:r w:rsidRPr="00043BEF">
          <w:rPr>
            <w:rStyle w:val="Hyperlink"/>
          </w:rPr>
          <w:t xml:space="preserve">) launched the URAAN AI </w:t>
        </w:r>
        <w:proofErr w:type="spellStart"/>
        <w:r w:rsidRPr="00043BEF">
          <w:rPr>
            <w:rStyle w:val="Hyperlink"/>
          </w:rPr>
          <w:t>Techathon</w:t>
        </w:r>
        <w:proofErr w:type="spellEnd"/>
        <w:r w:rsidRPr="00043BEF">
          <w:rPr>
            <w:rStyle w:val="Hyperlink"/>
          </w:rPr>
          <w:t xml:space="preserve"> 1.0 on Monday under its flagship URAAN Pakistan initiative, a program designed to </w:t>
        </w:r>
        <w:proofErr w:type="spellStart"/>
        <w:r w:rsidRPr="00043BEF">
          <w:rPr>
            <w:rStyle w:val="Hyperlink"/>
          </w:rPr>
          <w:t>mobilise</w:t>
        </w:r>
        <w:proofErr w:type="spellEnd"/>
        <w:r w:rsidRPr="00043BEF">
          <w:rPr>
            <w:rStyle w:val="Hyperlink"/>
          </w:rPr>
          <w:t xml:space="preserve"> youth and professionals to apply artificial intelligence</w:t>
        </w:r>
      </w:hyperlink>
      <w:r w:rsidRPr="00043BEF">
        <w:t>. These systemic inefficiencies create unpredictable supply chain disruptions that manufacturers must navigate while maintaining production schedules and quality standards.</w:t>
      </w:r>
    </w:p>
    <w:p w14:paraId="4FACBF5C" w14:textId="77777777" w:rsidR="00043BEF" w:rsidRPr="00043BEF" w:rsidRDefault="00043BEF" w:rsidP="00043BEF">
      <w:pPr>
        <w:jc w:val="both"/>
      </w:pPr>
      <w:r w:rsidRPr="00043BEF">
        <w:t>The challenge intensifies when considering the export-oriented nature of Pakistani manufacturing, where supply chain forecasting becomes critical for international competitiveness. Traditional forecasting methods prove inadequate for managing the volatility inherent in Pakistan's economic environment, including energy shortages, currency fluctuations, and infrastructure constraints. The inability to accurately predict supply needs leads to either excess inventory carrying costs or production delays due to material shortages, both of which erode profitability and competitive positioning.</w:t>
      </w:r>
    </w:p>
    <w:p w14:paraId="31361EFD" w14:textId="77777777" w:rsidR="00043BEF" w:rsidRPr="00043BEF" w:rsidRDefault="00043BEF" w:rsidP="00043BEF">
      <w:pPr>
        <w:jc w:val="both"/>
      </w:pPr>
      <w:r w:rsidRPr="00043BEF">
        <w:t>These three interconnected problems - quality control failures, equipment downtime, and supply chain inefficiencies - create a compounding effect that significantly undermines Pakistani manufacturing competitiveness. The traditional approaches to addressing these challenges have proven inadequate, necessitating a technology-driven transformation that can simultaneously address multiple operational pain points through integrated AI solutions.</w:t>
      </w:r>
    </w:p>
    <w:p w14:paraId="038A7450" w14:textId="77777777" w:rsidR="00043BEF" w:rsidRDefault="00043BEF" w:rsidP="00EA4FAE">
      <w:pPr>
        <w:jc w:val="both"/>
      </w:pPr>
    </w:p>
    <w:sectPr w:rsidR="00043BEF"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8745BB"/>
    <w:multiLevelType w:val="multilevel"/>
    <w:tmpl w:val="9BC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8954">
    <w:abstractNumId w:val="8"/>
  </w:num>
  <w:num w:numId="2" w16cid:durableId="1470972361">
    <w:abstractNumId w:val="6"/>
  </w:num>
  <w:num w:numId="3" w16cid:durableId="1512790905">
    <w:abstractNumId w:val="5"/>
  </w:num>
  <w:num w:numId="4" w16cid:durableId="644503686">
    <w:abstractNumId w:val="4"/>
  </w:num>
  <w:num w:numId="5" w16cid:durableId="1816098042">
    <w:abstractNumId w:val="7"/>
  </w:num>
  <w:num w:numId="6" w16cid:durableId="1639726655">
    <w:abstractNumId w:val="3"/>
  </w:num>
  <w:num w:numId="7" w16cid:durableId="1164666567">
    <w:abstractNumId w:val="2"/>
  </w:num>
  <w:num w:numId="8" w16cid:durableId="221527334">
    <w:abstractNumId w:val="1"/>
  </w:num>
  <w:num w:numId="9" w16cid:durableId="1991131437">
    <w:abstractNumId w:val="0"/>
  </w:num>
  <w:num w:numId="10" w16cid:durableId="1273515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BEF"/>
    <w:rsid w:val="0006063C"/>
    <w:rsid w:val="0015074B"/>
    <w:rsid w:val="0029639D"/>
    <w:rsid w:val="003014CE"/>
    <w:rsid w:val="00326F90"/>
    <w:rsid w:val="00A40790"/>
    <w:rsid w:val="00AA1D8D"/>
    <w:rsid w:val="00B47730"/>
    <w:rsid w:val="00CB0664"/>
    <w:rsid w:val="00D71575"/>
    <w:rsid w:val="00EA4F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40DD5"/>
  <w14:defaultImageDpi w14:val="300"/>
  <w15:docId w15:val="{C0FE0EEE-5C8D-4ACD-8024-6B3AFEE5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4FAE"/>
    <w:rPr>
      <w:color w:val="0000FF" w:themeColor="hyperlink"/>
      <w:u w:val="single"/>
    </w:rPr>
  </w:style>
  <w:style w:type="character" w:styleId="UnresolvedMention">
    <w:name w:val="Unresolved Mention"/>
    <w:basedOn w:val="DefaultParagraphFont"/>
    <w:uiPriority w:val="99"/>
    <w:semiHidden/>
    <w:unhideWhenUsed/>
    <w:rsid w:val="00EA4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corder.com/news/40358813/pakistans-digital-leap-trillion-dollar-opportunity" TargetMode="External"/><Relationship Id="rId13" Type="http://schemas.openxmlformats.org/officeDocument/2006/relationships/hyperlink" Target="https://www.arabnews.com/node/2612268/pakistan" TargetMode="External"/><Relationship Id="rId18" Type="http://schemas.openxmlformats.org/officeDocument/2006/relationships/hyperlink" Target="https://www.techjuice.pk/pakistan-ministry-of-planning-development-launches-first-uraan-ai-techa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brecorder.com/news/40358813/pakistans-digital-leap-trillion-dollar-opportunity" TargetMode="External"/><Relationship Id="rId12" Type="http://schemas.openxmlformats.org/officeDocument/2006/relationships/hyperlink" Target="https://www.techjuice.pk/pakistan-ministry-of-planning-development-launches-first-uraan-ai-techathon/" TargetMode="External"/><Relationship Id="rId17" Type="http://schemas.openxmlformats.org/officeDocument/2006/relationships/hyperlink" Target="https://www.brecorder.com/news/40378478/govt-launches-uraan-ai-techathon-to-drive-innovation-economic-transformation" TargetMode="External"/><Relationship Id="rId2" Type="http://schemas.openxmlformats.org/officeDocument/2006/relationships/numbering" Target="numbering.xml"/><Relationship Id="rId16" Type="http://schemas.openxmlformats.org/officeDocument/2006/relationships/hyperlink" Target="https://profit.pakistantoday.com.pk/2025/08/18/ahsan-iqbal-launches-uraan-ai-techathon-1-0-calls-it-milestone-in-digital-histo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worldbank.org/indicator/NV.IND.MANF.ZS?end=2024&amp;locations=PK&amp;start=2018" TargetMode="External"/><Relationship Id="rId11" Type="http://schemas.openxmlformats.org/officeDocument/2006/relationships/hyperlink" Target="https://www.ey.com/en_in/techathon-6/problem-statement-3-automotive" TargetMode="External"/><Relationship Id="rId5" Type="http://schemas.openxmlformats.org/officeDocument/2006/relationships/webSettings" Target="webSettings.xml"/><Relationship Id="rId15" Type="http://schemas.openxmlformats.org/officeDocument/2006/relationships/hyperlink" Target="https://profit.pakistantoday.com.pk/2025/08/18/ahsan-iqbal-launches-uraan-ai-techathon-1-0-calls-it-milestone-in-digital-history/" TargetMode="External"/><Relationship Id="rId10" Type="http://schemas.openxmlformats.org/officeDocument/2006/relationships/hyperlink" Target="https://uraanpakistan.pk/uraanai/" TargetMode="External"/><Relationship Id="rId19" Type="http://schemas.openxmlformats.org/officeDocument/2006/relationships/hyperlink" Target="https://www.linkedin.com/posts/dr-yasar-ayaz_uraan-ai-techathon-launch-activity-7363993577657368576-oPE2" TargetMode="External"/><Relationship Id="rId4" Type="http://schemas.openxmlformats.org/officeDocument/2006/relationships/settings" Target="settings.xml"/><Relationship Id="rId9" Type="http://schemas.openxmlformats.org/officeDocument/2006/relationships/hyperlink" Target="https://www.thenews.com.pk/latest/1340050-ai-techathon" TargetMode="External"/><Relationship Id="rId14" Type="http://schemas.openxmlformats.org/officeDocument/2006/relationships/hyperlink" Target="https://www.arabnews.com/node/2612268/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Farrukh Mehmood</cp:lastModifiedBy>
  <cp:revision>2</cp:revision>
  <dcterms:created xsi:type="dcterms:W3CDTF">2013-12-23T23:15:00Z</dcterms:created>
  <dcterms:modified xsi:type="dcterms:W3CDTF">2025-09-26T14:24:00Z</dcterms:modified>
  <cp:category/>
</cp:coreProperties>
</file>