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2E8E" w14:textId="496DB0BD" w:rsidR="00BE0F75" w:rsidRPr="004117E1" w:rsidRDefault="00BE0F75" w:rsidP="00B9195B">
      <w:pPr>
        <w:pStyle w:val="Titel"/>
        <w:rPr>
          <w:lang w:val="de-DE"/>
        </w:rPr>
      </w:pPr>
      <w:r w:rsidRPr="00BE0F75">
        <w:t xml:space="preserve">Programmänderungen Findentity </w:t>
      </w:r>
      <w:r w:rsidR="002F4326">
        <w:rPr>
          <w:lang w:val="de-DE"/>
        </w:rPr>
        <w:t>202</w:t>
      </w:r>
      <w:r w:rsidR="00B74257">
        <w:rPr>
          <w:lang w:val="de-DE"/>
        </w:rPr>
        <w:t>6</w:t>
      </w:r>
    </w:p>
    <w:p w14:paraId="157BE36F" w14:textId="56D5635E" w:rsidR="003F2D6C" w:rsidRPr="001627C2" w:rsidRDefault="00BE0F75" w:rsidP="001627C2">
      <w:pPr>
        <w:spacing w:before="100" w:beforeAutospacing="1" w:after="100" w:afterAutospacing="1" w:line="240" w:lineRule="auto"/>
        <w:jc w:val="center"/>
        <w:rPr>
          <w:rFonts w:eastAsia="Times New Roman" w:cs="Calibri"/>
        </w:rPr>
      </w:pPr>
      <w:r w:rsidRPr="00BE0F75">
        <w:rPr>
          <w:rFonts w:eastAsia="Times New Roman" w:cs="Calibri"/>
          <w:b/>
          <w:bCs/>
        </w:rPr>
        <w:t>Programmänderungen in den verschiedenen Versionen / Neuheiten Findentity</w:t>
      </w:r>
    </w:p>
    <w:p w14:paraId="56DA087B" w14:textId="13B54ECD" w:rsidR="00B32AA7" w:rsidRPr="00955283" w:rsidRDefault="00B32AA7" w:rsidP="00B32AA7">
      <w:pPr>
        <w:pStyle w:val="berschrift1"/>
        <w:rPr>
          <w:lang w:val="de-DE"/>
        </w:rPr>
      </w:pPr>
      <w:r w:rsidRPr="00955283">
        <w:rPr>
          <w:lang w:val="de-DE"/>
        </w:rPr>
        <w:t>202</w:t>
      </w:r>
      <w:r w:rsidR="00B74257">
        <w:rPr>
          <w:lang w:val="de-DE"/>
        </w:rPr>
        <w:t>6</w:t>
      </w:r>
      <w:r w:rsidRPr="00955283">
        <w:rPr>
          <w:lang w:val="de-DE"/>
        </w:rPr>
        <w:t>-0</w:t>
      </w:r>
      <w:r>
        <w:rPr>
          <w:lang w:val="de-DE"/>
        </w:rPr>
        <w:t>1</w:t>
      </w:r>
      <w:r w:rsidRPr="00955283">
        <w:rPr>
          <w:lang w:val="de-DE"/>
        </w:rPr>
        <w:t>-</w:t>
      </w:r>
      <w:r w:rsidR="00B74257">
        <w:rPr>
          <w:lang w:val="de-DE"/>
        </w:rPr>
        <w:t>19</w:t>
      </w:r>
    </w:p>
    <w:p w14:paraId="05844C1A" w14:textId="6F859335" w:rsidR="00B32AA7" w:rsidRDefault="00B32AA7" w:rsidP="00B32AA7">
      <w:pPr>
        <w:pStyle w:val="berschrift2"/>
        <w:rPr>
          <w:szCs w:val="18"/>
          <w:lang w:val="de-DE"/>
        </w:rPr>
      </w:pPr>
      <w:r>
        <w:rPr>
          <w:szCs w:val="18"/>
          <w:lang w:val="de-DE"/>
        </w:rPr>
        <w:t>Allgemein</w:t>
      </w:r>
    </w:p>
    <w:p w14:paraId="06CC4E22" w14:textId="3E90C062" w:rsidR="00892049" w:rsidRDefault="00892049" w:rsidP="00892049">
      <w:pPr>
        <w:numPr>
          <w:ilvl w:val="0"/>
          <w:numId w:val="11"/>
        </w:numPr>
      </w:pPr>
      <w:bookmarkStart w:id="0" w:name="_Hlk189663241"/>
      <w:r>
        <w:t xml:space="preserve">Eine </w:t>
      </w:r>
      <w:r w:rsidRPr="00C44AE7">
        <w:t xml:space="preserve">zu ladende Ini-Datei für zentrale Einstellungen </w:t>
      </w:r>
      <w:r>
        <w:t xml:space="preserve">kann </w:t>
      </w:r>
      <w:r w:rsidRPr="00C44AE7">
        <w:t xml:space="preserve">beim Programmaufruf </w:t>
      </w:r>
      <w:r>
        <w:t xml:space="preserve">bereits </w:t>
      </w:r>
      <w:r w:rsidRPr="00C44AE7">
        <w:t xml:space="preserve">mit </w:t>
      </w:r>
      <w:r>
        <w:t xml:space="preserve">dem </w:t>
      </w:r>
      <w:r w:rsidRPr="00C44AE7">
        <w:t xml:space="preserve">Parameter </w:t>
      </w:r>
      <w:r>
        <w:t>„</w:t>
      </w:r>
      <w:r w:rsidRPr="00C44AE7">
        <w:t>ini=...</w:t>
      </w:r>
      <w:r>
        <w:t>“ angegeben werden. Wird zusätzlich „setini“ angegeben, so wird der Pfad zur Ini-Datei auch in die Registry geschrieben, damit beim nächsten Abspeichern der zentralen Einstellungen die neue Ini-Datei genommen wird.</w:t>
      </w:r>
    </w:p>
    <w:p w14:paraId="3D4512D9" w14:textId="1DDAE3B1" w:rsidR="00562C69" w:rsidRPr="00B9075A" w:rsidRDefault="0086478B" w:rsidP="00FC58C1">
      <w:pPr>
        <w:numPr>
          <w:ilvl w:val="0"/>
          <w:numId w:val="11"/>
        </w:numPr>
      </w:pPr>
      <w:r>
        <w:t>AD-Synchronisation zeigt in einem Fenster Fortschrittsmeldungen an, sodass man</w:t>
      </w:r>
      <w:r w:rsidR="008B1271">
        <w:t>,</w:t>
      </w:r>
      <w:r>
        <w:t xml:space="preserve"> sieht ob etwas und was gerade passiert.</w:t>
      </w:r>
    </w:p>
    <w:bookmarkEnd w:id="0"/>
    <w:p w14:paraId="494E9967" w14:textId="34ADB0ED" w:rsidR="00B32AA7" w:rsidRPr="00B32AA7" w:rsidRDefault="00B32AA7" w:rsidP="00B32AA7">
      <w:pPr>
        <w:pStyle w:val="berschrift2"/>
        <w:rPr>
          <w:szCs w:val="18"/>
          <w:lang w:val="de-DE"/>
        </w:rPr>
      </w:pPr>
      <w:r w:rsidRPr="00B32AA7">
        <w:rPr>
          <w:szCs w:val="18"/>
          <w:lang w:val="de-DE"/>
        </w:rPr>
        <w:t>Dictate</w:t>
      </w:r>
    </w:p>
    <w:p w14:paraId="51F58F6C" w14:textId="7AD2D969" w:rsidR="005E7313" w:rsidRDefault="00892049" w:rsidP="00B74257">
      <w:pPr>
        <w:numPr>
          <w:ilvl w:val="0"/>
          <w:numId w:val="11"/>
        </w:numPr>
      </w:pPr>
      <w:r>
        <w:t>Problem beseitigt, dass beim Diktatimport u. U. falsche Voreinstellungen zum Diktat angezeigt worden sind.</w:t>
      </w:r>
    </w:p>
    <w:p w14:paraId="0ABC7EB9" w14:textId="2C86BCC1" w:rsidR="00F80503" w:rsidRDefault="00F80503" w:rsidP="00B74257">
      <w:pPr>
        <w:numPr>
          <w:ilvl w:val="0"/>
          <w:numId w:val="11"/>
        </w:numPr>
      </w:pPr>
      <w:r>
        <w:t>Die Option „Ordner verstecken“ wird jetzt in der Datenbank abgelegt und ist außerdem standardmäßig aktiviert.</w:t>
      </w:r>
    </w:p>
    <w:p w14:paraId="1F7470E1" w14:textId="16DCE00B" w:rsidR="00460A4F" w:rsidRDefault="00460A4F" w:rsidP="00B74257">
      <w:pPr>
        <w:numPr>
          <w:ilvl w:val="0"/>
          <w:numId w:val="11"/>
        </w:numPr>
      </w:pPr>
      <w:r>
        <w:t>Bisher war in der Diktatliste standardmäßig der Filter Erledigt = Nein gesetzt. Dieser wurde geändert zu Erledigt = Alle.</w:t>
      </w:r>
    </w:p>
    <w:p w14:paraId="19CFB552" w14:textId="376EC240" w:rsidR="00BD498C" w:rsidRDefault="00BD498C" w:rsidP="00B74257">
      <w:pPr>
        <w:numPr>
          <w:ilvl w:val="0"/>
          <w:numId w:val="11"/>
        </w:numPr>
      </w:pPr>
      <w:r>
        <w:t>Fehler beseitigt: Wenn ein Diktat einem Profil zugeordnet werden sollte, in welchem noch kein Datensatz existierte, wurde u. U. ein leerer Datensatz angelegt.</w:t>
      </w:r>
    </w:p>
    <w:p w14:paraId="26D7D08F" w14:textId="5734A5F6" w:rsidR="0086478B" w:rsidRDefault="0086478B" w:rsidP="00B74257">
      <w:pPr>
        <w:numPr>
          <w:ilvl w:val="0"/>
          <w:numId w:val="11"/>
        </w:numPr>
      </w:pPr>
      <w:r>
        <w:t>Diktiergeräteverwaltung:</w:t>
      </w:r>
    </w:p>
    <w:p w14:paraId="38FFEED5" w14:textId="5E4E5B52" w:rsidR="0086478B" w:rsidRDefault="0086478B" w:rsidP="0086478B">
      <w:pPr>
        <w:numPr>
          <w:ilvl w:val="1"/>
          <w:numId w:val="11"/>
        </w:numPr>
      </w:pPr>
      <w:r>
        <w:t>Beim Verschieben von Einträgen mit Drag &amp; Drop kann jetzt auch in der Liste gescrollt werden.</w:t>
      </w:r>
    </w:p>
    <w:p w14:paraId="77B46197" w14:textId="34B8FD04" w:rsidR="0086478B" w:rsidRDefault="0086478B" w:rsidP="0086478B">
      <w:pPr>
        <w:numPr>
          <w:ilvl w:val="1"/>
          <w:numId w:val="11"/>
        </w:numPr>
      </w:pPr>
      <w:r>
        <w:t>Unter dem Menü „Allgemein“ gibt es die Option „Auswahl-Checkbox anzeigen“. Wenn gesetzt, bekommen die Einträge Checkboxen, sodass man mehrere Einträge mit einem Mal zum Verschieben kennzeichnen kann.</w:t>
      </w:r>
    </w:p>
    <w:p w14:paraId="3FA99258" w14:textId="54115BE9" w:rsidR="0086478B" w:rsidRDefault="0086478B" w:rsidP="0086478B">
      <w:pPr>
        <w:numPr>
          <w:ilvl w:val="1"/>
          <w:numId w:val="11"/>
        </w:numPr>
      </w:pPr>
      <w:r>
        <w:t>Man kann auch nach Gruppe suchen</w:t>
      </w:r>
    </w:p>
    <w:p w14:paraId="300C8165" w14:textId="755B721A" w:rsidR="0086478B" w:rsidRDefault="0086478B" w:rsidP="0086478B">
      <w:pPr>
        <w:numPr>
          <w:ilvl w:val="1"/>
          <w:numId w:val="11"/>
        </w:numPr>
      </w:pPr>
      <w:r>
        <w:t>Gruppe-Feld kann von Obereintrag geerbt werden.</w:t>
      </w:r>
    </w:p>
    <w:p w14:paraId="240A556C" w14:textId="25AC42CB" w:rsidR="0086478B" w:rsidRDefault="0086478B" w:rsidP="0086478B">
      <w:pPr>
        <w:numPr>
          <w:ilvl w:val="1"/>
          <w:numId w:val="11"/>
        </w:numPr>
      </w:pPr>
      <w:r>
        <w:t>Wird ein neues Diktiergerät automatisch unter einen Obereintrag zu einer Gruppe einsortiert, wird die Gruppe jetzt automatisch vom Obereintrag geerbt.</w:t>
      </w:r>
    </w:p>
    <w:p w14:paraId="2B7FD303" w14:textId="4867949C" w:rsidR="00741B81" w:rsidRPr="005B352F" w:rsidRDefault="00741B81" w:rsidP="00624C6A"/>
    <w:sectPr w:rsidR="00741B81" w:rsidRPr="005B352F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6FCC" w14:textId="77777777" w:rsidR="003D79C1" w:rsidRDefault="003D79C1" w:rsidP="00F74A01">
      <w:pPr>
        <w:spacing w:after="0" w:line="240" w:lineRule="auto"/>
      </w:pPr>
      <w:r>
        <w:separator/>
      </w:r>
    </w:p>
  </w:endnote>
  <w:endnote w:type="continuationSeparator" w:id="0">
    <w:p w14:paraId="4CFBCFEA" w14:textId="77777777" w:rsidR="003D79C1" w:rsidRDefault="003D79C1" w:rsidP="00F74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DAC7" w14:textId="77777777" w:rsidR="00F74A01" w:rsidRDefault="00F74A01">
    <w:pPr>
      <w:pStyle w:val="Fuzeile"/>
      <w:jc w:val="center"/>
    </w:pPr>
    <w:r>
      <w:t xml:space="preserve">Seite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85744C">
      <w:rPr>
        <w:b/>
        <w:bCs/>
        <w:noProof/>
        <w:sz w:val="24"/>
        <w:szCs w:val="24"/>
      </w:rPr>
      <w:t>6</w:t>
    </w:r>
    <w:r>
      <w:rPr>
        <w:b/>
        <w:bCs/>
        <w:sz w:val="24"/>
        <w:szCs w:val="24"/>
      </w:rPr>
      <w:fldChar w:fldCharType="end"/>
    </w:r>
    <w:r>
      <w:t xml:space="preserve"> von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85744C">
      <w:rPr>
        <w:b/>
        <w:bCs/>
        <w:noProof/>
        <w:sz w:val="24"/>
        <w:szCs w:val="24"/>
      </w:rPr>
      <w:t>7</w:t>
    </w:r>
    <w:r>
      <w:rPr>
        <w:b/>
        <w:bCs/>
        <w:sz w:val="24"/>
        <w:szCs w:val="24"/>
      </w:rPr>
      <w:fldChar w:fldCharType="end"/>
    </w:r>
  </w:p>
  <w:p w14:paraId="45EEC7BA" w14:textId="77777777" w:rsidR="00F74A01" w:rsidRDefault="00F74A0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43E7F" w14:textId="77777777" w:rsidR="003D79C1" w:rsidRDefault="003D79C1" w:rsidP="00F74A01">
      <w:pPr>
        <w:spacing w:after="0" w:line="240" w:lineRule="auto"/>
      </w:pPr>
      <w:r>
        <w:separator/>
      </w:r>
    </w:p>
  </w:footnote>
  <w:footnote w:type="continuationSeparator" w:id="0">
    <w:p w14:paraId="2F0DCA41" w14:textId="77777777" w:rsidR="003D79C1" w:rsidRDefault="003D79C1" w:rsidP="00F74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289D8E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280A7C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4C66A6C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BF0338C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4B22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503DEE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AF2FB20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1AA19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F2013D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C6C6A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3E02665"/>
    <w:multiLevelType w:val="hybridMultilevel"/>
    <w:tmpl w:val="B388E9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C3786"/>
    <w:multiLevelType w:val="hybridMultilevel"/>
    <w:tmpl w:val="16D2D0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149184">
    <w:abstractNumId w:val="9"/>
  </w:num>
  <w:num w:numId="2" w16cid:durableId="1567640646">
    <w:abstractNumId w:val="7"/>
  </w:num>
  <w:num w:numId="3" w16cid:durableId="444422170">
    <w:abstractNumId w:val="6"/>
  </w:num>
  <w:num w:numId="4" w16cid:durableId="709914905">
    <w:abstractNumId w:val="5"/>
  </w:num>
  <w:num w:numId="5" w16cid:durableId="531917881">
    <w:abstractNumId w:val="4"/>
  </w:num>
  <w:num w:numId="6" w16cid:durableId="1586377035">
    <w:abstractNumId w:val="8"/>
  </w:num>
  <w:num w:numId="7" w16cid:durableId="468326675">
    <w:abstractNumId w:val="3"/>
  </w:num>
  <w:num w:numId="8" w16cid:durableId="1591743254">
    <w:abstractNumId w:val="2"/>
  </w:num>
  <w:num w:numId="9" w16cid:durableId="1101219990">
    <w:abstractNumId w:val="1"/>
  </w:num>
  <w:num w:numId="10" w16cid:durableId="695546839">
    <w:abstractNumId w:val="0"/>
  </w:num>
  <w:num w:numId="11" w16cid:durableId="1914731588">
    <w:abstractNumId w:val="11"/>
  </w:num>
  <w:num w:numId="12" w16cid:durableId="99918866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61467F82-C1BA-49E1-87AC-C85DD4F7B602}"/>
    <w:docVar w:name="dgnword-eventsink" w:val="208305872"/>
  </w:docVars>
  <w:rsids>
    <w:rsidRoot w:val="00A27726"/>
    <w:rsid w:val="00000D79"/>
    <w:rsid w:val="00000F57"/>
    <w:rsid w:val="00002AD1"/>
    <w:rsid w:val="00005438"/>
    <w:rsid w:val="00007078"/>
    <w:rsid w:val="00010675"/>
    <w:rsid w:val="00017B24"/>
    <w:rsid w:val="000211E1"/>
    <w:rsid w:val="0002477F"/>
    <w:rsid w:val="00026762"/>
    <w:rsid w:val="0002749B"/>
    <w:rsid w:val="000307C2"/>
    <w:rsid w:val="00031A8A"/>
    <w:rsid w:val="00040FF3"/>
    <w:rsid w:val="00042BBF"/>
    <w:rsid w:val="00053B33"/>
    <w:rsid w:val="0005452A"/>
    <w:rsid w:val="00057559"/>
    <w:rsid w:val="00057B51"/>
    <w:rsid w:val="000636A2"/>
    <w:rsid w:val="000641DB"/>
    <w:rsid w:val="00066C5E"/>
    <w:rsid w:val="00070807"/>
    <w:rsid w:val="00070A64"/>
    <w:rsid w:val="000724BF"/>
    <w:rsid w:val="00075BC8"/>
    <w:rsid w:val="000763F4"/>
    <w:rsid w:val="00085683"/>
    <w:rsid w:val="000918BE"/>
    <w:rsid w:val="00093542"/>
    <w:rsid w:val="00096B7D"/>
    <w:rsid w:val="000A0E0E"/>
    <w:rsid w:val="000A4928"/>
    <w:rsid w:val="000A4DBD"/>
    <w:rsid w:val="000A6915"/>
    <w:rsid w:val="000B08EF"/>
    <w:rsid w:val="000B195B"/>
    <w:rsid w:val="000B20E1"/>
    <w:rsid w:val="000B4374"/>
    <w:rsid w:val="000B66F2"/>
    <w:rsid w:val="000C1FDA"/>
    <w:rsid w:val="000C20C6"/>
    <w:rsid w:val="000C3670"/>
    <w:rsid w:val="000C5AE3"/>
    <w:rsid w:val="000C6C3C"/>
    <w:rsid w:val="000C79E4"/>
    <w:rsid w:val="000D14DD"/>
    <w:rsid w:val="000D2BC8"/>
    <w:rsid w:val="000D302C"/>
    <w:rsid w:val="000E32AB"/>
    <w:rsid w:val="000F1F5F"/>
    <w:rsid w:val="000F537B"/>
    <w:rsid w:val="00101DA0"/>
    <w:rsid w:val="0010384E"/>
    <w:rsid w:val="00107D0E"/>
    <w:rsid w:val="001132DB"/>
    <w:rsid w:val="00114CD9"/>
    <w:rsid w:val="0011794C"/>
    <w:rsid w:val="001200D8"/>
    <w:rsid w:val="00121B80"/>
    <w:rsid w:val="00124A11"/>
    <w:rsid w:val="00130082"/>
    <w:rsid w:val="00131736"/>
    <w:rsid w:val="00131E19"/>
    <w:rsid w:val="0013470E"/>
    <w:rsid w:val="00136E98"/>
    <w:rsid w:val="001372B7"/>
    <w:rsid w:val="00143AF5"/>
    <w:rsid w:val="00155AAC"/>
    <w:rsid w:val="00156A1A"/>
    <w:rsid w:val="001627C2"/>
    <w:rsid w:val="001635F4"/>
    <w:rsid w:val="00180095"/>
    <w:rsid w:val="00182703"/>
    <w:rsid w:val="001877E9"/>
    <w:rsid w:val="00187E72"/>
    <w:rsid w:val="001904D9"/>
    <w:rsid w:val="00190A68"/>
    <w:rsid w:val="001A35A8"/>
    <w:rsid w:val="001B18F4"/>
    <w:rsid w:val="001B1D4B"/>
    <w:rsid w:val="001B75AD"/>
    <w:rsid w:val="001D37CC"/>
    <w:rsid w:val="001D461B"/>
    <w:rsid w:val="001D5472"/>
    <w:rsid w:val="001E043A"/>
    <w:rsid w:val="001E2EDB"/>
    <w:rsid w:val="001E4AF6"/>
    <w:rsid w:val="001F37ED"/>
    <w:rsid w:val="001F446C"/>
    <w:rsid w:val="00204409"/>
    <w:rsid w:val="00204757"/>
    <w:rsid w:val="0020476D"/>
    <w:rsid w:val="00210CE1"/>
    <w:rsid w:val="00213E31"/>
    <w:rsid w:val="00217375"/>
    <w:rsid w:val="00221362"/>
    <w:rsid w:val="00222E13"/>
    <w:rsid w:val="0022322D"/>
    <w:rsid w:val="00224EDB"/>
    <w:rsid w:val="00225007"/>
    <w:rsid w:val="00232B1B"/>
    <w:rsid w:val="00233E8E"/>
    <w:rsid w:val="00240CAC"/>
    <w:rsid w:val="00241AA8"/>
    <w:rsid w:val="00247B2C"/>
    <w:rsid w:val="0025216A"/>
    <w:rsid w:val="00256B83"/>
    <w:rsid w:val="002602E3"/>
    <w:rsid w:val="00267DA3"/>
    <w:rsid w:val="00270059"/>
    <w:rsid w:val="002703D9"/>
    <w:rsid w:val="00270C5B"/>
    <w:rsid w:val="00273871"/>
    <w:rsid w:val="00276065"/>
    <w:rsid w:val="002761B9"/>
    <w:rsid w:val="00276BAC"/>
    <w:rsid w:val="002774F4"/>
    <w:rsid w:val="00277FD7"/>
    <w:rsid w:val="00281812"/>
    <w:rsid w:val="00281D65"/>
    <w:rsid w:val="0028204E"/>
    <w:rsid w:val="0028411D"/>
    <w:rsid w:val="0028432A"/>
    <w:rsid w:val="002858D6"/>
    <w:rsid w:val="00287DC2"/>
    <w:rsid w:val="00291F21"/>
    <w:rsid w:val="0029537A"/>
    <w:rsid w:val="00295659"/>
    <w:rsid w:val="002A3E5D"/>
    <w:rsid w:val="002A7754"/>
    <w:rsid w:val="002B7C6D"/>
    <w:rsid w:val="002C4195"/>
    <w:rsid w:val="002C5E41"/>
    <w:rsid w:val="002C68CF"/>
    <w:rsid w:val="002D15D3"/>
    <w:rsid w:val="002D1B5C"/>
    <w:rsid w:val="002D2208"/>
    <w:rsid w:val="002D4827"/>
    <w:rsid w:val="002D4E21"/>
    <w:rsid w:val="002D62A5"/>
    <w:rsid w:val="002E3D6D"/>
    <w:rsid w:val="002E7A66"/>
    <w:rsid w:val="002F193F"/>
    <w:rsid w:val="002F4326"/>
    <w:rsid w:val="00300859"/>
    <w:rsid w:val="003064AC"/>
    <w:rsid w:val="003068AF"/>
    <w:rsid w:val="00307D91"/>
    <w:rsid w:val="003122D5"/>
    <w:rsid w:val="00313D3B"/>
    <w:rsid w:val="003163D3"/>
    <w:rsid w:val="00320346"/>
    <w:rsid w:val="0032175B"/>
    <w:rsid w:val="003242C7"/>
    <w:rsid w:val="00324DC2"/>
    <w:rsid w:val="003255D6"/>
    <w:rsid w:val="00326D60"/>
    <w:rsid w:val="0032794C"/>
    <w:rsid w:val="00330C4C"/>
    <w:rsid w:val="00330CB4"/>
    <w:rsid w:val="003334F9"/>
    <w:rsid w:val="0034076F"/>
    <w:rsid w:val="00343A86"/>
    <w:rsid w:val="003441D6"/>
    <w:rsid w:val="00350ED5"/>
    <w:rsid w:val="00360FA2"/>
    <w:rsid w:val="003624C2"/>
    <w:rsid w:val="00362C65"/>
    <w:rsid w:val="0036652B"/>
    <w:rsid w:val="00371114"/>
    <w:rsid w:val="00371EC0"/>
    <w:rsid w:val="003825B3"/>
    <w:rsid w:val="00392776"/>
    <w:rsid w:val="003A3212"/>
    <w:rsid w:val="003A606B"/>
    <w:rsid w:val="003B1417"/>
    <w:rsid w:val="003B2425"/>
    <w:rsid w:val="003B2DD8"/>
    <w:rsid w:val="003B4AC1"/>
    <w:rsid w:val="003C0F44"/>
    <w:rsid w:val="003C1604"/>
    <w:rsid w:val="003C58BA"/>
    <w:rsid w:val="003C7624"/>
    <w:rsid w:val="003D0274"/>
    <w:rsid w:val="003D3383"/>
    <w:rsid w:val="003D4AE8"/>
    <w:rsid w:val="003D79C1"/>
    <w:rsid w:val="003D7D81"/>
    <w:rsid w:val="003E0345"/>
    <w:rsid w:val="003E0970"/>
    <w:rsid w:val="003E2F8C"/>
    <w:rsid w:val="003E3761"/>
    <w:rsid w:val="003E3C50"/>
    <w:rsid w:val="003E45B8"/>
    <w:rsid w:val="003F2902"/>
    <w:rsid w:val="003F2D6C"/>
    <w:rsid w:val="00401E9C"/>
    <w:rsid w:val="00410A84"/>
    <w:rsid w:val="0041126D"/>
    <w:rsid w:val="004117E1"/>
    <w:rsid w:val="0041685B"/>
    <w:rsid w:val="00416E46"/>
    <w:rsid w:val="00421531"/>
    <w:rsid w:val="00421A59"/>
    <w:rsid w:val="00423637"/>
    <w:rsid w:val="00423DBD"/>
    <w:rsid w:val="00430B6F"/>
    <w:rsid w:val="004310B5"/>
    <w:rsid w:val="00431D8E"/>
    <w:rsid w:val="00432B51"/>
    <w:rsid w:val="00435FDD"/>
    <w:rsid w:val="00437A12"/>
    <w:rsid w:val="0044410F"/>
    <w:rsid w:val="00452619"/>
    <w:rsid w:val="00455A76"/>
    <w:rsid w:val="00456F7E"/>
    <w:rsid w:val="00457690"/>
    <w:rsid w:val="00460A4F"/>
    <w:rsid w:val="0046150D"/>
    <w:rsid w:val="00466A5F"/>
    <w:rsid w:val="00471FA2"/>
    <w:rsid w:val="00472256"/>
    <w:rsid w:val="00472DC7"/>
    <w:rsid w:val="0048162B"/>
    <w:rsid w:val="00484087"/>
    <w:rsid w:val="00484F40"/>
    <w:rsid w:val="00490E57"/>
    <w:rsid w:val="00491451"/>
    <w:rsid w:val="00492547"/>
    <w:rsid w:val="00494799"/>
    <w:rsid w:val="00495505"/>
    <w:rsid w:val="00495661"/>
    <w:rsid w:val="004A1B6F"/>
    <w:rsid w:val="004A1D5E"/>
    <w:rsid w:val="004A5E34"/>
    <w:rsid w:val="004B718A"/>
    <w:rsid w:val="004B76A6"/>
    <w:rsid w:val="004B7E94"/>
    <w:rsid w:val="004B7FA4"/>
    <w:rsid w:val="004C38D8"/>
    <w:rsid w:val="004C49D1"/>
    <w:rsid w:val="004D4EDF"/>
    <w:rsid w:val="004E2200"/>
    <w:rsid w:val="004E2C72"/>
    <w:rsid w:val="004E56A9"/>
    <w:rsid w:val="004E5AC1"/>
    <w:rsid w:val="004E5B3E"/>
    <w:rsid w:val="004E5FA5"/>
    <w:rsid w:val="004F0ADD"/>
    <w:rsid w:val="004F44E2"/>
    <w:rsid w:val="004F59A9"/>
    <w:rsid w:val="0050754A"/>
    <w:rsid w:val="00510784"/>
    <w:rsid w:val="005130EC"/>
    <w:rsid w:val="00516206"/>
    <w:rsid w:val="00521D8F"/>
    <w:rsid w:val="0052543E"/>
    <w:rsid w:val="00527F82"/>
    <w:rsid w:val="00531010"/>
    <w:rsid w:val="00532C8F"/>
    <w:rsid w:val="0053546C"/>
    <w:rsid w:val="00536D12"/>
    <w:rsid w:val="00537130"/>
    <w:rsid w:val="00537E1B"/>
    <w:rsid w:val="00543417"/>
    <w:rsid w:val="00544C7E"/>
    <w:rsid w:val="00545CF9"/>
    <w:rsid w:val="00546E07"/>
    <w:rsid w:val="00550AFD"/>
    <w:rsid w:val="00551D3C"/>
    <w:rsid w:val="0056057D"/>
    <w:rsid w:val="0056058B"/>
    <w:rsid w:val="00562C69"/>
    <w:rsid w:val="0056434F"/>
    <w:rsid w:val="0058202E"/>
    <w:rsid w:val="00582455"/>
    <w:rsid w:val="00583618"/>
    <w:rsid w:val="00590A92"/>
    <w:rsid w:val="0059496B"/>
    <w:rsid w:val="005962C0"/>
    <w:rsid w:val="00596837"/>
    <w:rsid w:val="005A0640"/>
    <w:rsid w:val="005A2345"/>
    <w:rsid w:val="005A74F4"/>
    <w:rsid w:val="005B19BF"/>
    <w:rsid w:val="005B1A5A"/>
    <w:rsid w:val="005B2706"/>
    <w:rsid w:val="005B352F"/>
    <w:rsid w:val="005C1050"/>
    <w:rsid w:val="005C33E4"/>
    <w:rsid w:val="005C3448"/>
    <w:rsid w:val="005C50C3"/>
    <w:rsid w:val="005C51F4"/>
    <w:rsid w:val="005C78DC"/>
    <w:rsid w:val="005D13C5"/>
    <w:rsid w:val="005D36FF"/>
    <w:rsid w:val="005D540B"/>
    <w:rsid w:val="005D56E9"/>
    <w:rsid w:val="005D5B53"/>
    <w:rsid w:val="005E3CB1"/>
    <w:rsid w:val="005E4526"/>
    <w:rsid w:val="005E63C2"/>
    <w:rsid w:val="005E7313"/>
    <w:rsid w:val="005F31A3"/>
    <w:rsid w:val="005F73C9"/>
    <w:rsid w:val="00601227"/>
    <w:rsid w:val="00605B93"/>
    <w:rsid w:val="00610365"/>
    <w:rsid w:val="0061591D"/>
    <w:rsid w:val="006165E6"/>
    <w:rsid w:val="00616F94"/>
    <w:rsid w:val="006174BD"/>
    <w:rsid w:val="00617922"/>
    <w:rsid w:val="0062351C"/>
    <w:rsid w:val="00623561"/>
    <w:rsid w:val="00624A7E"/>
    <w:rsid w:val="00624C6A"/>
    <w:rsid w:val="00625C08"/>
    <w:rsid w:val="0062602A"/>
    <w:rsid w:val="00632B88"/>
    <w:rsid w:val="00632ED0"/>
    <w:rsid w:val="00634758"/>
    <w:rsid w:val="00641778"/>
    <w:rsid w:val="00641E89"/>
    <w:rsid w:val="00642858"/>
    <w:rsid w:val="00642BA6"/>
    <w:rsid w:val="0065191A"/>
    <w:rsid w:val="006525CB"/>
    <w:rsid w:val="00657848"/>
    <w:rsid w:val="006603F9"/>
    <w:rsid w:val="00663DE3"/>
    <w:rsid w:val="00666F7B"/>
    <w:rsid w:val="00667807"/>
    <w:rsid w:val="00670AFD"/>
    <w:rsid w:val="00673437"/>
    <w:rsid w:val="00682EBA"/>
    <w:rsid w:val="00686999"/>
    <w:rsid w:val="00693684"/>
    <w:rsid w:val="00694752"/>
    <w:rsid w:val="006A045F"/>
    <w:rsid w:val="006A2CA3"/>
    <w:rsid w:val="006A3732"/>
    <w:rsid w:val="006A3EAE"/>
    <w:rsid w:val="006A6450"/>
    <w:rsid w:val="006A7EBB"/>
    <w:rsid w:val="006B0D10"/>
    <w:rsid w:val="006B148B"/>
    <w:rsid w:val="006B4C0B"/>
    <w:rsid w:val="006B5AD6"/>
    <w:rsid w:val="006C1388"/>
    <w:rsid w:val="006C503F"/>
    <w:rsid w:val="006C549C"/>
    <w:rsid w:val="006C5677"/>
    <w:rsid w:val="006C6782"/>
    <w:rsid w:val="006D4F12"/>
    <w:rsid w:val="006D5347"/>
    <w:rsid w:val="006D6B28"/>
    <w:rsid w:val="006D6C72"/>
    <w:rsid w:val="006D7267"/>
    <w:rsid w:val="006E2860"/>
    <w:rsid w:val="006E6536"/>
    <w:rsid w:val="006E66C2"/>
    <w:rsid w:val="006E6CB2"/>
    <w:rsid w:val="006F0C51"/>
    <w:rsid w:val="006F293D"/>
    <w:rsid w:val="00700A39"/>
    <w:rsid w:val="00700EAB"/>
    <w:rsid w:val="00703C07"/>
    <w:rsid w:val="00705976"/>
    <w:rsid w:val="00705BB9"/>
    <w:rsid w:val="00707D9C"/>
    <w:rsid w:val="007155A2"/>
    <w:rsid w:val="00722EBC"/>
    <w:rsid w:val="0073308A"/>
    <w:rsid w:val="00734435"/>
    <w:rsid w:val="0073526A"/>
    <w:rsid w:val="00741B81"/>
    <w:rsid w:val="007438C0"/>
    <w:rsid w:val="00750855"/>
    <w:rsid w:val="00752F05"/>
    <w:rsid w:val="007614FA"/>
    <w:rsid w:val="00763319"/>
    <w:rsid w:val="007769A8"/>
    <w:rsid w:val="00776E51"/>
    <w:rsid w:val="00777F42"/>
    <w:rsid w:val="007813BF"/>
    <w:rsid w:val="00781A3E"/>
    <w:rsid w:val="00783EBE"/>
    <w:rsid w:val="00784862"/>
    <w:rsid w:val="007862C2"/>
    <w:rsid w:val="007923F1"/>
    <w:rsid w:val="007924D0"/>
    <w:rsid w:val="007A084F"/>
    <w:rsid w:val="007A1756"/>
    <w:rsid w:val="007A655A"/>
    <w:rsid w:val="007B0E93"/>
    <w:rsid w:val="007B1ADF"/>
    <w:rsid w:val="007C329A"/>
    <w:rsid w:val="007C55AC"/>
    <w:rsid w:val="007D0E56"/>
    <w:rsid w:val="007D30F5"/>
    <w:rsid w:val="007E1DFE"/>
    <w:rsid w:val="007E4C98"/>
    <w:rsid w:val="007E4CFE"/>
    <w:rsid w:val="007E5ADA"/>
    <w:rsid w:val="007E61C3"/>
    <w:rsid w:val="007E74F3"/>
    <w:rsid w:val="007F0EFA"/>
    <w:rsid w:val="007F2159"/>
    <w:rsid w:val="007F3007"/>
    <w:rsid w:val="00803B37"/>
    <w:rsid w:val="00805D35"/>
    <w:rsid w:val="00810BEE"/>
    <w:rsid w:val="00812D56"/>
    <w:rsid w:val="008131AA"/>
    <w:rsid w:val="008157A6"/>
    <w:rsid w:val="0082139F"/>
    <w:rsid w:val="00821DA9"/>
    <w:rsid w:val="00823987"/>
    <w:rsid w:val="00823F35"/>
    <w:rsid w:val="0082431D"/>
    <w:rsid w:val="00825B6D"/>
    <w:rsid w:val="008273F2"/>
    <w:rsid w:val="00830828"/>
    <w:rsid w:val="008308BA"/>
    <w:rsid w:val="00834747"/>
    <w:rsid w:val="00835216"/>
    <w:rsid w:val="00836394"/>
    <w:rsid w:val="008377EC"/>
    <w:rsid w:val="008414E9"/>
    <w:rsid w:val="008467EF"/>
    <w:rsid w:val="00846A9E"/>
    <w:rsid w:val="00850184"/>
    <w:rsid w:val="008510EA"/>
    <w:rsid w:val="00853541"/>
    <w:rsid w:val="0085631A"/>
    <w:rsid w:val="0085744C"/>
    <w:rsid w:val="008574A7"/>
    <w:rsid w:val="00862379"/>
    <w:rsid w:val="0086478B"/>
    <w:rsid w:val="00867D78"/>
    <w:rsid w:val="008704B3"/>
    <w:rsid w:val="00875063"/>
    <w:rsid w:val="00875482"/>
    <w:rsid w:val="008808B4"/>
    <w:rsid w:val="0088143A"/>
    <w:rsid w:val="0088432E"/>
    <w:rsid w:val="008918BC"/>
    <w:rsid w:val="00892049"/>
    <w:rsid w:val="0089258B"/>
    <w:rsid w:val="00894A46"/>
    <w:rsid w:val="008A028E"/>
    <w:rsid w:val="008A6293"/>
    <w:rsid w:val="008B1271"/>
    <w:rsid w:val="008B2606"/>
    <w:rsid w:val="008B6528"/>
    <w:rsid w:val="008C001C"/>
    <w:rsid w:val="008C66EB"/>
    <w:rsid w:val="008D01CF"/>
    <w:rsid w:val="008D116B"/>
    <w:rsid w:val="008D41FF"/>
    <w:rsid w:val="008D7757"/>
    <w:rsid w:val="008E15EE"/>
    <w:rsid w:val="008E330B"/>
    <w:rsid w:val="008E36D6"/>
    <w:rsid w:val="008E759D"/>
    <w:rsid w:val="008F0BBD"/>
    <w:rsid w:val="008F1B65"/>
    <w:rsid w:val="008F277C"/>
    <w:rsid w:val="008F327A"/>
    <w:rsid w:val="008F56EB"/>
    <w:rsid w:val="008F64D1"/>
    <w:rsid w:val="009032AE"/>
    <w:rsid w:val="00903DB8"/>
    <w:rsid w:val="00905949"/>
    <w:rsid w:val="009134A4"/>
    <w:rsid w:val="00913581"/>
    <w:rsid w:val="0091550A"/>
    <w:rsid w:val="0092645E"/>
    <w:rsid w:val="0093030D"/>
    <w:rsid w:val="00932BD5"/>
    <w:rsid w:val="00934107"/>
    <w:rsid w:val="00937AFF"/>
    <w:rsid w:val="00937C99"/>
    <w:rsid w:val="0094613A"/>
    <w:rsid w:val="00947228"/>
    <w:rsid w:val="009521DD"/>
    <w:rsid w:val="00953369"/>
    <w:rsid w:val="00954D1C"/>
    <w:rsid w:val="00954F72"/>
    <w:rsid w:val="00955283"/>
    <w:rsid w:val="0095607D"/>
    <w:rsid w:val="00957674"/>
    <w:rsid w:val="00963474"/>
    <w:rsid w:val="0096445E"/>
    <w:rsid w:val="00966F76"/>
    <w:rsid w:val="0096734F"/>
    <w:rsid w:val="00967DEB"/>
    <w:rsid w:val="009717C3"/>
    <w:rsid w:val="00975DE9"/>
    <w:rsid w:val="00980767"/>
    <w:rsid w:val="00982A0B"/>
    <w:rsid w:val="00985F7B"/>
    <w:rsid w:val="0098655C"/>
    <w:rsid w:val="00991B54"/>
    <w:rsid w:val="00992270"/>
    <w:rsid w:val="009927FE"/>
    <w:rsid w:val="00992F95"/>
    <w:rsid w:val="00993DAE"/>
    <w:rsid w:val="00993E1D"/>
    <w:rsid w:val="00994C01"/>
    <w:rsid w:val="009A6086"/>
    <w:rsid w:val="009B0F87"/>
    <w:rsid w:val="009C01AA"/>
    <w:rsid w:val="009C24B5"/>
    <w:rsid w:val="009C37B4"/>
    <w:rsid w:val="009C74C4"/>
    <w:rsid w:val="009C7A36"/>
    <w:rsid w:val="009D6393"/>
    <w:rsid w:val="009D67AF"/>
    <w:rsid w:val="009F0709"/>
    <w:rsid w:val="009F0ADD"/>
    <w:rsid w:val="009F2839"/>
    <w:rsid w:val="009F28DB"/>
    <w:rsid w:val="009F3E97"/>
    <w:rsid w:val="009F5CE1"/>
    <w:rsid w:val="00A01233"/>
    <w:rsid w:val="00A0245E"/>
    <w:rsid w:val="00A042FC"/>
    <w:rsid w:val="00A07F24"/>
    <w:rsid w:val="00A129A1"/>
    <w:rsid w:val="00A139A7"/>
    <w:rsid w:val="00A151C1"/>
    <w:rsid w:val="00A16E43"/>
    <w:rsid w:val="00A2046B"/>
    <w:rsid w:val="00A24A4F"/>
    <w:rsid w:val="00A27726"/>
    <w:rsid w:val="00A305BE"/>
    <w:rsid w:val="00A4296F"/>
    <w:rsid w:val="00A42B86"/>
    <w:rsid w:val="00A44E4B"/>
    <w:rsid w:val="00A47CE0"/>
    <w:rsid w:val="00A50107"/>
    <w:rsid w:val="00A52BD2"/>
    <w:rsid w:val="00A53A2D"/>
    <w:rsid w:val="00A631D9"/>
    <w:rsid w:val="00A640A4"/>
    <w:rsid w:val="00A64B9D"/>
    <w:rsid w:val="00A661B5"/>
    <w:rsid w:val="00A66ABD"/>
    <w:rsid w:val="00A67E78"/>
    <w:rsid w:val="00A70AA9"/>
    <w:rsid w:val="00A7492F"/>
    <w:rsid w:val="00A75099"/>
    <w:rsid w:val="00A80080"/>
    <w:rsid w:val="00A80734"/>
    <w:rsid w:val="00A82461"/>
    <w:rsid w:val="00A83085"/>
    <w:rsid w:val="00A8726F"/>
    <w:rsid w:val="00A94860"/>
    <w:rsid w:val="00AA40AF"/>
    <w:rsid w:val="00AA626D"/>
    <w:rsid w:val="00AA7F49"/>
    <w:rsid w:val="00AB2154"/>
    <w:rsid w:val="00AB226F"/>
    <w:rsid w:val="00AB2866"/>
    <w:rsid w:val="00AB4F8C"/>
    <w:rsid w:val="00AB56CB"/>
    <w:rsid w:val="00AC22E0"/>
    <w:rsid w:val="00AD7C58"/>
    <w:rsid w:val="00AE65E4"/>
    <w:rsid w:val="00AF6F58"/>
    <w:rsid w:val="00B01BDE"/>
    <w:rsid w:val="00B0214C"/>
    <w:rsid w:val="00B16AD8"/>
    <w:rsid w:val="00B16B13"/>
    <w:rsid w:val="00B2777F"/>
    <w:rsid w:val="00B30211"/>
    <w:rsid w:val="00B32594"/>
    <w:rsid w:val="00B32AA7"/>
    <w:rsid w:val="00B33876"/>
    <w:rsid w:val="00B3581B"/>
    <w:rsid w:val="00B36CE7"/>
    <w:rsid w:val="00B40E38"/>
    <w:rsid w:val="00B41E21"/>
    <w:rsid w:val="00B41E5C"/>
    <w:rsid w:val="00B47AAC"/>
    <w:rsid w:val="00B505A6"/>
    <w:rsid w:val="00B52DEC"/>
    <w:rsid w:val="00B54C55"/>
    <w:rsid w:val="00B54ED2"/>
    <w:rsid w:val="00B6359B"/>
    <w:rsid w:val="00B65284"/>
    <w:rsid w:val="00B66707"/>
    <w:rsid w:val="00B7021B"/>
    <w:rsid w:val="00B74257"/>
    <w:rsid w:val="00B759D6"/>
    <w:rsid w:val="00B76468"/>
    <w:rsid w:val="00B81F7F"/>
    <w:rsid w:val="00B83B0C"/>
    <w:rsid w:val="00B87875"/>
    <w:rsid w:val="00B9075A"/>
    <w:rsid w:val="00B9195B"/>
    <w:rsid w:val="00B9571B"/>
    <w:rsid w:val="00B95F05"/>
    <w:rsid w:val="00BA5268"/>
    <w:rsid w:val="00BA7DA3"/>
    <w:rsid w:val="00BB2072"/>
    <w:rsid w:val="00BC2B76"/>
    <w:rsid w:val="00BC2CEB"/>
    <w:rsid w:val="00BC3A39"/>
    <w:rsid w:val="00BC3CA6"/>
    <w:rsid w:val="00BC50BD"/>
    <w:rsid w:val="00BC5568"/>
    <w:rsid w:val="00BC7C7A"/>
    <w:rsid w:val="00BD280B"/>
    <w:rsid w:val="00BD4705"/>
    <w:rsid w:val="00BD498C"/>
    <w:rsid w:val="00BD6A29"/>
    <w:rsid w:val="00BE000D"/>
    <w:rsid w:val="00BE0F75"/>
    <w:rsid w:val="00BE1987"/>
    <w:rsid w:val="00BE4729"/>
    <w:rsid w:val="00BF0CF2"/>
    <w:rsid w:val="00BF14AB"/>
    <w:rsid w:val="00BF1B0F"/>
    <w:rsid w:val="00BF687A"/>
    <w:rsid w:val="00C13EF6"/>
    <w:rsid w:val="00C13FB7"/>
    <w:rsid w:val="00C16D21"/>
    <w:rsid w:val="00C20C2D"/>
    <w:rsid w:val="00C23A10"/>
    <w:rsid w:val="00C27FAD"/>
    <w:rsid w:val="00C327D6"/>
    <w:rsid w:val="00C35569"/>
    <w:rsid w:val="00C370C2"/>
    <w:rsid w:val="00C40400"/>
    <w:rsid w:val="00C44AE7"/>
    <w:rsid w:val="00C469F2"/>
    <w:rsid w:val="00C653DA"/>
    <w:rsid w:val="00C667BF"/>
    <w:rsid w:val="00C73823"/>
    <w:rsid w:val="00C74413"/>
    <w:rsid w:val="00C744C3"/>
    <w:rsid w:val="00C778B7"/>
    <w:rsid w:val="00C8297E"/>
    <w:rsid w:val="00C84754"/>
    <w:rsid w:val="00C84C99"/>
    <w:rsid w:val="00C87461"/>
    <w:rsid w:val="00C90571"/>
    <w:rsid w:val="00C91315"/>
    <w:rsid w:val="00CA0341"/>
    <w:rsid w:val="00CA35E4"/>
    <w:rsid w:val="00CA3F49"/>
    <w:rsid w:val="00CA79BC"/>
    <w:rsid w:val="00CB006C"/>
    <w:rsid w:val="00CB6D95"/>
    <w:rsid w:val="00CC6BE9"/>
    <w:rsid w:val="00CD16F6"/>
    <w:rsid w:val="00CD3750"/>
    <w:rsid w:val="00CE0A0A"/>
    <w:rsid w:val="00CE1E09"/>
    <w:rsid w:val="00CE3809"/>
    <w:rsid w:val="00CF0BC8"/>
    <w:rsid w:val="00CF3783"/>
    <w:rsid w:val="00D03A3E"/>
    <w:rsid w:val="00D05BCF"/>
    <w:rsid w:val="00D07F01"/>
    <w:rsid w:val="00D11020"/>
    <w:rsid w:val="00D21B90"/>
    <w:rsid w:val="00D21D58"/>
    <w:rsid w:val="00D23BCC"/>
    <w:rsid w:val="00D23C92"/>
    <w:rsid w:val="00D27D1B"/>
    <w:rsid w:val="00D3023D"/>
    <w:rsid w:val="00D32B0D"/>
    <w:rsid w:val="00D378BD"/>
    <w:rsid w:val="00D40169"/>
    <w:rsid w:val="00D4381F"/>
    <w:rsid w:val="00D4584C"/>
    <w:rsid w:val="00D47910"/>
    <w:rsid w:val="00D50181"/>
    <w:rsid w:val="00D51B5C"/>
    <w:rsid w:val="00D556ED"/>
    <w:rsid w:val="00D567F6"/>
    <w:rsid w:val="00D574D1"/>
    <w:rsid w:val="00D57A8B"/>
    <w:rsid w:val="00D65980"/>
    <w:rsid w:val="00D65BE6"/>
    <w:rsid w:val="00D65D50"/>
    <w:rsid w:val="00D7016A"/>
    <w:rsid w:val="00D735D7"/>
    <w:rsid w:val="00D77B34"/>
    <w:rsid w:val="00D80928"/>
    <w:rsid w:val="00D81AA7"/>
    <w:rsid w:val="00D93E06"/>
    <w:rsid w:val="00D9714C"/>
    <w:rsid w:val="00D97840"/>
    <w:rsid w:val="00DA296B"/>
    <w:rsid w:val="00DA421F"/>
    <w:rsid w:val="00DA4D88"/>
    <w:rsid w:val="00DB3171"/>
    <w:rsid w:val="00DB4E43"/>
    <w:rsid w:val="00DB73C2"/>
    <w:rsid w:val="00DC268E"/>
    <w:rsid w:val="00DC3E4C"/>
    <w:rsid w:val="00DC5A1D"/>
    <w:rsid w:val="00DC66E8"/>
    <w:rsid w:val="00DC69F9"/>
    <w:rsid w:val="00DD0898"/>
    <w:rsid w:val="00DD216A"/>
    <w:rsid w:val="00DE2846"/>
    <w:rsid w:val="00DE4578"/>
    <w:rsid w:val="00DE6E22"/>
    <w:rsid w:val="00DF2C36"/>
    <w:rsid w:val="00DF317F"/>
    <w:rsid w:val="00DF5141"/>
    <w:rsid w:val="00E01769"/>
    <w:rsid w:val="00E02591"/>
    <w:rsid w:val="00E040AE"/>
    <w:rsid w:val="00E05E80"/>
    <w:rsid w:val="00E1189A"/>
    <w:rsid w:val="00E12DB8"/>
    <w:rsid w:val="00E133C4"/>
    <w:rsid w:val="00E137F1"/>
    <w:rsid w:val="00E1525F"/>
    <w:rsid w:val="00E15CCF"/>
    <w:rsid w:val="00E16CBC"/>
    <w:rsid w:val="00E256B2"/>
    <w:rsid w:val="00E25774"/>
    <w:rsid w:val="00E319C8"/>
    <w:rsid w:val="00E34D31"/>
    <w:rsid w:val="00E34FD6"/>
    <w:rsid w:val="00E35085"/>
    <w:rsid w:val="00E41A94"/>
    <w:rsid w:val="00E425CF"/>
    <w:rsid w:val="00E42FAC"/>
    <w:rsid w:val="00E4448B"/>
    <w:rsid w:val="00E4567C"/>
    <w:rsid w:val="00E46633"/>
    <w:rsid w:val="00E501BD"/>
    <w:rsid w:val="00E55302"/>
    <w:rsid w:val="00E554FD"/>
    <w:rsid w:val="00E55655"/>
    <w:rsid w:val="00E577F4"/>
    <w:rsid w:val="00E57F3C"/>
    <w:rsid w:val="00E614B4"/>
    <w:rsid w:val="00E65239"/>
    <w:rsid w:val="00E65C9C"/>
    <w:rsid w:val="00E705F6"/>
    <w:rsid w:val="00E73B21"/>
    <w:rsid w:val="00E74DE8"/>
    <w:rsid w:val="00E75252"/>
    <w:rsid w:val="00E76A9C"/>
    <w:rsid w:val="00E77017"/>
    <w:rsid w:val="00E77769"/>
    <w:rsid w:val="00E84932"/>
    <w:rsid w:val="00E93942"/>
    <w:rsid w:val="00E9485F"/>
    <w:rsid w:val="00E95FC9"/>
    <w:rsid w:val="00E96641"/>
    <w:rsid w:val="00EA21EC"/>
    <w:rsid w:val="00EA25A5"/>
    <w:rsid w:val="00EA5D98"/>
    <w:rsid w:val="00EA5E8E"/>
    <w:rsid w:val="00EA68E5"/>
    <w:rsid w:val="00EA7725"/>
    <w:rsid w:val="00EB0931"/>
    <w:rsid w:val="00EB0C59"/>
    <w:rsid w:val="00EB267F"/>
    <w:rsid w:val="00EC2B1F"/>
    <w:rsid w:val="00EC5DB3"/>
    <w:rsid w:val="00ED16F9"/>
    <w:rsid w:val="00ED67D5"/>
    <w:rsid w:val="00ED732C"/>
    <w:rsid w:val="00EE4259"/>
    <w:rsid w:val="00EE4826"/>
    <w:rsid w:val="00EE67A5"/>
    <w:rsid w:val="00EE6D19"/>
    <w:rsid w:val="00F02069"/>
    <w:rsid w:val="00F033BF"/>
    <w:rsid w:val="00F03613"/>
    <w:rsid w:val="00F03BF8"/>
    <w:rsid w:val="00F05C13"/>
    <w:rsid w:val="00F13F9B"/>
    <w:rsid w:val="00F1467D"/>
    <w:rsid w:val="00F17936"/>
    <w:rsid w:val="00F20146"/>
    <w:rsid w:val="00F203C6"/>
    <w:rsid w:val="00F22793"/>
    <w:rsid w:val="00F23D83"/>
    <w:rsid w:val="00F25175"/>
    <w:rsid w:val="00F256E5"/>
    <w:rsid w:val="00F337BD"/>
    <w:rsid w:val="00F33EFD"/>
    <w:rsid w:val="00F35B69"/>
    <w:rsid w:val="00F41AE9"/>
    <w:rsid w:val="00F450D4"/>
    <w:rsid w:val="00F54D4C"/>
    <w:rsid w:val="00F54E02"/>
    <w:rsid w:val="00F561E8"/>
    <w:rsid w:val="00F570AD"/>
    <w:rsid w:val="00F5710C"/>
    <w:rsid w:val="00F64C09"/>
    <w:rsid w:val="00F65B93"/>
    <w:rsid w:val="00F7307D"/>
    <w:rsid w:val="00F74A01"/>
    <w:rsid w:val="00F80503"/>
    <w:rsid w:val="00F81419"/>
    <w:rsid w:val="00F8202A"/>
    <w:rsid w:val="00F84D45"/>
    <w:rsid w:val="00F928F9"/>
    <w:rsid w:val="00F929DE"/>
    <w:rsid w:val="00F92C75"/>
    <w:rsid w:val="00FA3A1D"/>
    <w:rsid w:val="00FA4578"/>
    <w:rsid w:val="00FB01BC"/>
    <w:rsid w:val="00FB065D"/>
    <w:rsid w:val="00FB1204"/>
    <w:rsid w:val="00FC024C"/>
    <w:rsid w:val="00FC2D17"/>
    <w:rsid w:val="00FC4842"/>
    <w:rsid w:val="00FC58C1"/>
    <w:rsid w:val="00FD4348"/>
    <w:rsid w:val="00FD6AFB"/>
    <w:rsid w:val="00FF6E2F"/>
    <w:rsid w:val="00FF7365"/>
    <w:rsid w:val="00F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8ADF"/>
  <w15:chartTrackingRefBased/>
  <w15:docId w15:val="{D072738D-3862-44EA-A8EF-05C0B6EE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F0BC8"/>
    <w:pPr>
      <w:spacing w:after="200" w:line="276" w:lineRule="auto"/>
    </w:pPr>
    <w:rPr>
      <w:sz w:val="18"/>
      <w:szCs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2C36"/>
    <w:pPr>
      <w:keepNext/>
      <w:spacing w:before="480" w:after="60"/>
      <w:outlineLvl w:val="0"/>
    </w:pPr>
    <w:rPr>
      <w:rFonts w:eastAsia="Times New Roman"/>
      <w:b/>
      <w:bCs/>
      <w:kern w:val="32"/>
      <w:sz w:val="24"/>
      <w:szCs w:val="32"/>
      <w:lang w:val="x-none" w:eastAsia="x-non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4E2C72"/>
    <w:pPr>
      <w:keepNext/>
      <w:spacing w:before="240" w:after="60"/>
      <w:outlineLvl w:val="1"/>
    </w:pPr>
    <w:rPr>
      <w:rFonts w:eastAsia="Times New Roman"/>
      <w:b/>
      <w:bCs/>
      <w:iCs/>
      <w:szCs w:val="28"/>
      <w:lang w:val="x-none" w:eastAsia="x-non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D67AF"/>
    <w:pPr>
      <w:keepNext/>
      <w:spacing w:before="240" w:after="60"/>
      <w:ind w:left="360"/>
      <w:outlineLvl w:val="2"/>
    </w:pPr>
    <w:rPr>
      <w:rFonts w:eastAsia="Times New Roman"/>
      <w:b/>
      <w:bCs/>
      <w:szCs w:val="26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C549C"/>
    <w:pPr>
      <w:keepNext/>
      <w:spacing w:before="240" w:after="60"/>
      <w:outlineLvl w:val="3"/>
    </w:pPr>
    <w:rPr>
      <w:rFonts w:ascii="Calibri" w:eastAsia="Times New Roman" w:hAnsi="Calibri" w:cs="Arial"/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7922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7922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7922"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7922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792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sid w:val="00DF2C36"/>
    <w:rPr>
      <w:rFonts w:eastAsia="Times New Roman"/>
      <w:b/>
      <w:bCs/>
      <w:kern w:val="32"/>
      <w:sz w:val="24"/>
      <w:szCs w:val="32"/>
      <w:lang w:val="x-none" w:eastAsia="x-none"/>
    </w:rPr>
  </w:style>
  <w:style w:type="character" w:customStyle="1" w:styleId="berschrift2Zchn">
    <w:name w:val="Überschrift 2 Zchn"/>
    <w:link w:val="berschrift2"/>
    <w:uiPriority w:val="9"/>
    <w:rsid w:val="004E2C72"/>
    <w:rPr>
      <w:rFonts w:eastAsia="Times New Roman"/>
      <w:b/>
      <w:bCs/>
      <w:iCs/>
      <w:szCs w:val="28"/>
      <w:lang w:val="x-none" w:eastAsia="x-none"/>
    </w:rPr>
  </w:style>
  <w:style w:type="paragraph" w:styleId="Listenabsatz">
    <w:name w:val="List Paragraph"/>
    <w:basedOn w:val="Standard"/>
    <w:uiPriority w:val="34"/>
    <w:qFormat/>
    <w:rsid w:val="00F20146"/>
    <w:pPr>
      <w:ind w:left="720"/>
      <w:contextualSpacing/>
    </w:pPr>
  </w:style>
  <w:style w:type="character" w:customStyle="1" w:styleId="berschrift3Zchn">
    <w:name w:val="Überschrift 3 Zchn"/>
    <w:link w:val="berschrift3"/>
    <w:uiPriority w:val="9"/>
    <w:rsid w:val="009D67AF"/>
    <w:rPr>
      <w:rFonts w:eastAsia="Times New Roman"/>
      <w:b/>
      <w:bCs/>
      <w:sz w:val="18"/>
      <w:szCs w:val="26"/>
      <w:lang w:eastAsia="en-US"/>
    </w:rPr>
  </w:style>
  <w:style w:type="character" w:styleId="Hyperlink">
    <w:name w:val="Hyperlink"/>
    <w:semiHidden/>
    <w:rsid w:val="001E2EDB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F74A0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F74A01"/>
    <w:rPr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F74A0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F74A01"/>
    <w:rPr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C5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6C549C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link w:val="berschrift4"/>
    <w:uiPriority w:val="9"/>
    <w:rsid w:val="006C549C"/>
    <w:rPr>
      <w:rFonts w:ascii="Calibri" w:eastAsia="Times New Roman" w:hAnsi="Calibri" w:cs="Arial"/>
      <w:b/>
      <w:bCs/>
      <w:sz w:val="28"/>
      <w:szCs w:val="28"/>
    </w:rPr>
  </w:style>
  <w:style w:type="paragraph" w:styleId="Titel">
    <w:name w:val="Title"/>
    <w:basedOn w:val="berschrift1"/>
    <w:next w:val="Standard"/>
    <w:link w:val="TitelZchn"/>
    <w:uiPriority w:val="10"/>
    <w:qFormat/>
    <w:rsid w:val="00DF2C36"/>
    <w:pPr>
      <w:spacing w:before="0"/>
      <w:jc w:val="center"/>
    </w:pPr>
  </w:style>
  <w:style w:type="character" w:customStyle="1" w:styleId="TitelZchn">
    <w:name w:val="Titel Zchn"/>
    <w:link w:val="Titel"/>
    <w:uiPriority w:val="10"/>
    <w:rsid w:val="00DF2C36"/>
    <w:rPr>
      <w:rFonts w:eastAsia="Times New Roman"/>
      <w:b/>
      <w:bCs/>
      <w:kern w:val="32"/>
      <w:sz w:val="24"/>
      <w:szCs w:val="32"/>
      <w:lang w:val="x-none" w:eastAsia="x-none"/>
    </w:r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617922"/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617922"/>
  </w:style>
  <w:style w:type="character" w:customStyle="1" w:styleId="AnredeZchn">
    <w:name w:val="Anrede Zchn"/>
    <w:basedOn w:val="Absatz-Standardschriftart"/>
    <w:link w:val="Anrede"/>
    <w:uiPriority w:val="99"/>
    <w:semiHidden/>
    <w:rsid w:val="00617922"/>
    <w:rPr>
      <w:sz w:val="18"/>
      <w:szCs w:val="18"/>
    </w:rPr>
  </w:style>
  <w:style w:type="paragraph" w:styleId="Aufzhlungszeichen">
    <w:name w:val="List Bullet"/>
    <w:basedOn w:val="Standard"/>
    <w:uiPriority w:val="99"/>
    <w:semiHidden/>
    <w:unhideWhenUsed/>
    <w:rsid w:val="00617922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617922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617922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617922"/>
    <w:pPr>
      <w:numPr>
        <w:numId w:val="4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617922"/>
    <w:pPr>
      <w:numPr>
        <w:numId w:val="5"/>
      </w:numPr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17922"/>
    <w:rPr>
      <w:b/>
      <w:bCs/>
      <w:sz w:val="20"/>
      <w:szCs w:val="20"/>
    </w:rPr>
  </w:style>
  <w:style w:type="paragraph" w:styleId="Blocktext">
    <w:name w:val="Block Text"/>
    <w:basedOn w:val="Standard"/>
    <w:uiPriority w:val="99"/>
    <w:semiHidden/>
    <w:unhideWhenUsed/>
    <w:rsid w:val="00617922"/>
    <w:pPr>
      <w:spacing w:after="120"/>
      <w:ind w:left="1440" w:right="1440"/>
    </w:p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617922"/>
  </w:style>
  <w:style w:type="character" w:customStyle="1" w:styleId="DatumZchn">
    <w:name w:val="Datum Zchn"/>
    <w:basedOn w:val="Absatz-Standardschriftart"/>
    <w:link w:val="Datum"/>
    <w:uiPriority w:val="99"/>
    <w:semiHidden/>
    <w:rsid w:val="00617922"/>
    <w:rPr>
      <w:sz w:val="18"/>
      <w:szCs w:val="18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617922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617922"/>
    <w:rPr>
      <w:rFonts w:ascii="Segoe UI" w:hAnsi="Segoe UI" w:cs="Segoe UI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617922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617922"/>
    <w:rPr>
      <w:sz w:val="18"/>
      <w:szCs w:val="18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617922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617922"/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617922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617922"/>
    <w:rPr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61792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617922"/>
  </w:style>
  <w:style w:type="paragraph" w:styleId="Gruformel">
    <w:name w:val="Closing"/>
    <w:basedOn w:val="Standard"/>
    <w:link w:val="GruformelZchn"/>
    <w:uiPriority w:val="99"/>
    <w:semiHidden/>
    <w:unhideWhenUsed/>
    <w:rsid w:val="00617922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617922"/>
    <w:rPr>
      <w:sz w:val="18"/>
      <w:szCs w:val="18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617922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617922"/>
    <w:rPr>
      <w:i/>
      <w:iCs/>
      <w:sz w:val="18"/>
      <w:szCs w:val="18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17922"/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17922"/>
    <w:rPr>
      <w:rFonts w:ascii="Courier New" w:hAnsi="Courier New" w:cs="Courier New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617922"/>
    <w:pPr>
      <w:ind w:left="180" w:hanging="18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617922"/>
    <w:pPr>
      <w:ind w:left="360" w:hanging="18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617922"/>
    <w:pPr>
      <w:ind w:left="540" w:hanging="18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617922"/>
    <w:pPr>
      <w:ind w:left="720" w:hanging="18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617922"/>
    <w:pPr>
      <w:ind w:left="900" w:hanging="18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617922"/>
    <w:pPr>
      <w:ind w:left="1080" w:hanging="18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617922"/>
    <w:pPr>
      <w:ind w:left="1260" w:hanging="18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617922"/>
    <w:pPr>
      <w:ind w:left="1440" w:hanging="18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617922"/>
    <w:pPr>
      <w:ind w:left="1620" w:hanging="18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617922"/>
    <w:rPr>
      <w:rFonts w:asciiTheme="majorHAnsi" w:eastAsiaTheme="majorEastAsia" w:hAnsiTheme="majorHAnsi" w:cstheme="majorBidi"/>
      <w:b/>
      <w:bCs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17922"/>
    <w:pPr>
      <w:spacing w:before="240"/>
      <w:outlineLvl w:val="9"/>
    </w:pPr>
    <w:rPr>
      <w:rFonts w:asciiTheme="majorHAnsi" w:eastAsiaTheme="majorEastAsia" w:hAnsiTheme="majorHAnsi" w:cstheme="majorBidi"/>
      <w:sz w:val="32"/>
      <w:lang w:val="de-DE" w:eastAsia="de-D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792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7922"/>
    <w:rPr>
      <w:i/>
      <w:iCs/>
      <w:color w:val="5B9BD5" w:themeColor="accent1"/>
      <w:sz w:val="18"/>
      <w:szCs w:val="18"/>
    </w:rPr>
  </w:style>
  <w:style w:type="paragraph" w:styleId="KeinLeerraum">
    <w:name w:val="No Spacing"/>
    <w:uiPriority w:val="1"/>
    <w:qFormat/>
    <w:rsid w:val="00617922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17922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17922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1792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17922"/>
    <w:rPr>
      <w:b/>
      <w:bCs/>
    </w:rPr>
  </w:style>
  <w:style w:type="paragraph" w:styleId="Liste">
    <w:name w:val="List"/>
    <w:basedOn w:val="Standard"/>
    <w:uiPriority w:val="99"/>
    <w:semiHidden/>
    <w:unhideWhenUsed/>
    <w:rsid w:val="00617922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617922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617922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617922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unhideWhenUsed/>
    <w:rsid w:val="00617922"/>
    <w:pPr>
      <w:ind w:left="1415" w:hanging="283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617922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617922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617922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617922"/>
    <w:pPr>
      <w:spacing w:after="120"/>
      <w:ind w:left="1132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617922"/>
    <w:pPr>
      <w:spacing w:after="120"/>
      <w:ind w:left="1415"/>
      <w:contextualSpacing/>
    </w:pPr>
  </w:style>
  <w:style w:type="paragraph" w:styleId="Listennummer">
    <w:name w:val="List Number"/>
    <w:basedOn w:val="Standard"/>
    <w:uiPriority w:val="99"/>
    <w:semiHidden/>
    <w:unhideWhenUsed/>
    <w:rsid w:val="00617922"/>
    <w:pPr>
      <w:numPr>
        <w:numId w:val="6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617922"/>
    <w:pPr>
      <w:numPr>
        <w:numId w:val="7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617922"/>
    <w:pPr>
      <w:numPr>
        <w:numId w:val="8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617922"/>
    <w:pPr>
      <w:numPr>
        <w:numId w:val="9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617922"/>
    <w:pPr>
      <w:numPr>
        <w:numId w:val="10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617922"/>
  </w:style>
  <w:style w:type="paragraph" w:styleId="Makrotext">
    <w:name w:val="macro"/>
    <w:link w:val="MakrotextZchn"/>
    <w:uiPriority w:val="99"/>
    <w:semiHidden/>
    <w:unhideWhenUsed/>
    <w:rsid w:val="006179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00" w:line="276" w:lineRule="auto"/>
    </w:pPr>
    <w:rPr>
      <w:rFonts w:ascii="Courier New" w:hAnsi="Courier New" w:cs="Courier New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617922"/>
    <w:rPr>
      <w:rFonts w:ascii="Courier New" w:hAnsi="Courier New" w:cs="Courier New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6179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61792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uiPriority w:val="99"/>
    <w:semiHidden/>
    <w:unhideWhenUsed/>
    <w:rsid w:val="00617922"/>
    <w:rPr>
      <w:rFonts w:ascii="Courier New" w:hAnsi="Courier New" w:cs="Courier New"/>
      <w:sz w:val="20"/>
      <w:szCs w:val="20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617922"/>
    <w:rPr>
      <w:rFonts w:ascii="Courier New" w:hAnsi="Courier New" w:cs="Courier New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617922"/>
    <w:pPr>
      <w:ind w:left="180" w:hanging="180"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6179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rsid w:val="00617922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617922"/>
    <w:pPr>
      <w:ind w:left="708"/>
    </w:pPr>
  </w:style>
  <w:style w:type="paragraph" w:styleId="Textkrper">
    <w:name w:val="Body Text"/>
    <w:basedOn w:val="Standard"/>
    <w:link w:val="TextkrperZchn"/>
    <w:uiPriority w:val="99"/>
    <w:semiHidden/>
    <w:unhideWhenUsed/>
    <w:rsid w:val="00617922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617922"/>
    <w:rPr>
      <w:sz w:val="18"/>
      <w:szCs w:val="18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617922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617922"/>
    <w:rPr>
      <w:sz w:val="18"/>
      <w:szCs w:val="18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617922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617922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617922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617922"/>
    <w:rPr>
      <w:sz w:val="18"/>
      <w:szCs w:val="18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617922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617922"/>
    <w:rPr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617922"/>
    <w:pPr>
      <w:ind w:firstLine="21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617922"/>
    <w:rPr>
      <w:sz w:val="18"/>
      <w:szCs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617922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617922"/>
    <w:rPr>
      <w:sz w:val="18"/>
      <w:szCs w:val="18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617922"/>
    <w:pPr>
      <w:ind w:firstLine="21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617922"/>
    <w:rPr>
      <w:sz w:val="18"/>
      <w:szCs w:val="1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792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7922"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7922"/>
    <w:rPr>
      <w:rFonts w:asciiTheme="minorHAnsi" w:eastAsiaTheme="minorEastAsia" w:hAnsiTheme="minorHAnsi" w:cstheme="minorBidi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7922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7922"/>
    <w:rPr>
      <w:rFonts w:asciiTheme="majorHAnsi" w:eastAsiaTheme="majorEastAsia" w:hAnsiTheme="majorHAnsi" w:cstheme="majorBidi"/>
      <w:sz w:val="22"/>
      <w:szCs w:val="22"/>
    </w:rPr>
  </w:style>
  <w:style w:type="paragraph" w:styleId="Umschlagabsenderadresse">
    <w:name w:val="envelope return"/>
    <w:basedOn w:val="Standard"/>
    <w:uiPriority w:val="99"/>
    <w:semiHidden/>
    <w:unhideWhenUsed/>
    <w:rsid w:val="00617922"/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617922"/>
    <w:pPr>
      <w:framePr w:w="4320" w:h="2160" w:hRule="exact" w:hSpace="141" w:wrap="auto" w:hAnchor="page" w:xAlign="center" w:yAlign="bottom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617922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617922"/>
    <w:rPr>
      <w:sz w:val="18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7922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7922"/>
    <w:rPr>
      <w:rFonts w:asciiTheme="majorHAnsi" w:eastAsiaTheme="majorEastAsia" w:hAnsiTheme="majorHAnsi" w:cstheme="majorBidi"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617922"/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617922"/>
    <w:pPr>
      <w:ind w:left="18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617922"/>
    <w:pPr>
      <w:ind w:left="36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617922"/>
    <w:pPr>
      <w:ind w:left="54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617922"/>
    <w:pPr>
      <w:ind w:left="72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617922"/>
    <w:pPr>
      <w:ind w:left="9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617922"/>
    <w:pPr>
      <w:ind w:left="108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617922"/>
    <w:pPr>
      <w:ind w:left="126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617922"/>
    <w:pPr>
      <w:ind w:left="1440"/>
    </w:pPr>
  </w:style>
  <w:style w:type="paragraph" w:styleId="Zitat">
    <w:name w:val="Quote"/>
    <w:basedOn w:val="Standard"/>
    <w:next w:val="Standard"/>
    <w:link w:val="ZitatZchn"/>
    <w:uiPriority w:val="29"/>
    <w:qFormat/>
    <w:rsid w:val="006179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7922"/>
    <w:rPr>
      <w:i/>
      <w:iCs/>
      <w:color w:val="404040" w:themeColor="text1" w:themeTint="BF"/>
      <w:sz w:val="18"/>
      <w:szCs w:val="18"/>
    </w:rPr>
  </w:style>
  <w:style w:type="paragraph" w:customStyle="1" w:styleId="paragraph">
    <w:name w:val="paragraph"/>
    <w:basedOn w:val="Standard"/>
    <w:rsid w:val="006D6B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Absatz-Standardschriftart"/>
    <w:rsid w:val="006D6B28"/>
  </w:style>
  <w:style w:type="character" w:customStyle="1" w:styleId="eop">
    <w:name w:val="eop"/>
    <w:basedOn w:val="Absatz-Standardschriftart"/>
    <w:rsid w:val="006D6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204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9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1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6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2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6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5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1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33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E7567-6E02-4A4F-8D76-5857E8502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Programmänderungen Findentity Version 2026</vt:lpstr>
    </vt:vector>
  </TitlesOfParts>
  <Company>Thax Software GmbH</Company>
  <LinksUpToDate>false</LinksUpToDate>
  <CharactersWithSpaces>1631</CharactersWithSpaces>
  <SharedDoc>false</SharedDoc>
  <HLinks>
    <vt:vector size="18" baseType="variant">
      <vt:variant>
        <vt:i4>917545</vt:i4>
      </vt:variant>
      <vt:variant>
        <vt:i4>6</vt:i4>
      </vt:variant>
      <vt:variant>
        <vt:i4>0</vt:i4>
      </vt:variant>
      <vt:variant>
        <vt:i4>5</vt:i4>
      </vt:variant>
      <vt:variant>
        <vt:lpwstr>mailto:support@thax.de?subject=Findentity%20Mobile%20Dictate</vt:lpwstr>
      </vt:variant>
      <vt:variant>
        <vt:lpwstr/>
      </vt:variant>
      <vt:variant>
        <vt:i4>7667748</vt:i4>
      </vt:variant>
      <vt:variant>
        <vt:i4>3</vt:i4>
      </vt:variant>
      <vt:variant>
        <vt:i4>0</vt:i4>
      </vt:variant>
      <vt:variant>
        <vt:i4>5</vt:i4>
      </vt:variant>
      <vt:variant>
        <vt:lpwstr>http://www.thax.de/</vt:lpwstr>
      </vt:variant>
      <vt:variant>
        <vt:lpwstr/>
      </vt:variant>
      <vt:variant>
        <vt:i4>7929946</vt:i4>
      </vt:variant>
      <vt:variant>
        <vt:i4>0</vt:i4>
      </vt:variant>
      <vt:variant>
        <vt:i4>0</vt:i4>
      </vt:variant>
      <vt:variant>
        <vt:i4>5</vt:i4>
      </vt:variant>
      <vt:variant>
        <vt:lpwstr>mailto:info@thax.de?subject=Findentity%20Mobile%20Dictate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Programmänderungen Findentity Version 2026</dc:title>
  <dc:subject/>
  <dc:creator>Thorsten Bartsch - Thax Software</dc:creator>
  <cp:keywords/>
  <cp:lastModifiedBy>Thorsten Bartsch - Thax Software</cp:lastModifiedBy>
  <cp:revision>56</cp:revision>
  <cp:lastPrinted>2025-12-18T11:09:00Z</cp:lastPrinted>
  <dcterms:created xsi:type="dcterms:W3CDTF">2025-01-23T11:24:00Z</dcterms:created>
  <dcterms:modified xsi:type="dcterms:W3CDTF">2026-01-22T16:00:00Z</dcterms:modified>
  <cp:contentStatus/>
</cp:coreProperties>
</file>