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B7D67" w14:textId="77777777" w:rsidR="008B5BCA" w:rsidRPr="00944E13" w:rsidRDefault="008B5BCA" w:rsidP="008631AD">
      <w:pPr>
        <w:autoSpaceDE w:val="0"/>
        <w:autoSpaceDN w:val="0"/>
        <w:adjustRightInd w:val="0"/>
        <w:spacing w:after="0" w:line="240" w:lineRule="auto"/>
        <w:jc w:val="center"/>
        <w:rPr>
          <w:rFonts w:ascii="Arial" w:hAnsi="Arial" w:cs="Arial"/>
          <w:sz w:val="32"/>
          <w:szCs w:val="32"/>
        </w:rPr>
      </w:pPr>
    </w:p>
    <w:p w14:paraId="44B6D1BA" w14:textId="77777777" w:rsidR="0030267D" w:rsidRPr="00FF6AA0" w:rsidRDefault="00000000" w:rsidP="00FF6AA0">
      <w:pPr>
        <w:jc w:val="center"/>
        <w:rPr>
          <w:rFonts w:ascii="Times New Roman" w:hAnsi="Times New Roman" w:cs="Times New Roman"/>
          <w:b/>
          <w:bCs/>
          <w:sz w:val="32"/>
          <w:szCs w:val="32"/>
        </w:rPr>
      </w:pPr>
      <w:r w:rsidRPr="00FF6AA0">
        <w:rPr>
          <w:rFonts w:ascii="Times New Roman" w:hAnsi="Times New Roman" w:cs="Times New Roman"/>
          <w:b/>
          <w:bCs/>
          <w:noProof/>
          <w:sz w:val="24"/>
          <w:szCs w:val="24"/>
        </w:rPr>
        <mc:AlternateContent>
          <mc:Choice Requires="wps">
            <w:drawing>
              <wp:anchor distT="45720" distB="45720" distL="114300" distR="114300" simplePos="0" relativeHeight="251658240" behindDoc="0" locked="0" layoutInCell="1" allowOverlap="1" wp14:anchorId="77FBE476" wp14:editId="157881B9">
                <wp:simplePos x="0" y="0"/>
                <wp:positionH relativeFrom="margin">
                  <wp:align>center</wp:align>
                </wp:positionH>
                <wp:positionV relativeFrom="margin">
                  <wp:align>center</wp:align>
                </wp:positionV>
                <wp:extent cx="5943600" cy="5486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486400"/>
                        </a:xfrm>
                        <a:prstGeom prst="rect">
                          <a:avLst/>
                        </a:prstGeom>
                        <a:solidFill>
                          <a:schemeClr val="bg1">
                            <a:lumMod val="85000"/>
                          </a:schemeClr>
                        </a:solidFill>
                        <a:ln w="9525">
                          <a:solidFill>
                            <a:srgbClr val="000000"/>
                          </a:solidFill>
                          <a:miter lim="800000"/>
                          <a:headEnd/>
                          <a:tailEnd/>
                        </a:ln>
                      </wps:spPr>
                      <wps:txbx>
                        <w:txbxContent>
                          <w:p w14:paraId="78E28859" w14:textId="77777777" w:rsidR="005A4B1A" w:rsidRPr="00FF6AA0" w:rsidRDefault="00000000" w:rsidP="00944E13">
                            <w:pPr>
                              <w:autoSpaceDE w:val="0"/>
                              <w:autoSpaceDN w:val="0"/>
                              <w:adjustRightInd w:val="0"/>
                              <w:spacing w:line="240" w:lineRule="auto"/>
                              <w:jc w:val="both"/>
                              <w:rPr>
                                <w:rFonts w:ascii="Times New Roman" w:hAnsi="Times New Roman" w:cs="Times New Roman"/>
                                <w:b/>
                                <w:bCs/>
                                <w:sz w:val="24"/>
                                <w:szCs w:val="24"/>
                              </w:rPr>
                            </w:pPr>
                            <w:r w:rsidRPr="00FF6AA0">
                              <w:rPr>
                                <w:rFonts w:ascii="Times New Roman" w:hAnsi="Times New Roman" w:cs="Times New Roman"/>
                                <w:sz w:val="24"/>
                                <w:szCs w:val="24"/>
                              </w:rPr>
                              <w:t xml:space="preserve">Behind this cover page is </w:t>
                            </w:r>
                            <w:r w:rsidR="00BF5216" w:rsidRPr="00FF6AA0">
                              <w:rPr>
                                <w:rFonts w:ascii="Times New Roman" w:hAnsi="Times New Roman" w:cs="Times New Roman"/>
                                <w:sz w:val="24"/>
                                <w:szCs w:val="24"/>
                              </w:rPr>
                              <w:t>the</w:t>
                            </w:r>
                            <w:r w:rsidRPr="00FF6AA0">
                              <w:rPr>
                                <w:rFonts w:ascii="Times New Roman" w:hAnsi="Times New Roman" w:cs="Times New Roman"/>
                                <w:sz w:val="24"/>
                                <w:szCs w:val="24"/>
                              </w:rPr>
                              <w:t xml:space="preserve"> S</w:t>
                            </w:r>
                            <w:r w:rsidR="00BD10A9" w:rsidRPr="00FF6AA0">
                              <w:rPr>
                                <w:rFonts w:ascii="Times New Roman" w:hAnsi="Times New Roman" w:cs="Times New Roman"/>
                                <w:sz w:val="24"/>
                                <w:szCs w:val="24"/>
                              </w:rPr>
                              <w:t xml:space="preserve">ummary </w:t>
                            </w:r>
                            <w:r w:rsidRPr="00FF6AA0">
                              <w:rPr>
                                <w:rFonts w:ascii="Times New Roman" w:hAnsi="Times New Roman" w:cs="Times New Roman"/>
                                <w:sz w:val="24"/>
                                <w:szCs w:val="24"/>
                              </w:rPr>
                              <w:t>A</w:t>
                            </w:r>
                            <w:r w:rsidR="00BD10A9" w:rsidRPr="00FF6AA0">
                              <w:rPr>
                                <w:rFonts w:ascii="Times New Roman" w:hAnsi="Times New Roman" w:cs="Times New Roman"/>
                                <w:sz w:val="24"/>
                                <w:szCs w:val="24"/>
                              </w:rPr>
                              <w:t xml:space="preserve">nnual </w:t>
                            </w:r>
                            <w:r w:rsidRPr="00FF6AA0">
                              <w:rPr>
                                <w:rFonts w:ascii="Times New Roman" w:hAnsi="Times New Roman" w:cs="Times New Roman"/>
                                <w:sz w:val="24"/>
                                <w:szCs w:val="24"/>
                              </w:rPr>
                              <w:t>R</w:t>
                            </w:r>
                            <w:r w:rsidR="00BD10A9" w:rsidRPr="00FF6AA0">
                              <w:rPr>
                                <w:rFonts w:ascii="Times New Roman" w:hAnsi="Times New Roman" w:cs="Times New Roman"/>
                                <w:sz w:val="24"/>
                                <w:szCs w:val="24"/>
                              </w:rPr>
                              <w:t xml:space="preserve">eport </w:t>
                            </w:r>
                            <w:r w:rsidR="00A773FB" w:rsidRPr="00FF6AA0">
                              <w:rPr>
                                <w:rFonts w:ascii="Times New Roman" w:hAnsi="Times New Roman" w:cs="Times New Roman"/>
                                <w:sz w:val="24"/>
                                <w:szCs w:val="24"/>
                              </w:rPr>
                              <w:t>form</w:t>
                            </w:r>
                            <w:r w:rsidR="00820A0C" w:rsidRPr="00FF6AA0">
                              <w:rPr>
                                <w:rFonts w:ascii="Times New Roman" w:hAnsi="Times New Roman" w:cs="Times New Roman"/>
                                <w:sz w:val="24"/>
                                <w:szCs w:val="24"/>
                              </w:rPr>
                              <w:t xml:space="preserve"> </w:t>
                            </w:r>
                            <w:r w:rsidR="00E6359D" w:rsidRPr="00FF6AA0">
                              <w:rPr>
                                <w:rFonts w:ascii="Times New Roman" w:hAnsi="Times New Roman" w:cs="Times New Roman"/>
                                <w:sz w:val="24"/>
                                <w:szCs w:val="24"/>
                              </w:rPr>
                              <w:t>for</w:t>
                            </w:r>
                            <w:r w:rsidR="00820A0C" w:rsidRPr="00FF6AA0">
                              <w:rPr>
                                <w:rFonts w:ascii="Times New Roman" w:hAnsi="Times New Roman" w:cs="Times New Roman"/>
                                <w:sz w:val="24"/>
                                <w:szCs w:val="24"/>
                              </w:rPr>
                              <w:t xml:space="preserve"> </w:t>
                            </w:r>
                            <w:r w:rsidRPr="00FF6AA0">
                              <w:rPr>
                                <w:rFonts w:ascii="Times New Roman" w:hAnsi="Times New Roman" w:cs="Times New Roman"/>
                                <w:sz w:val="24"/>
                                <w:szCs w:val="24"/>
                              </w:rPr>
                              <w:t>the disclosure requirement set forth in 29 CFR § 2520.10</w:t>
                            </w:r>
                            <w:r w:rsidR="00334D09" w:rsidRPr="00FF6AA0">
                              <w:rPr>
                                <w:rFonts w:ascii="Times New Roman" w:hAnsi="Times New Roman" w:cs="Times New Roman"/>
                                <w:sz w:val="24"/>
                                <w:szCs w:val="24"/>
                              </w:rPr>
                              <w:t>4</w:t>
                            </w:r>
                            <w:r w:rsidR="00FE12EC" w:rsidRPr="00FF6AA0">
                              <w:rPr>
                                <w:rFonts w:ascii="Times New Roman" w:hAnsi="Times New Roman" w:cs="Times New Roman"/>
                                <w:sz w:val="24"/>
                                <w:szCs w:val="24"/>
                              </w:rPr>
                              <w:t>b</w:t>
                            </w:r>
                            <w:r w:rsidRPr="00FF6AA0">
                              <w:rPr>
                                <w:rFonts w:ascii="Times New Roman" w:hAnsi="Times New Roman" w:cs="Times New Roman"/>
                                <w:sz w:val="24"/>
                                <w:szCs w:val="24"/>
                              </w:rPr>
                              <w:t>-</w:t>
                            </w:r>
                            <w:r w:rsidR="00FE12EC" w:rsidRPr="00FF6AA0">
                              <w:rPr>
                                <w:rFonts w:ascii="Times New Roman" w:hAnsi="Times New Roman" w:cs="Times New Roman"/>
                                <w:sz w:val="24"/>
                                <w:szCs w:val="24"/>
                              </w:rPr>
                              <w:t>10</w:t>
                            </w:r>
                            <w:r w:rsidR="00C9783C" w:rsidRPr="00FF6AA0">
                              <w:rPr>
                                <w:rFonts w:ascii="Times New Roman" w:hAnsi="Times New Roman" w:cs="Times New Roman"/>
                                <w:sz w:val="24"/>
                                <w:szCs w:val="24"/>
                              </w:rPr>
                              <w:t>(d)</w:t>
                            </w:r>
                            <w:r w:rsidRPr="00FF6AA0">
                              <w:rPr>
                                <w:rFonts w:ascii="Times New Roman" w:hAnsi="Times New Roman" w:cs="Times New Roman"/>
                                <w:sz w:val="24"/>
                                <w:szCs w:val="24"/>
                              </w:rPr>
                              <w:t xml:space="preserve">. </w:t>
                            </w:r>
                            <w:r w:rsidR="00B437A1" w:rsidRPr="00FF6AA0">
                              <w:rPr>
                                <w:rFonts w:ascii="Times New Roman" w:hAnsi="Times New Roman" w:cs="Times New Roman"/>
                                <w:sz w:val="24"/>
                                <w:szCs w:val="24"/>
                              </w:rPr>
                              <w:t xml:space="preserve">Except as </w:t>
                            </w:r>
                            <w:r w:rsidR="00F65141" w:rsidRPr="00FF6AA0">
                              <w:rPr>
                                <w:rFonts w:ascii="Times New Roman" w:hAnsi="Times New Roman" w:cs="Times New Roman"/>
                                <w:sz w:val="24"/>
                                <w:szCs w:val="24"/>
                              </w:rPr>
                              <w:t>otherwise provided in the regulation</w:t>
                            </w:r>
                            <w:r w:rsidR="00017DC0" w:rsidRPr="00FF6AA0">
                              <w:rPr>
                                <w:rFonts w:ascii="Times New Roman" w:hAnsi="Times New Roman" w:cs="Times New Roman"/>
                                <w:sz w:val="24"/>
                                <w:szCs w:val="24"/>
                              </w:rPr>
                              <w:t xml:space="preserve">, </w:t>
                            </w:r>
                            <w:r w:rsidR="003E0A9C" w:rsidRPr="00FF6AA0">
                              <w:rPr>
                                <w:rFonts w:ascii="Times New Roman" w:hAnsi="Times New Roman" w:cs="Times New Roman"/>
                                <w:sz w:val="24"/>
                                <w:szCs w:val="24"/>
                              </w:rPr>
                              <w:t xml:space="preserve">the summary annual </w:t>
                            </w:r>
                            <w:r w:rsidR="007B346F" w:rsidRPr="00FF6AA0">
                              <w:rPr>
                                <w:rFonts w:ascii="Times New Roman" w:hAnsi="Times New Roman" w:cs="Times New Roman"/>
                                <w:sz w:val="24"/>
                                <w:szCs w:val="24"/>
                              </w:rPr>
                              <w:t xml:space="preserve">report </w:t>
                            </w:r>
                            <w:r w:rsidR="009235AF" w:rsidRPr="00FF6AA0">
                              <w:rPr>
                                <w:rFonts w:ascii="Times New Roman" w:hAnsi="Times New Roman" w:cs="Times New Roman"/>
                                <w:sz w:val="24"/>
                                <w:szCs w:val="24"/>
                              </w:rPr>
                              <w:t xml:space="preserve">furnished to participant and beneficiaries of an employee </w:t>
                            </w:r>
                            <w:r w:rsidR="008C7F55" w:rsidRPr="00FF6AA0">
                              <w:rPr>
                                <w:rFonts w:ascii="Times New Roman" w:hAnsi="Times New Roman" w:cs="Times New Roman"/>
                                <w:sz w:val="24"/>
                                <w:szCs w:val="24"/>
                              </w:rPr>
                              <w:t xml:space="preserve">pension benefit plan </w:t>
                            </w:r>
                            <w:r w:rsidR="003972A0" w:rsidRPr="00FF6AA0">
                              <w:rPr>
                                <w:rFonts w:ascii="Times New Roman" w:hAnsi="Times New Roman" w:cs="Times New Roman"/>
                                <w:sz w:val="24"/>
                                <w:szCs w:val="24"/>
                              </w:rPr>
                              <w:t xml:space="preserve">must consist </w:t>
                            </w:r>
                            <w:r w:rsidR="0070631D" w:rsidRPr="00FF6AA0">
                              <w:rPr>
                                <w:rFonts w:ascii="Times New Roman" w:hAnsi="Times New Roman" w:cs="Times New Roman"/>
                                <w:sz w:val="24"/>
                                <w:szCs w:val="24"/>
                              </w:rPr>
                              <w:t>of a completed copy of the form</w:t>
                            </w:r>
                            <w:r w:rsidR="0022034E" w:rsidRPr="00FF6AA0">
                              <w:rPr>
                                <w:rFonts w:ascii="Times New Roman" w:hAnsi="Times New Roman" w:cs="Times New Roman"/>
                                <w:sz w:val="24"/>
                                <w:szCs w:val="24"/>
                              </w:rPr>
                              <w:t>.</w:t>
                            </w:r>
                          </w:p>
                          <w:p w14:paraId="2595A8E2" w14:textId="77777777" w:rsidR="00961E71" w:rsidRPr="00FF6AA0" w:rsidRDefault="00000000" w:rsidP="00A96DAE">
                            <w:pPr>
                              <w:autoSpaceDE w:val="0"/>
                              <w:autoSpaceDN w:val="0"/>
                              <w:adjustRightInd w:val="0"/>
                              <w:spacing w:line="240" w:lineRule="auto"/>
                              <w:contextualSpacing/>
                              <w:jc w:val="center"/>
                              <w:rPr>
                                <w:rFonts w:ascii="Times New Roman" w:hAnsi="Times New Roman" w:cs="Times New Roman"/>
                                <w:b/>
                                <w:bCs/>
                                <w:sz w:val="24"/>
                                <w:szCs w:val="24"/>
                              </w:rPr>
                            </w:pPr>
                            <w:r w:rsidRPr="00FF6AA0">
                              <w:rPr>
                                <w:rFonts w:ascii="Times New Roman" w:hAnsi="Times New Roman" w:cs="Times New Roman"/>
                                <w:b/>
                                <w:bCs/>
                                <w:sz w:val="24"/>
                                <w:szCs w:val="24"/>
                              </w:rPr>
                              <w:t>P</w:t>
                            </w:r>
                            <w:r w:rsidR="00FF6AA0">
                              <w:rPr>
                                <w:rFonts w:ascii="Times New Roman" w:hAnsi="Times New Roman" w:cs="Times New Roman"/>
                                <w:b/>
                                <w:bCs/>
                                <w:sz w:val="24"/>
                                <w:szCs w:val="24"/>
                              </w:rPr>
                              <w:t>aperwork</w:t>
                            </w:r>
                            <w:r w:rsidRPr="00FF6AA0">
                              <w:rPr>
                                <w:rFonts w:ascii="Times New Roman" w:hAnsi="Times New Roman" w:cs="Times New Roman"/>
                                <w:b/>
                                <w:bCs/>
                                <w:sz w:val="24"/>
                                <w:szCs w:val="24"/>
                              </w:rPr>
                              <w:t xml:space="preserve"> Reduction Act Statement</w:t>
                            </w:r>
                          </w:p>
                          <w:p w14:paraId="797CA4F7" w14:textId="4745D40D" w:rsidR="00961E71" w:rsidRPr="00FF6AA0" w:rsidRDefault="00000000" w:rsidP="00961E71">
                            <w:pPr>
                              <w:autoSpaceDE w:val="0"/>
                              <w:autoSpaceDN w:val="0"/>
                              <w:adjustRightInd w:val="0"/>
                              <w:spacing w:line="240" w:lineRule="auto"/>
                              <w:contextualSpacing/>
                              <w:jc w:val="center"/>
                              <w:rPr>
                                <w:rFonts w:ascii="Times New Roman" w:hAnsi="Times New Roman" w:cs="Times New Roman"/>
                                <w:b/>
                                <w:sz w:val="24"/>
                                <w:szCs w:val="24"/>
                              </w:rPr>
                            </w:pPr>
                            <w:r w:rsidRPr="00FF6AA0">
                              <w:rPr>
                                <w:rFonts w:ascii="Times New Roman" w:hAnsi="Times New Roman" w:cs="Times New Roman"/>
                                <w:b/>
                                <w:sz w:val="24"/>
                                <w:szCs w:val="24"/>
                              </w:rPr>
                              <w:t xml:space="preserve">OMB Control Number 1210-0040; expires </w:t>
                            </w:r>
                            <w:proofErr w:type="gramStart"/>
                            <w:r w:rsidR="005817AC">
                              <w:rPr>
                                <w:rFonts w:ascii="Times New Roman" w:hAnsi="Times New Roman" w:cs="Times New Roman"/>
                                <w:b/>
                                <w:sz w:val="24"/>
                                <w:szCs w:val="24"/>
                              </w:rPr>
                              <w:t>03/31/2026</w:t>
                            </w:r>
                            <w:proofErr w:type="gramEnd"/>
                          </w:p>
                          <w:p w14:paraId="3DD180C8" w14:textId="77777777" w:rsidR="00944E13" w:rsidRPr="00FF6AA0" w:rsidRDefault="00944E13" w:rsidP="00961E71">
                            <w:pPr>
                              <w:autoSpaceDE w:val="0"/>
                              <w:autoSpaceDN w:val="0"/>
                              <w:adjustRightInd w:val="0"/>
                              <w:spacing w:line="240" w:lineRule="auto"/>
                              <w:contextualSpacing/>
                              <w:jc w:val="center"/>
                              <w:rPr>
                                <w:rFonts w:ascii="Times New Roman" w:hAnsi="Times New Roman" w:cs="Times New Roman"/>
                                <w:b/>
                                <w:bCs/>
                                <w:sz w:val="24"/>
                                <w:szCs w:val="24"/>
                              </w:rPr>
                            </w:pPr>
                          </w:p>
                          <w:p w14:paraId="2946459C" w14:textId="77777777" w:rsidR="00961E71" w:rsidRPr="00FF6AA0" w:rsidRDefault="00000000" w:rsidP="00961E71">
                            <w:pPr>
                              <w:rPr>
                                <w:rFonts w:ascii="Times New Roman" w:hAnsi="Times New Roman" w:cs="Times New Roman"/>
                                <w:sz w:val="24"/>
                                <w:szCs w:val="24"/>
                              </w:rPr>
                            </w:pPr>
                            <w:r w:rsidRPr="00FF6AA0">
                              <w:rPr>
                                <w:rFonts w:ascii="Times New Roman" w:hAnsi="Times New Roman" w:cs="Times New Roman"/>
                                <w:sz w:val="24"/>
                                <w:szCs w:val="24"/>
                              </w:rPr>
                              <w:t xml:space="preserve">According to the Paperwork Reduction Act of 1995, no person is required to respond to a collection of information unless such collection displays a valid OMB control number. </w:t>
                            </w:r>
                          </w:p>
                          <w:p w14:paraId="07E93A0E" w14:textId="77777777" w:rsidR="0030267D" w:rsidRPr="00FF6AA0" w:rsidRDefault="00000000" w:rsidP="00961E71">
                            <w:pPr>
                              <w:rPr>
                                <w:rFonts w:ascii="Times New Roman" w:hAnsi="Times New Roman" w:cs="Times New Roman"/>
                                <w:sz w:val="24"/>
                                <w:szCs w:val="24"/>
                              </w:rPr>
                            </w:pPr>
                            <w:r w:rsidRPr="00FF6AA0">
                              <w:rPr>
                                <w:rFonts w:ascii="Times New Roman" w:hAnsi="Times New Roman" w:cs="Times New Roman"/>
                                <w:sz w:val="24"/>
                                <w:szCs w:val="24"/>
                              </w:rPr>
                              <w:t xml:space="preserve">The Summary Annual Report is a collection of information instrument subject to the Paperwork Reduction Act. </w:t>
                            </w:r>
                            <w:r w:rsidR="00961E71" w:rsidRPr="00FF6AA0">
                              <w:rPr>
                                <w:rFonts w:ascii="Times New Roman" w:hAnsi="Times New Roman" w:cs="Times New Roman"/>
                                <w:sz w:val="24"/>
                                <w:szCs w:val="24"/>
                              </w:rPr>
                              <w:t xml:space="preserve">Collection of this information is authorized by </w:t>
                            </w:r>
                            <w:r w:rsidR="008D59D6" w:rsidRPr="008D59D6">
                              <w:rPr>
                                <w:rFonts w:ascii="Times New Roman" w:hAnsi="Times New Roman" w:cs="Times New Roman"/>
                                <w:sz w:val="24"/>
                                <w:szCs w:val="24"/>
                              </w:rPr>
                              <w:t xml:space="preserve">29 USC § 1024(b)(3), 29 USC § 1029(c) and 29 CFR </w:t>
                            </w:r>
                            <w:bookmarkStart w:id="0" w:name="_Hlk128058137"/>
                            <w:r w:rsidR="008D59D6" w:rsidRPr="008D59D6">
                              <w:rPr>
                                <w:rFonts w:ascii="Times New Roman" w:hAnsi="Times New Roman" w:cs="Times New Roman"/>
                                <w:sz w:val="24"/>
                                <w:szCs w:val="24"/>
                              </w:rPr>
                              <w:t>§</w:t>
                            </w:r>
                            <w:bookmarkEnd w:id="0"/>
                            <w:r w:rsidR="008D59D6" w:rsidRPr="008D59D6">
                              <w:rPr>
                                <w:rFonts w:ascii="Times New Roman" w:hAnsi="Times New Roman" w:cs="Times New Roman"/>
                                <w:sz w:val="24"/>
                                <w:szCs w:val="24"/>
                              </w:rPr>
                              <w:t xml:space="preserve"> 2520.104b-10. </w:t>
                            </w:r>
                            <w:r w:rsidR="00961E71" w:rsidRPr="00FF6AA0">
                              <w:rPr>
                                <w:rFonts w:ascii="Times New Roman" w:hAnsi="Times New Roman" w:cs="Times New Roman"/>
                                <w:sz w:val="24"/>
                                <w:szCs w:val="24"/>
                              </w:rPr>
                              <w:t xml:space="preserve">The obligation to respond to this collection is mandatory. </w:t>
                            </w:r>
                            <w:r w:rsidR="00975B74" w:rsidRPr="00FF6AA0">
                              <w:rPr>
                                <w:rFonts w:ascii="Times New Roman" w:hAnsi="Times New Roman" w:cs="Times New Roman"/>
                                <w:sz w:val="24"/>
                                <w:szCs w:val="24"/>
                              </w:rPr>
                              <w:t xml:space="preserve">The Department of Labor estimates that it will take less than one minute per notice (approximately 1 hours and 19 minutes per plan) to complete the </w:t>
                            </w:r>
                            <w:r w:rsidR="0098041A" w:rsidRPr="00FF6AA0">
                              <w:rPr>
                                <w:rFonts w:ascii="Times New Roman" w:hAnsi="Times New Roman" w:cs="Times New Roman"/>
                                <w:sz w:val="24"/>
                                <w:szCs w:val="24"/>
                              </w:rPr>
                              <w:t>form</w:t>
                            </w:r>
                            <w:r w:rsidR="00975B74" w:rsidRPr="00FF6AA0">
                              <w:rPr>
                                <w:rFonts w:ascii="Times New Roman" w:hAnsi="Times New Roman" w:cs="Times New Roman"/>
                                <w:sz w:val="24"/>
                                <w:szCs w:val="24"/>
                              </w:rPr>
                              <w:t xml:space="preserve">.  </w:t>
                            </w:r>
                            <w:r w:rsidR="00961E71" w:rsidRPr="00FF6AA0">
                              <w:rPr>
                                <w:rFonts w:ascii="Times New Roman" w:hAnsi="Times New Roman" w:cs="Times New Roman"/>
                                <w:sz w:val="24"/>
                                <w:szCs w:val="24"/>
                              </w:rPr>
                              <w:t>Please</w:t>
                            </w:r>
                            <w:r w:rsidR="00975B74" w:rsidRPr="00FF6AA0">
                              <w:rPr>
                                <w:rFonts w:ascii="Times New Roman" w:hAnsi="Times New Roman" w:cs="Times New Roman"/>
                                <w:sz w:val="24"/>
                                <w:szCs w:val="24"/>
                              </w:rPr>
                              <w:t xml:space="preserve"> send comments </w:t>
                            </w:r>
                            <w:r w:rsidR="00961E71" w:rsidRPr="00FF6AA0">
                              <w:rPr>
                                <w:rFonts w:ascii="Times New Roman" w:hAnsi="Times New Roman" w:cs="Times New Roman"/>
                                <w:sz w:val="24"/>
                                <w:szCs w:val="24"/>
                              </w:rPr>
                              <w:t>regarding the burden estimates or any other aspect of th</w:t>
                            </w:r>
                            <w:r w:rsidR="00975B74" w:rsidRPr="00FF6AA0">
                              <w:rPr>
                                <w:rFonts w:ascii="Times New Roman" w:hAnsi="Times New Roman" w:cs="Times New Roman"/>
                                <w:sz w:val="24"/>
                                <w:szCs w:val="24"/>
                              </w:rPr>
                              <w:t xml:space="preserve">is collection of information, including suggestions for reducing burden to: US Department of Labor, </w:t>
                            </w:r>
                            <w:r w:rsidR="00975B74" w:rsidRPr="00FF6AA0">
                              <w:rPr>
                                <w:rFonts w:ascii="Times New Roman" w:eastAsia="Cambria" w:hAnsi="Times New Roman" w:cs="Times New Roman"/>
                                <w:sz w:val="24"/>
                                <w:szCs w:val="24"/>
                              </w:rPr>
                              <w:t>Office of Research and Analysis</w:t>
                            </w:r>
                            <w:r w:rsidR="00975B74" w:rsidRPr="00FF6AA0">
                              <w:rPr>
                                <w:rFonts w:ascii="Times New Roman" w:hAnsi="Times New Roman" w:cs="Times New Roman"/>
                                <w:sz w:val="24"/>
                                <w:szCs w:val="24"/>
                              </w:rPr>
                              <w:t>, Attention: PRA Officer, 200 Constitution Avenue, NW, Room N-5718, Washington, DC 20210</w:t>
                            </w:r>
                            <w:r w:rsidR="00961E71" w:rsidRPr="00FF6AA0">
                              <w:rPr>
                                <w:rFonts w:ascii="Times New Roman" w:hAnsi="Times New Roman" w:cs="Times New Roman"/>
                                <w:sz w:val="24"/>
                                <w:szCs w:val="24"/>
                              </w:rPr>
                              <w:t xml:space="preserve"> or by email to</w:t>
                            </w:r>
                            <w:r w:rsidRPr="00FF6AA0">
                              <w:rPr>
                                <w:rFonts w:ascii="Times New Roman" w:hAnsi="Times New Roman" w:cs="Times New Roman"/>
                                <w:sz w:val="24"/>
                                <w:szCs w:val="24"/>
                              </w:rPr>
                              <w:t xml:space="preserve"> ebsa.opr@dol.gov</w:t>
                            </w:r>
                            <w:r w:rsidR="00961E71" w:rsidRPr="00FF6AA0">
                              <w:rPr>
                                <w:rFonts w:ascii="Times New Roman" w:hAnsi="Times New Roman" w:cs="Times New Roman"/>
                                <w:sz w:val="24"/>
                                <w:szCs w:val="24"/>
                              </w:rPr>
                              <w:t>, and reference OMB Control Number 1210-0040</w:t>
                            </w:r>
                            <w:r w:rsidR="00975B74" w:rsidRPr="00FF6AA0">
                              <w:rPr>
                                <w:rFonts w:ascii="Times New Roman" w:hAnsi="Times New Roman" w:cs="Times New Roman"/>
                                <w:sz w:val="24"/>
                                <w:szCs w:val="24"/>
                              </w:rPr>
                              <w:t>. The disclosure requirements in 29 CFR § 2520.10</w:t>
                            </w:r>
                            <w:r w:rsidR="007E5F21" w:rsidRPr="00FF6AA0">
                              <w:rPr>
                                <w:rFonts w:ascii="Times New Roman" w:hAnsi="Times New Roman" w:cs="Times New Roman"/>
                                <w:sz w:val="24"/>
                                <w:szCs w:val="24"/>
                              </w:rPr>
                              <w:t>4b</w:t>
                            </w:r>
                            <w:r w:rsidR="00975B74" w:rsidRPr="00FF6AA0">
                              <w:rPr>
                                <w:rFonts w:ascii="Times New Roman" w:hAnsi="Times New Roman" w:cs="Times New Roman"/>
                                <w:sz w:val="24"/>
                                <w:szCs w:val="24"/>
                              </w:rPr>
                              <w:t>-</w:t>
                            </w:r>
                            <w:r w:rsidR="007E5F21" w:rsidRPr="00FF6AA0">
                              <w:rPr>
                                <w:rFonts w:ascii="Times New Roman" w:hAnsi="Times New Roman" w:cs="Times New Roman"/>
                                <w:sz w:val="24"/>
                                <w:szCs w:val="24"/>
                              </w:rPr>
                              <w:t>10</w:t>
                            </w:r>
                            <w:r w:rsidR="008D59D6">
                              <w:rPr>
                                <w:rFonts w:ascii="Times New Roman" w:hAnsi="Times New Roman" w:cs="Times New Roman"/>
                                <w:sz w:val="24"/>
                                <w:szCs w:val="24"/>
                              </w:rPr>
                              <w:t>(d)</w:t>
                            </w:r>
                            <w:r w:rsidR="00975B74" w:rsidRPr="00FF6AA0">
                              <w:rPr>
                                <w:rFonts w:ascii="Times New Roman" w:hAnsi="Times New Roman" w:cs="Times New Roman"/>
                                <w:sz w:val="24"/>
                                <w:szCs w:val="24"/>
                              </w:rPr>
                              <w:t>, referenced above, are also a collection of information under the PRA.</w:t>
                            </w:r>
                          </w:p>
                          <w:p w14:paraId="1964F066" w14:textId="77777777" w:rsidR="0030267D" w:rsidRPr="00FF6AA0" w:rsidRDefault="00000000" w:rsidP="00944E13">
                            <w:pPr>
                              <w:autoSpaceDE w:val="0"/>
                              <w:autoSpaceDN w:val="0"/>
                              <w:adjustRightInd w:val="0"/>
                              <w:spacing w:line="240" w:lineRule="auto"/>
                              <w:rPr>
                                <w:rFonts w:ascii="Times New Roman" w:hAnsi="Times New Roman" w:cs="Times New Roman"/>
                                <w:color w:val="FF0000"/>
                                <w:sz w:val="24"/>
                                <w:szCs w:val="24"/>
                              </w:rPr>
                            </w:pPr>
                            <w:r w:rsidRPr="00FF6AA0">
                              <w:rPr>
                                <w:rFonts w:ascii="Times New Roman" w:hAnsi="Times New Roman" w:cs="Times New Roman"/>
                                <w:b/>
                                <w:sz w:val="24"/>
                                <w:szCs w:val="24"/>
                              </w:rPr>
                              <w:t xml:space="preserve">Note: Please do not return the completed </w:t>
                            </w:r>
                            <w:r w:rsidR="005A4B1A" w:rsidRPr="00FF6AA0">
                              <w:rPr>
                                <w:rFonts w:ascii="Times New Roman" w:hAnsi="Times New Roman" w:cs="Times New Roman"/>
                                <w:b/>
                                <w:sz w:val="24"/>
                                <w:szCs w:val="24"/>
                              </w:rPr>
                              <w:t>Summary Annual Report t</w:t>
                            </w:r>
                            <w:r w:rsidRPr="00FF6AA0">
                              <w:rPr>
                                <w:rFonts w:ascii="Times New Roman" w:hAnsi="Times New Roman" w:cs="Times New Roman"/>
                                <w:b/>
                                <w:sz w:val="24"/>
                                <w:szCs w:val="24"/>
                              </w:rPr>
                              <w:t>o this address.</w:t>
                            </w:r>
                          </w:p>
                          <w:p w14:paraId="50672D34" w14:textId="77777777" w:rsidR="0030267D" w:rsidRPr="00FF6AA0" w:rsidRDefault="00000000" w:rsidP="00FF6AA0">
                            <w:pPr>
                              <w:autoSpaceDE w:val="0"/>
                              <w:autoSpaceDN w:val="0"/>
                              <w:adjustRightInd w:val="0"/>
                              <w:spacing w:line="240" w:lineRule="auto"/>
                              <w:jc w:val="center"/>
                              <w:rPr>
                                <w:rFonts w:ascii="Times New Roman" w:hAnsi="Times New Roman" w:cs="Times New Roman"/>
                              </w:rPr>
                            </w:pPr>
                            <w:r w:rsidRPr="00C21CC9">
                              <w:rPr>
                                <w:rFonts w:ascii="Times New Roman" w:hAnsi="Times New Roman" w:cs="Times New Roman"/>
                                <w:b/>
                                <w:sz w:val="24"/>
                                <w:szCs w:val="24"/>
                              </w:rPr>
                              <w:t>D</w:t>
                            </w:r>
                            <w:r>
                              <w:rPr>
                                <w:rFonts w:ascii="Times New Roman" w:hAnsi="Times New Roman" w:cs="Times New Roman"/>
                                <w:b/>
                                <w:sz w:val="24"/>
                                <w:szCs w:val="24"/>
                              </w:rPr>
                              <w:t>o</w:t>
                            </w:r>
                            <w:r w:rsidRPr="00C21CC9">
                              <w:rPr>
                                <w:rFonts w:ascii="Times New Roman" w:hAnsi="Times New Roman" w:cs="Times New Roman"/>
                                <w:b/>
                                <w:sz w:val="24"/>
                                <w:szCs w:val="24"/>
                              </w:rPr>
                              <w:t xml:space="preserve"> </w:t>
                            </w:r>
                            <w:r>
                              <w:rPr>
                                <w:rFonts w:ascii="Times New Roman" w:hAnsi="Times New Roman" w:cs="Times New Roman"/>
                                <w:b/>
                                <w:sz w:val="24"/>
                                <w:szCs w:val="24"/>
                              </w:rPr>
                              <w:t>not</w:t>
                            </w:r>
                            <w:r w:rsidRPr="00C21CC9">
                              <w:rPr>
                                <w:rFonts w:ascii="Times New Roman" w:hAnsi="Times New Roman" w:cs="Times New Roman"/>
                                <w:b/>
                                <w:sz w:val="24"/>
                                <w:szCs w:val="24"/>
                              </w:rPr>
                              <w:t xml:space="preserve"> </w:t>
                            </w:r>
                            <w:r>
                              <w:rPr>
                                <w:rFonts w:ascii="Times New Roman" w:hAnsi="Times New Roman" w:cs="Times New Roman"/>
                                <w:b/>
                                <w:sz w:val="24"/>
                                <w:szCs w:val="24"/>
                              </w:rPr>
                              <w:t>include</w:t>
                            </w:r>
                            <w:r w:rsidRPr="00C21CC9">
                              <w:rPr>
                                <w:rFonts w:ascii="Times New Roman" w:hAnsi="Times New Roman" w:cs="Times New Roman"/>
                                <w:b/>
                                <w:sz w:val="24"/>
                                <w:szCs w:val="24"/>
                              </w:rPr>
                              <w:t xml:space="preserve"> </w:t>
                            </w:r>
                            <w:r>
                              <w:rPr>
                                <w:rFonts w:ascii="Times New Roman" w:hAnsi="Times New Roman" w:cs="Times New Roman"/>
                                <w:b/>
                                <w:sz w:val="24"/>
                                <w:szCs w:val="24"/>
                              </w:rPr>
                              <w:t xml:space="preserve">this </w:t>
                            </w:r>
                            <w:r w:rsidR="00062C65">
                              <w:rPr>
                                <w:rFonts w:ascii="Times New Roman" w:hAnsi="Times New Roman" w:cs="Times New Roman"/>
                                <w:b/>
                                <w:sz w:val="24"/>
                                <w:szCs w:val="24"/>
                              </w:rPr>
                              <w:t>P</w:t>
                            </w:r>
                            <w:r>
                              <w:rPr>
                                <w:rFonts w:ascii="Times New Roman" w:hAnsi="Times New Roman" w:cs="Times New Roman"/>
                                <w:b/>
                                <w:sz w:val="24"/>
                                <w:szCs w:val="24"/>
                              </w:rPr>
                              <w:t xml:space="preserve">aperwork </w:t>
                            </w:r>
                            <w:r w:rsidR="00062C65">
                              <w:rPr>
                                <w:rFonts w:ascii="Times New Roman" w:hAnsi="Times New Roman" w:cs="Times New Roman"/>
                                <w:b/>
                                <w:sz w:val="24"/>
                                <w:szCs w:val="24"/>
                              </w:rPr>
                              <w:t>R</w:t>
                            </w:r>
                            <w:r>
                              <w:rPr>
                                <w:rFonts w:ascii="Times New Roman" w:hAnsi="Times New Roman" w:cs="Times New Roman"/>
                                <w:b/>
                                <w:sz w:val="24"/>
                                <w:szCs w:val="24"/>
                              </w:rPr>
                              <w:t xml:space="preserve">eduction </w:t>
                            </w:r>
                            <w:r w:rsidR="00062C65">
                              <w:rPr>
                                <w:rFonts w:ascii="Times New Roman" w:hAnsi="Times New Roman" w:cs="Times New Roman"/>
                                <w:b/>
                                <w:sz w:val="24"/>
                                <w:szCs w:val="24"/>
                              </w:rPr>
                              <w:t>A</w:t>
                            </w:r>
                            <w:r>
                              <w:rPr>
                                <w:rFonts w:ascii="Times New Roman" w:hAnsi="Times New Roman" w:cs="Times New Roman"/>
                                <w:b/>
                                <w:sz w:val="24"/>
                                <w:szCs w:val="24"/>
                              </w:rPr>
                              <w:t>ct banner in notices to participants and beneficiaries.</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77FBE476" id="_x0000_t202" coordsize="21600,21600" o:spt="202" path="m,l,21600r21600,l21600,xe">
                <v:stroke joinstyle="miter"/>
                <v:path gradientshapeok="t" o:connecttype="rect"/>
              </v:shapetype>
              <v:shape id="Text Box 2" o:spid="_x0000_s1026" type="#_x0000_t202" style="position:absolute;left:0;text-align:left;margin-left:0;margin-top:0;width:468pt;height:6in;z-index:25165824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" fillcolor="#d8d8d8 [2732]">
                <v:textbox>
                  <w:txbxContent>
                    <w:p w14:paraId="78E28859" w14:textId="77777777" w:rsidR="005A4B1A" w:rsidRPr="00FF6AA0" w:rsidRDefault="00000000" w:rsidP="00944E13">
                      <w:pPr>
                        <w:autoSpaceDE w:val="0"/>
                        <w:autoSpaceDN w:val="0"/>
                        <w:adjustRightInd w:val="0"/>
                        <w:spacing w:line="240" w:lineRule="auto"/>
                        <w:jc w:val="both"/>
                        <w:rPr>
                          <w:rFonts w:ascii="Times New Roman" w:hAnsi="Times New Roman" w:cs="Times New Roman"/>
                          <w:b/>
                          <w:bCs/>
                          <w:sz w:val="24"/>
                          <w:szCs w:val="24"/>
                        </w:rPr>
                      </w:pPr>
                      <w:r w:rsidRPr="00FF6AA0">
                        <w:rPr>
                          <w:rFonts w:ascii="Times New Roman" w:hAnsi="Times New Roman" w:cs="Times New Roman"/>
                          <w:sz w:val="24"/>
                          <w:szCs w:val="24"/>
                        </w:rPr>
                        <w:t xml:space="preserve">Behind this cover page is </w:t>
                      </w:r>
                      <w:r w:rsidR="00BF5216" w:rsidRPr="00FF6AA0">
                        <w:rPr>
                          <w:rFonts w:ascii="Times New Roman" w:hAnsi="Times New Roman" w:cs="Times New Roman"/>
                          <w:sz w:val="24"/>
                          <w:szCs w:val="24"/>
                        </w:rPr>
                        <w:t>the</w:t>
                      </w:r>
                      <w:r w:rsidRPr="00FF6AA0">
                        <w:rPr>
                          <w:rFonts w:ascii="Times New Roman" w:hAnsi="Times New Roman" w:cs="Times New Roman"/>
                          <w:sz w:val="24"/>
                          <w:szCs w:val="24"/>
                        </w:rPr>
                        <w:t xml:space="preserve"> S</w:t>
                      </w:r>
                      <w:r w:rsidR="00BD10A9" w:rsidRPr="00FF6AA0">
                        <w:rPr>
                          <w:rFonts w:ascii="Times New Roman" w:hAnsi="Times New Roman" w:cs="Times New Roman"/>
                          <w:sz w:val="24"/>
                          <w:szCs w:val="24"/>
                        </w:rPr>
                        <w:t xml:space="preserve">ummary </w:t>
                      </w:r>
                      <w:r w:rsidRPr="00FF6AA0">
                        <w:rPr>
                          <w:rFonts w:ascii="Times New Roman" w:hAnsi="Times New Roman" w:cs="Times New Roman"/>
                          <w:sz w:val="24"/>
                          <w:szCs w:val="24"/>
                        </w:rPr>
                        <w:t>A</w:t>
                      </w:r>
                      <w:r w:rsidR="00BD10A9" w:rsidRPr="00FF6AA0">
                        <w:rPr>
                          <w:rFonts w:ascii="Times New Roman" w:hAnsi="Times New Roman" w:cs="Times New Roman"/>
                          <w:sz w:val="24"/>
                          <w:szCs w:val="24"/>
                        </w:rPr>
                        <w:t xml:space="preserve">nnual </w:t>
                      </w:r>
                      <w:r w:rsidRPr="00FF6AA0">
                        <w:rPr>
                          <w:rFonts w:ascii="Times New Roman" w:hAnsi="Times New Roman" w:cs="Times New Roman"/>
                          <w:sz w:val="24"/>
                          <w:szCs w:val="24"/>
                        </w:rPr>
                        <w:t>R</w:t>
                      </w:r>
                      <w:r w:rsidR="00BD10A9" w:rsidRPr="00FF6AA0">
                        <w:rPr>
                          <w:rFonts w:ascii="Times New Roman" w:hAnsi="Times New Roman" w:cs="Times New Roman"/>
                          <w:sz w:val="24"/>
                          <w:szCs w:val="24"/>
                        </w:rPr>
                        <w:t xml:space="preserve">eport </w:t>
                      </w:r>
                      <w:r w:rsidR="00A773FB" w:rsidRPr="00FF6AA0">
                        <w:rPr>
                          <w:rFonts w:ascii="Times New Roman" w:hAnsi="Times New Roman" w:cs="Times New Roman"/>
                          <w:sz w:val="24"/>
                          <w:szCs w:val="24"/>
                        </w:rPr>
                        <w:t>form</w:t>
                      </w:r>
                      <w:r w:rsidR="00820A0C" w:rsidRPr="00FF6AA0">
                        <w:rPr>
                          <w:rFonts w:ascii="Times New Roman" w:hAnsi="Times New Roman" w:cs="Times New Roman"/>
                          <w:sz w:val="24"/>
                          <w:szCs w:val="24"/>
                        </w:rPr>
                        <w:t xml:space="preserve"> </w:t>
                      </w:r>
                      <w:r w:rsidR="00E6359D" w:rsidRPr="00FF6AA0">
                        <w:rPr>
                          <w:rFonts w:ascii="Times New Roman" w:hAnsi="Times New Roman" w:cs="Times New Roman"/>
                          <w:sz w:val="24"/>
                          <w:szCs w:val="24"/>
                        </w:rPr>
                        <w:t>for</w:t>
                      </w:r>
                      <w:r w:rsidR="00820A0C" w:rsidRPr="00FF6AA0">
                        <w:rPr>
                          <w:rFonts w:ascii="Times New Roman" w:hAnsi="Times New Roman" w:cs="Times New Roman"/>
                          <w:sz w:val="24"/>
                          <w:szCs w:val="24"/>
                        </w:rPr>
                        <w:t xml:space="preserve"> </w:t>
                      </w:r>
                      <w:r w:rsidRPr="00FF6AA0">
                        <w:rPr>
                          <w:rFonts w:ascii="Times New Roman" w:hAnsi="Times New Roman" w:cs="Times New Roman"/>
                          <w:sz w:val="24"/>
                          <w:szCs w:val="24"/>
                        </w:rPr>
                        <w:t>the disclosure requirement set forth in 29 CFR § 2520.10</w:t>
                      </w:r>
                      <w:r w:rsidR="00334D09" w:rsidRPr="00FF6AA0">
                        <w:rPr>
                          <w:rFonts w:ascii="Times New Roman" w:hAnsi="Times New Roman" w:cs="Times New Roman"/>
                          <w:sz w:val="24"/>
                          <w:szCs w:val="24"/>
                        </w:rPr>
                        <w:t>4</w:t>
                      </w:r>
                      <w:r w:rsidR="00FE12EC" w:rsidRPr="00FF6AA0">
                        <w:rPr>
                          <w:rFonts w:ascii="Times New Roman" w:hAnsi="Times New Roman" w:cs="Times New Roman"/>
                          <w:sz w:val="24"/>
                          <w:szCs w:val="24"/>
                        </w:rPr>
                        <w:t>b</w:t>
                      </w:r>
                      <w:r w:rsidRPr="00FF6AA0">
                        <w:rPr>
                          <w:rFonts w:ascii="Times New Roman" w:hAnsi="Times New Roman" w:cs="Times New Roman"/>
                          <w:sz w:val="24"/>
                          <w:szCs w:val="24"/>
                        </w:rPr>
                        <w:t>-</w:t>
                      </w:r>
                      <w:r w:rsidR="00FE12EC" w:rsidRPr="00FF6AA0">
                        <w:rPr>
                          <w:rFonts w:ascii="Times New Roman" w:hAnsi="Times New Roman" w:cs="Times New Roman"/>
                          <w:sz w:val="24"/>
                          <w:szCs w:val="24"/>
                        </w:rPr>
                        <w:t>10</w:t>
                      </w:r>
                      <w:r w:rsidR="00C9783C" w:rsidRPr="00FF6AA0">
                        <w:rPr>
                          <w:rFonts w:ascii="Times New Roman" w:hAnsi="Times New Roman" w:cs="Times New Roman"/>
                          <w:sz w:val="24"/>
                          <w:szCs w:val="24"/>
                        </w:rPr>
                        <w:t>(d)</w:t>
                      </w:r>
                      <w:r w:rsidRPr="00FF6AA0">
                        <w:rPr>
                          <w:rFonts w:ascii="Times New Roman" w:hAnsi="Times New Roman" w:cs="Times New Roman"/>
                          <w:sz w:val="24"/>
                          <w:szCs w:val="24"/>
                        </w:rPr>
                        <w:t xml:space="preserve">. </w:t>
                      </w:r>
                      <w:r w:rsidR="00B437A1" w:rsidRPr="00FF6AA0">
                        <w:rPr>
                          <w:rFonts w:ascii="Times New Roman" w:hAnsi="Times New Roman" w:cs="Times New Roman"/>
                          <w:sz w:val="24"/>
                          <w:szCs w:val="24"/>
                        </w:rPr>
                        <w:t xml:space="preserve">Except as </w:t>
                      </w:r>
                      <w:r w:rsidR="00F65141" w:rsidRPr="00FF6AA0">
                        <w:rPr>
                          <w:rFonts w:ascii="Times New Roman" w:hAnsi="Times New Roman" w:cs="Times New Roman"/>
                          <w:sz w:val="24"/>
                          <w:szCs w:val="24"/>
                        </w:rPr>
                        <w:t>otherwise provided in the regulation</w:t>
                      </w:r>
                      <w:r w:rsidR="00017DC0" w:rsidRPr="00FF6AA0">
                        <w:rPr>
                          <w:rFonts w:ascii="Times New Roman" w:hAnsi="Times New Roman" w:cs="Times New Roman"/>
                          <w:sz w:val="24"/>
                          <w:szCs w:val="24"/>
                        </w:rPr>
                        <w:t xml:space="preserve">, </w:t>
                      </w:r>
                      <w:r w:rsidR="003E0A9C" w:rsidRPr="00FF6AA0">
                        <w:rPr>
                          <w:rFonts w:ascii="Times New Roman" w:hAnsi="Times New Roman" w:cs="Times New Roman"/>
                          <w:sz w:val="24"/>
                          <w:szCs w:val="24"/>
                        </w:rPr>
                        <w:t xml:space="preserve">the summary annual </w:t>
                      </w:r>
                      <w:r w:rsidR="007B346F" w:rsidRPr="00FF6AA0">
                        <w:rPr>
                          <w:rFonts w:ascii="Times New Roman" w:hAnsi="Times New Roman" w:cs="Times New Roman"/>
                          <w:sz w:val="24"/>
                          <w:szCs w:val="24"/>
                        </w:rPr>
                        <w:t xml:space="preserve">report </w:t>
                      </w:r>
                      <w:r w:rsidR="009235AF" w:rsidRPr="00FF6AA0">
                        <w:rPr>
                          <w:rFonts w:ascii="Times New Roman" w:hAnsi="Times New Roman" w:cs="Times New Roman"/>
                          <w:sz w:val="24"/>
                          <w:szCs w:val="24"/>
                        </w:rPr>
                        <w:t xml:space="preserve">furnished to participant and beneficiaries of an employee </w:t>
                      </w:r>
                      <w:r w:rsidR="008C7F55" w:rsidRPr="00FF6AA0">
                        <w:rPr>
                          <w:rFonts w:ascii="Times New Roman" w:hAnsi="Times New Roman" w:cs="Times New Roman"/>
                          <w:sz w:val="24"/>
                          <w:szCs w:val="24"/>
                        </w:rPr>
                        <w:t xml:space="preserve">pension benefit plan </w:t>
                      </w:r>
                      <w:r w:rsidR="003972A0" w:rsidRPr="00FF6AA0">
                        <w:rPr>
                          <w:rFonts w:ascii="Times New Roman" w:hAnsi="Times New Roman" w:cs="Times New Roman"/>
                          <w:sz w:val="24"/>
                          <w:szCs w:val="24"/>
                        </w:rPr>
                        <w:t xml:space="preserve">must consist </w:t>
                      </w:r>
                      <w:r w:rsidR="0070631D" w:rsidRPr="00FF6AA0">
                        <w:rPr>
                          <w:rFonts w:ascii="Times New Roman" w:hAnsi="Times New Roman" w:cs="Times New Roman"/>
                          <w:sz w:val="24"/>
                          <w:szCs w:val="24"/>
                        </w:rPr>
                        <w:t>of a completed copy of the form</w:t>
                      </w:r>
                      <w:r w:rsidR="0022034E" w:rsidRPr="00FF6AA0">
                        <w:rPr>
                          <w:rFonts w:ascii="Times New Roman" w:hAnsi="Times New Roman" w:cs="Times New Roman"/>
                          <w:sz w:val="24"/>
                          <w:szCs w:val="24"/>
                        </w:rPr>
                        <w:t>.</w:t>
                      </w:r>
                    </w:p>
                    <w:p w14:paraId="2595A8E2" w14:textId="77777777" w:rsidR="00961E71" w:rsidRPr="00FF6AA0" w:rsidRDefault="00000000" w:rsidP="00A96DAE">
                      <w:pPr>
                        <w:autoSpaceDE w:val="0"/>
                        <w:autoSpaceDN w:val="0"/>
                        <w:adjustRightInd w:val="0"/>
                        <w:spacing w:line="240" w:lineRule="auto"/>
                        <w:contextualSpacing/>
                        <w:jc w:val="center"/>
                        <w:rPr>
                          <w:rFonts w:ascii="Times New Roman" w:hAnsi="Times New Roman" w:cs="Times New Roman"/>
                          <w:b/>
                          <w:bCs/>
                          <w:sz w:val="24"/>
                          <w:szCs w:val="24"/>
                        </w:rPr>
                      </w:pPr>
                      <w:r w:rsidRPr="00FF6AA0">
                        <w:rPr>
                          <w:rFonts w:ascii="Times New Roman" w:hAnsi="Times New Roman" w:cs="Times New Roman"/>
                          <w:b/>
                          <w:bCs/>
                          <w:sz w:val="24"/>
                          <w:szCs w:val="24"/>
                        </w:rPr>
                        <w:t>P</w:t>
                      </w:r>
                      <w:r w:rsidR="00FF6AA0">
                        <w:rPr>
                          <w:rFonts w:ascii="Times New Roman" w:hAnsi="Times New Roman" w:cs="Times New Roman"/>
                          <w:b/>
                          <w:bCs/>
                          <w:sz w:val="24"/>
                          <w:szCs w:val="24"/>
                        </w:rPr>
                        <w:t>aperwork</w:t>
                      </w:r>
                      <w:r w:rsidRPr="00FF6AA0">
                        <w:rPr>
                          <w:rFonts w:ascii="Times New Roman" w:hAnsi="Times New Roman" w:cs="Times New Roman"/>
                          <w:b/>
                          <w:bCs/>
                          <w:sz w:val="24"/>
                          <w:szCs w:val="24"/>
                        </w:rPr>
                        <w:t xml:space="preserve"> Reduction Act Statement</w:t>
                      </w:r>
                    </w:p>
                    <w:p w14:paraId="797CA4F7" w14:textId="4745D40D" w:rsidR="00961E71" w:rsidRPr="00FF6AA0" w:rsidRDefault="00000000" w:rsidP="00961E71">
                      <w:pPr>
                        <w:autoSpaceDE w:val="0"/>
                        <w:autoSpaceDN w:val="0"/>
                        <w:adjustRightInd w:val="0"/>
                        <w:spacing w:line="240" w:lineRule="auto"/>
                        <w:contextualSpacing/>
                        <w:jc w:val="center"/>
                        <w:rPr>
                          <w:rFonts w:ascii="Times New Roman" w:hAnsi="Times New Roman" w:cs="Times New Roman"/>
                          <w:b/>
                          <w:sz w:val="24"/>
                          <w:szCs w:val="24"/>
                        </w:rPr>
                      </w:pPr>
                      <w:r w:rsidRPr="00FF6AA0">
                        <w:rPr>
                          <w:rFonts w:ascii="Times New Roman" w:hAnsi="Times New Roman" w:cs="Times New Roman"/>
                          <w:b/>
                          <w:sz w:val="24"/>
                          <w:szCs w:val="24"/>
                        </w:rPr>
                        <w:t xml:space="preserve">OMB Control Number 1210-0040; expires </w:t>
                      </w:r>
                      <w:proofErr w:type="gramStart"/>
                      <w:r w:rsidR="005817AC">
                        <w:rPr>
                          <w:rFonts w:ascii="Times New Roman" w:hAnsi="Times New Roman" w:cs="Times New Roman"/>
                          <w:b/>
                          <w:sz w:val="24"/>
                          <w:szCs w:val="24"/>
                        </w:rPr>
                        <w:t>03/31/2026</w:t>
                      </w:r>
                      <w:proofErr w:type="gramEnd"/>
                    </w:p>
                    <w:p w14:paraId="3DD180C8" w14:textId="77777777" w:rsidR="00944E13" w:rsidRPr="00FF6AA0" w:rsidRDefault="00944E13" w:rsidP="00961E71">
                      <w:pPr>
                        <w:autoSpaceDE w:val="0"/>
                        <w:autoSpaceDN w:val="0"/>
                        <w:adjustRightInd w:val="0"/>
                        <w:spacing w:line="240" w:lineRule="auto"/>
                        <w:contextualSpacing/>
                        <w:jc w:val="center"/>
                        <w:rPr>
                          <w:rFonts w:ascii="Times New Roman" w:hAnsi="Times New Roman" w:cs="Times New Roman"/>
                          <w:b/>
                          <w:bCs/>
                          <w:sz w:val="24"/>
                          <w:szCs w:val="24"/>
                        </w:rPr>
                      </w:pPr>
                    </w:p>
                    <w:p w14:paraId="2946459C" w14:textId="77777777" w:rsidR="00961E71" w:rsidRPr="00FF6AA0" w:rsidRDefault="00000000" w:rsidP="00961E71">
                      <w:pPr>
                        <w:rPr>
                          <w:rFonts w:ascii="Times New Roman" w:hAnsi="Times New Roman" w:cs="Times New Roman"/>
                          <w:sz w:val="24"/>
                          <w:szCs w:val="24"/>
                        </w:rPr>
                      </w:pPr>
                      <w:r w:rsidRPr="00FF6AA0">
                        <w:rPr>
                          <w:rFonts w:ascii="Times New Roman" w:hAnsi="Times New Roman" w:cs="Times New Roman"/>
                          <w:sz w:val="24"/>
                          <w:szCs w:val="24"/>
                        </w:rPr>
                        <w:t xml:space="preserve">According to the Paperwork Reduction Act of 1995, no person is required to respond to a collection of information unless such collection displays a valid OMB control number. </w:t>
                      </w:r>
                    </w:p>
                    <w:p w14:paraId="07E93A0E" w14:textId="77777777" w:rsidR="0030267D" w:rsidRPr="00FF6AA0" w:rsidRDefault="00000000" w:rsidP="00961E71">
                      <w:pPr>
                        <w:rPr>
                          <w:rFonts w:ascii="Times New Roman" w:hAnsi="Times New Roman" w:cs="Times New Roman"/>
                          <w:sz w:val="24"/>
                          <w:szCs w:val="24"/>
                        </w:rPr>
                      </w:pPr>
                      <w:r w:rsidRPr="00FF6AA0">
                        <w:rPr>
                          <w:rFonts w:ascii="Times New Roman" w:hAnsi="Times New Roman" w:cs="Times New Roman"/>
                          <w:sz w:val="24"/>
                          <w:szCs w:val="24"/>
                        </w:rPr>
                        <w:t xml:space="preserve">The Summary Annual Report is a collection of information instrument subject to the Paperwork Reduction Act. </w:t>
                      </w:r>
                      <w:r w:rsidR="00961E71" w:rsidRPr="00FF6AA0">
                        <w:rPr>
                          <w:rFonts w:ascii="Times New Roman" w:hAnsi="Times New Roman" w:cs="Times New Roman"/>
                          <w:sz w:val="24"/>
                          <w:szCs w:val="24"/>
                        </w:rPr>
                        <w:t xml:space="preserve">Collection of this information is authorized by </w:t>
                      </w:r>
                      <w:r w:rsidR="008D59D6" w:rsidRPr="008D59D6">
                        <w:rPr>
                          <w:rFonts w:ascii="Times New Roman" w:hAnsi="Times New Roman" w:cs="Times New Roman"/>
                          <w:sz w:val="24"/>
                          <w:szCs w:val="24"/>
                        </w:rPr>
                        <w:t xml:space="preserve">29 USC § 1024(b)(3), 29 USC § 1029(c) and 29 CFR </w:t>
                      </w:r>
                      <w:bookmarkStart w:id="1" w:name="_Hlk128058137"/>
                      <w:r w:rsidR="008D59D6" w:rsidRPr="008D59D6">
                        <w:rPr>
                          <w:rFonts w:ascii="Times New Roman" w:hAnsi="Times New Roman" w:cs="Times New Roman"/>
                          <w:sz w:val="24"/>
                          <w:szCs w:val="24"/>
                        </w:rPr>
                        <w:t>§</w:t>
                      </w:r>
                      <w:bookmarkEnd w:id="1"/>
                      <w:r w:rsidR="008D59D6" w:rsidRPr="008D59D6">
                        <w:rPr>
                          <w:rFonts w:ascii="Times New Roman" w:hAnsi="Times New Roman" w:cs="Times New Roman"/>
                          <w:sz w:val="24"/>
                          <w:szCs w:val="24"/>
                        </w:rPr>
                        <w:t xml:space="preserve"> 2520.104b-10. </w:t>
                      </w:r>
                      <w:r w:rsidR="00961E71" w:rsidRPr="00FF6AA0">
                        <w:rPr>
                          <w:rFonts w:ascii="Times New Roman" w:hAnsi="Times New Roman" w:cs="Times New Roman"/>
                          <w:sz w:val="24"/>
                          <w:szCs w:val="24"/>
                        </w:rPr>
                        <w:t xml:space="preserve">The obligation to respond to this collection is mandatory. </w:t>
                      </w:r>
                      <w:r w:rsidR="00975B74" w:rsidRPr="00FF6AA0">
                        <w:rPr>
                          <w:rFonts w:ascii="Times New Roman" w:hAnsi="Times New Roman" w:cs="Times New Roman"/>
                          <w:sz w:val="24"/>
                          <w:szCs w:val="24"/>
                        </w:rPr>
                        <w:t xml:space="preserve">The Department of Labor estimates that it will take less than one minute per notice (approximately 1 hours and 19 minutes per plan) to complete the </w:t>
                      </w:r>
                      <w:r w:rsidR="0098041A" w:rsidRPr="00FF6AA0">
                        <w:rPr>
                          <w:rFonts w:ascii="Times New Roman" w:hAnsi="Times New Roman" w:cs="Times New Roman"/>
                          <w:sz w:val="24"/>
                          <w:szCs w:val="24"/>
                        </w:rPr>
                        <w:t>form</w:t>
                      </w:r>
                      <w:r w:rsidR="00975B74" w:rsidRPr="00FF6AA0">
                        <w:rPr>
                          <w:rFonts w:ascii="Times New Roman" w:hAnsi="Times New Roman" w:cs="Times New Roman"/>
                          <w:sz w:val="24"/>
                          <w:szCs w:val="24"/>
                        </w:rPr>
                        <w:t xml:space="preserve">.  </w:t>
                      </w:r>
                      <w:r w:rsidR="00961E71" w:rsidRPr="00FF6AA0">
                        <w:rPr>
                          <w:rFonts w:ascii="Times New Roman" w:hAnsi="Times New Roman" w:cs="Times New Roman"/>
                          <w:sz w:val="24"/>
                          <w:szCs w:val="24"/>
                        </w:rPr>
                        <w:t>Please</w:t>
                      </w:r>
                      <w:r w:rsidR="00975B74" w:rsidRPr="00FF6AA0">
                        <w:rPr>
                          <w:rFonts w:ascii="Times New Roman" w:hAnsi="Times New Roman" w:cs="Times New Roman"/>
                          <w:sz w:val="24"/>
                          <w:szCs w:val="24"/>
                        </w:rPr>
                        <w:t xml:space="preserve"> send comments </w:t>
                      </w:r>
                      <w:r w:rsidR="00961E71" w:rsidRPr="00FF6AA0">
                        <w:rPr>
                          <w:rFonts w:ascii="Times New Roman" w:hAnsi="Times New Roman" w:cs="Times New Roman"/>
                          <w:sz w:val="24"/>
                          <w:szCs w:val="24"/>
                        </w:rPr>
                        <w:t>regarding the burden estimates or any other aspect of th</w:t>
                      </w:r>
                      <w:r w:rsidR="00975B74" w:rsidRPr="00FF6AA0">
                        <w:rPr>
                          <w:rFonts w:ascii="Times New Roman" w:hAnsi="Times New Roman" w:cs="Times New Roman"/>
                          <w:sz w:val="24"/>
                          <w:szCs w:val="24"/>
                        </w:rPr>
                        <w:t xml:space="preserve">is collection of information, including suggestions for reducing burden to: US Department of Labor, </w:t>
                      </w:r>
                      <w:r w:rsidR="00975B74" w:rsidRPr="00FF6AA0">
                        <w:rPr>
                          <w:rFonts w:ascii="Times New Roman" w:eastAsia="Cambria" w:hAnsi="Times New Roman" w:cs="Times New Roman"/>
                          <w:sz w:val="24"/>
                          <w:szCs w:val="24"/>
                        </w:rPr>
                        <w:t>Office of Research and Analysis</w:t>
                      </w:r>
                      <w:r w:rsidR="00975B74" w:rsidRPr="00FF6AA0">
                        <w:rPr>
                          <w:rFonts w:ascii="Times New Roman" w:hAnsi="Times New Roman" w:cs="Times New Roman"/>
                          <w:sz w:val="24"/>
                          <w:szCs w:val="24"/>
                        </w:rPr>
                        <w:t>, Attention: PRA Officer, 200 Constitution Avenue, NW, Room N-5718, Washington, DC 20210</w:t>
                      </w:r>
                      <w:r w:rsidR="00961E71" w:rsidRPr="00FF6AA0">
                        <w:rPr>
                          <w:rFonts w:ascii="Times New Roman" w:hAnsi="Times New Roman" w:cs="Times New Roman"/>
                          <w:sz w:val="24"/>
                          <w:szCs w:val="24"/>
                        </w:rPr>
                        <w:t xml:space="preserve"> or by email to</w:t>
                      </w:r>
                      <w:r w:rsidRPr="00FF6AA0">
                        <w:rPr>
                          <w:rFonts w:ascii="Times New Roman" w:hAnsi="Times New Roman" w:cs="Times New Roman"/>
                          <w:sz w:val="24"/>
                          <w:szCs w:val="24"/>
                        </w:rPr>
                        <w:t xml:space="preserve"> ebsa.opr@dol.gov</w:t>
                      </w:r>
                      <w:r w:rsidR="00961E71" w:rsidRPr="00FF6AA0">
                        <w:rPr>
                          <w:rFonts w:ascii="Times New Roman" w:hAnsi="Times New Roman" w:cs="Times New Roman"/>
                          <w:sz w:val="24"/>
                          <w:szCs w:val="24"/>
                        </w:rPr>
                        <w:t>, and reference OMB Control Number 1210-0040</w:t>
                      </w:r>
                      <w:r w:rsidR="00975B74" w:rsidRPr="00FF6AA0">
                        <w:rPr>
                          <w:rFonts w:ascii="Times New Roman" w:hAnsi="Times New Roman" w:cs="Times New Roman"/>
                          <w:sz w:val="24"/>
                          <w:szCs w:val="24"/>
                        </w:rPr>
                        <w:t>. The disclosure requirements in 29 CFR § 2520.10</w:t>
                      </w:r>
                      <w:r w:rsidR="007E5F21" w:rsidRPr="00FF6AA0">
                        <w:rPr>
                          <w:rFonts w:ascii="Times New Roman" w:hAnsi="Times New Roman" w:cs="Times New Roman"/>
                          <w:sz w:val="24"/>
                          <w:szCs w:val="24"/>
                        </w:rPr>
                        <w:t>4b</w:t>
                      </w:r>
                      <w:r w:rsidR="00975B74" w:rsidRPr="00FF6AA0">
                        <w:rPr>
                          <w:rFonts w:ascii="Times New Roman" w:hAnsi="Times New Roman" w:cs="Times New Roman"/>
                          <w:sz w:val="24"/>
                          <w:szCs w:val="24"/>
                        </w:rPr>
                        <w:t>-</w:t>
                      </w:r>
                      <w:r w:rsidR="007E5F21" w:rsidRPr="00FF6AA0">
                        <w:rPr>
                          <w:rFonts w:ascii="Times New Roman" w:hAnsi="Times New Roman" w:cs="Times New Roman"/>
                          <w:sz w:val="24"/>
                          <w:szCs w:val="24"/>
                        </w:rPr>
                        <w:t>10</w:t>
                      </w:r>
                      <w:r w:rsidR="008D59D6">
                        <w:rPr>
                          <w:rFonts w:ascii="Times New Roman" w:hAnsi="Times New Roman" w:cs="Times New Roman"/>
                          <w:sz w:val="24"/>
                          <w:szCs w:val="24"/>
                        </w:rPr>
                        <w:t>(d)</w:t>
                      </w:r>
                      <w:r w:rsidR="00975B74" w:rsidRPr="00FF6AA0">
                        <w:rPr>
                          <w:rFonts w:ascii="Times New Roman" w:hAnsi="Times New Roman" w:cs="Times New Roman"/>
                          <w:sz w:val="24"/>
                          <w:szCs w:val="24"/>
                        </w:rPr>
                        <w:t>, referenced above, are also a collection of information under the PRA.</w:t>
                      </w:r>
                    </w:p>
                    <w:p w14:paraId="1964F066" w14:textId="77777777" w:rsidR="0030267D" w:rsidRPr="00FF6AA0" w:rsidRDefault="00000000" w:rsidP="00944E13">
                      <w:pPr>
                        <w:autoSpaceDE w:val="0"/>
                        <w:autoSpaceDN w:val="0"/>
                        <w:adjustRightInd w:val="0"/>
                        <w:spacing w:line="240" w:lineRule="auto"/>
                        <w:rPr>
                          <w:rFonts w:ascii="Times New Roman" w:hAnsi="Times New Roman" w:cs="Times New Roman"/>
                          <w:color w:val="FF0000"/>
                          <w:sz w:val="24"/>
                          <w:szCs w:val="24"/>
                        </w:rPr>
                      </w:pPr>
                      <w:r w:rsidRPr="00FF6AA0">
                        <w:rPr>
                          <w:rFonts w:ascii="Times New Roman" w:hAnsi="Times New Roman" w:cs="Times New Roman"/>
                          <w:b/>
                          <w:sz w:val="24"/>
                          <w:szCs w:val="24"/>
                        </w:rPr>
                        <w:t xml:space="preserve">Note: Please do not return the completed </w:t>
                      </w:r>
                      <w:r w:rsidR="005A4B1A" w:rsidRPr="00FF6AA0">
                        <w:rPr>
                          <w:rFonts w:ascii="Times New Roman" w:hAnsi="Times New Roman" w:cs="Times New Roman"/>
                          <w:b/>
                          <w:sz w:val="24"/>
                          <w:szCs w:val="24"/>
                        </w:rPr>
                        <w:t>Summary Annual Report t</w:t>
                      </w:r>
                      <w:r w:rsidRPr="00FF6AA0">
                        <w:rPr>
                          <w:rFonts w:ascii="Times New Roman" w:hAnsi="Times New Roman" w:cs="Times New Roman"/>
                          <w:b/>
                          <w:sz w:val="24"/>
                          <w:szCs w:val="24"/>
                        </w:rPr>
                        <w:t>o this address.</w:t>
                      </w:r>
                    </w:p>
                    <w:p w14:paraId="50672D34" w14:textId="77777777" w:rsidR="0030267D" w:rsidRPr="00FF6AA0" w:rsidRDefault="00000000" w:rsidP="00FF6AA0">
                      <w:pPr>
                        <w:autoSpaceDE w:val="0"/>
                        <w:autoSpaceDN w:val="0"/>
                        <w:adjustRightInd w:val="0"/>
                        <w:spacing w:line="240" w:lineRule="auto"/>
                        <w:jc w:val="center"/>
                        <w:rPr>
                          <w:rFonts w:ascii="Times New Roman" w:hAnsi="Times New Roman" w:cs="Times New Roman"/>
                        </w:rPr>
                      </w:pPr>
                      <w:r w:rsidRPr="00C21CC9">
                        <w:rPr>
                          <w:rFonts w:ascii="Times New Roman" w:hAnsi="Times New Roman" w:cs="Times New Roman"/>
                          <w:b/>
                          <w:sz w:val="24"/>
                          <w:szCs w:val="24"/>
                        </w:rPr>
                        <w:t>D</w:t>
                      </w:r>
                      <w:r>
                        <w:rPr>
                          <w:rFonts w:ascii="Times New Roman" w:hAnsi="Times New Roman" w:cs="Times New Roman"/>
                          <w:b/>
                          <w:sz w:val="24"/>
                          <w:szCs w:val="24"/>
                        </w:rPr>
                        <w:t>o</w:t>
                      </w:r>
                      <w:r w:rsidRPr="00C21CC9">
                        <w:rPr>
                          <w:rFonts w:ascii="Times New Roman" w:hAnsi="Times New Roman" w:cs="Times New Roman"/>
                          <w:b/>
                          <w:sz w:val="24"/>
                          <w:szCs w:val="24"/>
                        </w:rPr>
                        <w:t xml:space="preserve"> </w:t>
                      </w:r>
                      <w:r>
                        <w:rPr>
                          <w:rFonts w:ascii="Times New Roman" w:hAnsi="Times New Roman" w:cs="Times New Roman"/>
                          <w:b/>
                          <w:sz w:val="24"/>
                          <w:szCs w:val="24"/>
                        </w:rPr>
                        <w:t>not</w:t>
                      </w:r>
                      <w:r w:rsidRPr="00C21CC9">
                        <w:rPr>
                          <w:rFonts w:ascii="Times New Roman" w:hAnsi="Times New Roman" w:cs="Times New Roman"/>
                          <w:b/>
                          <w:sz w:val="24"/>
                          <w:szCs w:val="24"/>
                        </w:rPr>
                        <w:t xml:space="preserve"> </w:t>
                      </w:r>
                      <w:r>
                        <w:rPr>
                          <w:rFonts w:ascii="Times New Roman" w:hAnsi="Times New Roman" w:cs="Times New Roman"/>
                          <w:b/>
                          <w:sz w:val="24"/>
                          <w:szCs w:val="24"/>
                        </w:rPr>
                        <w:t>include</w:t>
                      </w:r>
                      <w:r w:rsidRPr="00C21CC9">
                        <w:rPr>
                          <w:rFonts w:ascii="Times New Roman" w:hAnsi="Times New Roman" w:cs="Times New Roman"/>
                          <w:b/>
                          <w:sz w:val="24"/>
                          <w:szCs w:val="24"/>
                        </w:rPr>
                        <w:t xml:space="preserve"> </w:t>
                      </w:r>
                      <w:r>
                        <w:rPr>
                          <w:rFonts w:ascii="Times New Roman" w:hAnsi="Times New Roman" w:cs="Times New Roman"/>
                          <w:b/>
                          <w:sz w:val="24"/>
                          <w:szCs w:val="24"/>
                        </w:rPr>
                        <w:t xml:space="preserve">this </w:t>
                      </w:r>
                      <w:r w:rsidR="00062C65">
                        <w:rPr>
                          <w:rFonts w:ascii="Times New Roman" w:hAnsi="Times New Roman" w:cs="Times New Roman"/>
                          <w:b/>
                          <w:sz w:val="24"/>
                          <w:szCs w:val="24"/>
                        </w:rPr>
                        <w:t>P</w:t>
                      </w:r>
                      <w:r>
                        <w:rPr>
                          <w:rFonts w:ascii="Times New Roman" w:hAnsi="Times New Roman" w:cs="Times New Roman"/>
                          <w:b/>
                          <w:sz w:val="24"/>
                          <w:szCs w:val="24"/>
                        </w:rPr>
                        <w:t xml:space="preserve">aperwork </w:t>
                      </w:r>
                      <w:r w:rsidR="00062C65">
                        <w:rPr>
                          <w:rFonts w:ascii="Times New Roman" w:hAnsi="Times New Roman" w:cs="Times New Roman"/>
                          <w:b/>
                          <w:sz w:val="24"/>
                          <w:szCs w:val="24"/>
                        </w:rPr>
                        <w:t>R</w:t>
                      </w:r>
                      <w:r>
                        <w:rPr>
                          <w:rFonts w:ascii="Times New Roman" w:hAnsi="Times New Roman" w:cs="Times New Roman"/>
                          <w:b/>
                          <w:sz w:val="24"/>
                          <w:szCs w:val="24"/>
                        </w:rPr>
                        <w:t xml:space="preserve">eduction </w:t>
                      </w:r>
                      <w:r w:rsidR="00062C65">
                        <w:rPr>
                          <w:rFonts w:ascii="Times New Roman" w:hAnsi="Times New Roman" w:cs="Times New Roman"/>
                          <w:b/>
                          <w:sz w:val="24"/>
                          <w:szCs w:val="24"/>
                        </w:rPr>
                        <w:t>A</w:t>
                      </w:r>
                      <w:r>
                        <w:rPr>
                          <w:rFonts w:ascii="Times New Roman" w:hAnsi="Times New Roman" w:cs="Times New Roman"/>
                          <w:b/>
                          <w:sz w:val="24"/>
                          <w:szCs w:val="24"/>
                        </w:rPr>
                        <w:t>ct banner in notices to participants and beneficiaries.</w:t>
                      </w:r>
                    </w:p>
                  </w:txbxContent>
                </v:textbox>
                <w10:wrap type="square" anchorx="margin" anchory="margin"/>
              </v:shape>
            </w:pict>
          </mc:Fallback>
        </mc:AlternateContent>
      </w:r>
      <w:r w:rsidRPr="00FF6AA0">
        <w:rPr>
          <w:rFonts w:ascii="Times New Roman" w:hAnsi="Times New Roman" w:cs="Times New Roman"/>
          <w:b/>
          <w:bCs/>
          <w:sz w:val="32"/>
          <w:szCs w:val="32"/>
        </w:rPr>
        <w:t>Cover Page</w:t>
      </w:r>
      <w:r w:rsidR="00975B74" w:rsidRPr="00FF6AA0">
        <w:rPr>
          <w:rFonts w:ascii="Times New Roman" w:hAnsi="Times New Roman" w:cs="Times New Roman"/>
          <w:b/>
          <w:bCs/>
          <w:sz w:val="32"/>
          <w:szCs w:val="32"/>
        </w:rPr>
        <w:br w:type="page"/>
      </w:r>
    </w:p>
    <w:p w14:paraId="3498A955" w14:textId="77777777" w:rsidR="00F52346" w:rsidRPr="00587B90" w:rsidRDefault="00000000" w:rsidP="008631AD">
      <w:pPr>
        <w:autoSpaceDE w:val="0"/>
        <w:autoSpaceDN w:val="0"/>
        <w:adjustRightInd w:val="0"/>
        <w:spacing w:after="0" w:line="240" w:lineRule="auto"/>
        <w:jc w:val="center"/>
        <w:rPr>
          <w:rFonts w:ascii="Times New Roman" w:hAnsi="Times New Roman" w:cs="Times New Roman"/>
          <w:i/>
          <w:iCs/>
          <w:sz w:val="32"/>
          <w:szCs w:val="32"/>
        </w:rPr>
      </w:pPr>
      <w:r>
        <w:rPr>
          <w:rFonts w:ascii="Times New Roman" w:hAnsi="Times New Roman" w:cs="Times New Roman"/>
          <w:i/>
          <w:iCs/>
          <w:sz w:val="32"/>
          <w:szCs w:val="32"/>
        </w:rPr>
        <w:lastRenderedPageBreak/>
        <w:t xml:space="preserve">Form for </w:t>
      </w:r>
      <w:r w:rsidRPr="00587B90">
        <w:rPr>
          <w:rFonts w:ascii="Times New Roman" w:hAnsi="Times New Roman" w:cs="Times New Roman"/>
          <w:i/>
          <w:iCs/>
          <w:sz w:val="32"/>
          <w:szCs w:val="32"/>
        </w:rPr>
        <w:t>Summary Annual Report Relating to Pension Plans.</w:t>
      </w:r>
    </w:p>
    <w:p w14:paraId="5FA4F6C5" w14:textId="77777777" w:rsidR="00C9783C" w:rsidRPr="00587B90" w:rsidRDefault="00C9783C" w:rsidP="00F52346">
      <w:pPr>
        <w:autoSpaceDE w:val="0"/>
        <w:autoSpaceDN w:val="0"/>
        <w:adjustRightInd w:val="0"/>
        <w:spacing w:after="0" w:line="240" w:lineRule="auto"/>
        <w:rPr>
          <w:rFonts w:ascii="Times New Roman" w:hAnsi="Times New Roman" w:cs="Times New Roman"/>
          <w:i/>
          <w:iCs/>
          <w:sz w:val="32"/>
          <w:szCs w:val="32"/>
        </w:rPr>
      </w:pPr>
    </w:p>
    <w:p w14:paraId="569BDC0D" w14:textId="77777777" w:rsidR="00F52346" w:rsidRPr="00587B90" w:rsidRDefault="00000000" w:rsidP="00587B90">
      <w:pPr>
        <w:autoSpaceDE w:val="0"/>
        <w:autoSpaceDN w:val="0"/>
        <w:adjustRightInd w:val="0"/>
        <w:spacing w:after="0" w:line="240" w:lineRule="auto"/>
        <w:jc w:val="center"/>
        <w:rPr>
          <w:rFonts w:ascii="Times New Roman" w:hAnsi="Times New Roman" w:cs="Times New Roman"/>
          <w:smallCaps/>
          <w:sz w:val="24"/>
          <w:szCs w:val="24"/>
        </w:rPr>
      </w:pPr>
      <w:r w:rsidRPr="00587B90">
        <w:rPr>
          <w:rFonts w:ascii="Times New Roman" w:hAnsi="Times New Roman" w:cs="Times New Roman"/>
          <w:smallCaps/>
          <w:sz w:val="24"/>
          <w:szCs w:val="24"/>
        </w:rPr>
        <w:t>Summary Annual Report for (name of plan)</w:t>
      </w:r>
    </w:p>
    <w:p w14:paraId="3455BB8F" w14:textId="77777777" w:rsidR="001705CA" w:rsidRPr="00587B90" w:rsidRDefault="001705CA" w:rsidP="00CF0336">
      <w:pPr>
        <w:autoSpaceDE w:val="0"/>
        <w:autoSpaceDN w:val="0"/>
        <w:adjustRightInd w:val="0"/>
        <w:spacing w:after="0" w:line="240" w:lineRule="auto"/>
        <w:rPr>
          <w:rFonts w:ascii="Times New Roman" w:hAnsi="Times New Roman" w:cs="Times New Roman"/>
          <w:sz w:val="24"/>
          <w:szCs w:val="24"/>
        </w:rPr>
      </w:pPr>
    </w:p>
    <w:p w14:paraId="580938CF" w14:textId="77777777" w:rsidR="00790F6E" w:rsidRPr="00587B90" w:rsidRDefault="00000000" w:rsidP="00587B90">
      <w:pPr>
        <w:keepNext/>
        <w:spacing w:before="100" w:beforeAutospacing="1" w:after="100" w:afterAutospacing="1" w:line="240" w:lineRule="auto"/>
        <w:rPr>
          <w:rFonts w:ascii="Times New Roman" w:hAnsi="Times New Roman" w:cs="Times New Roman"/>
          <w:sz w:val="24"/>
          <w:szCs w:val="24"/>
        </w:rPr>
      </w:pPr>
      <w:r w:rsidRPr="00587B90">
        <w:rPr>
          <w:rFonts w:ascii="Times New Roman" w:hAnsi="Times New Roman" w:cs="Times New Roman"/>
          <w:sz w:val="24"/>
          <w:szCs w:val="24"/>
        </w:rPr>
        <w:t xml:space="preserve">This is a summary of the annual report </w:t>
      </w:r>
      <w:r w:rsidR="00646DD3" w:rsidRPr="129C10FC">
        <w:rPr>
          <w:rFonts w:ascii="Times New Roman" w:hAnsi="Times New Roman" w:cs="Times New Roman"/>
        </w:rPr>
        <w:t>[</w:t>
      </w:r>
      <w:r w:rsidR="00646DD3" w:rsidRPr="00587B90">
        <w:rPr>
          <w:rFonts w:ascii="Times New Roman" w:hAnsi="Times New Roman" w:cs="Times New Roman"/>
          <w:sz w:val="24"/>
          <w:szCs w:val="24"/>
        </w:rPr>
        <w:t xml:space="preserve">insert as applicable either Form 5500 Annual Return/Report of Employee Benefit Plan or Form 5500-SF Annual Return/Report of Small Employee Benefit Plan] </w:t>
      </w:r>
      <w:r w:rsidRPr="00587B90">
        <w:rPr>
          <w:rFonts w:ascii="Times New Roman" w:hAnsi="Times New Roman" w:cs="Times New Roman"/>
          <w:sz w:val="24"/>
          <w:szCs w:val="24"/>
        </w:rPr>
        <w:t>for (</w:t>
      </w:r>
      <w:r w:rsidR="005D47FD" w:rsidRPr="00587B90">
        <w:rPr>
          <w:rFonts w:ascii="Times New Roman" w:hAnsi="Times New Roman" w:cs="Times New Roman"/>
          <w:sz w:val="24"/>
          <w:szCs w:val="24"/>
        </w:rPr>
        <w:t xml:space="preserve">insert </w:t>
      </w:r>
      <w:r w:rsidRPr="00587B90">
        <w:rPr>
          <w:rFonts w:ascii="Times New Roman" w:hAnsi="Times New Roman" w:cs="Times New Roman"/>
          <w:sz w:val="24"/>
          <w:szCs w:val="24"/>
        </w:rPr>
        <w:t>name of plan and EIN</w:t>
      </w:r>
      <w:r w:rsidR="003F73DA" w:rsidRPr="00587B90">
        <w:rPr>
          <w:rFonts w:ascii="Times New Roman" w:hAnsi="Times New Roman" w:cs="Times New Roman"/>
          <w:sz w:val="24"/>
          <w:szCs w:val="24"/>
        </w:rPr>
        <w:t>/PN</w:t>
      </w:r>
      <w:r w:rsidRPr="00587B90">
        <w:rPr>
          <w:rFonts w:ascii="Times New Roman" w:hAnsi="Times New Roman" w:cs="Times New Roman"/>
          <w:sz w:val="24"/>
          <w:szCs w:val="24"/>
        </w:rPr>
        <w:t>) for (</w:t>
      </w:r>
      <w:r w:rsidR="008C12A5" w:rsidRPr="00587B90">
        <w:rPr>
          <w:rFonts w:ascii="Times New Roman" w:hAnsi="Times New Roman" w:cs="Times New Roman"/>
          <w:sz w:val="24"/>
          <w:szCs w:val="24"/>
        </w:rPr>
        <w:t xml:space="preserve">insert </w:t>
      </w:r>
      <w:r w:rsidRPr="00587B90">
        <w:rPr>
          <w:rFonts w:ascii="Times New Roman" w:hAnsi="Times New Roman" w:cs="Times New Roman"/>
          <w:sz w:val="24"/>
          <w:szCs w:val="24"/>
        </w:rPr>
        <w:t>period covered by this report). The</w:t>
      </w:r>
      <w:r w:rsidR="001705CA" w:rsidRPr="00587B90">
        <w:rPr>
          <w:rFonts w:ascii="Times New Roman" w:hAnsi="Times New Roman" w:cs="Times New Roman"/>
          <w:sz w:val="24"/>
          <w:szCs w:val="24"/>
        </w:rPr>
        <w:t xml:space="preserve"> </w:t>
      </w:r>
      <w:r w:rsidR="00D734CF" w:rsidRPr="00587B90">
        <w:rPr>
          <w:rFonts w:ascii="Times New Roman" w:hAnsi="Times New Roman" w:cs="Times New Roman"/>
          <w:sz w:val="24"/>
          <w:szCs w:val="24"/>
        </w:rPr>
        <w:t>[insert as applicable either Form 5500 or Form 5500-SF]</w:t>
      </w:r>
      <w:r w:rsidR="00D734CF" w:rsidRPr="129C10FC">
        <w:rPr>
          <w:rFonts w:ascii="Times New Roman" w:hAnsi="Times New Roman" w:cs="Times New Roman"/>
        </w:rPr>
        <w:t xml:space="preserve"> </w:t>
      </w:r>
      <w:r w:rsidRPr="00587B90">
        <w:rPr>
          <w:rFonts w:ascii="Times New Roman" w:hAnsi="Times New Roman" w:cs="Times New Roman"/>
          <w:sz w:val="24"/>
          <w:szCs w:val="24"/>
        </w:rPr>
        <w:t xml:space="preserve">annual report has been filed with the </w:t>
      </w:r>
      <w:r w:rsidR="00175CFC" w:rsidRPr="00587B90">
        <w:rPr>
          <w:rFonts w:ascii="Times New Roman" w:hAnsi="Times New Roman" w:cs="Times New Roman"/>
          <w:sz w:val="24"/>
          <w:szCs w:val="24"/>
        </w:rPr>
        <w:t>Employee</w:t>
      </w:r>
      <w:r w:rsidRPr="00587B90">
        <w:rPr>
          <w:rFonts w:ascii="Times New Roman" w:hAnsi="Times New Roman" w:cs="Times New Roman"/>
          <w:sz w:val="24"/>
          <w:szCs w:val="24"/>
        </w:rPr>
        <w:t xml:space="preserve"> Benefits </w:t>
      </w:r>
      <w:r w:rsidR="00175CFC" w:rsidRPr="00587B90">
        <w:rPr>
          <w:rFonts w:ascii="Times New Roman" w:hAnsi="Times New Roman" w:cs="Times New Roman"/>
          <w:sz w:val="24"/>
          <w:szCs w:val="24"/>
        </w:rPr>
        <w:t xml:space="preserve">Security </w:t>
      </w:r>
      <w:r w:rsidRPr="00587B90">
        <w:rPr>
          <w:rFonts w:ascii="Times New Roman" w:hAnsi="Times New Roman" w:cs="Times New Roman"/>
          <w:sz w:val="24"/>
          <w:szCs w:val="24"/>
        </w:rPr>
        <w:t>Administration, as required under the</w:t>
      </w:r>
      <w:r w:rsidR="001705CA" w:rsidRPr="00587B90">
        <w:rPr>
          <w:rFonts w:ascii="Times New Roman" w:hAnsi="Times New Roman" w:cs="Times New Roman"/>
          <w:sz w:val="24"/>
          <w:szCs w:val="24"/>
        </w:rPr>
        <w:t xml:space="preserve"> </w:t>
      </w:r>
      <w:r w:rsidRPr="00587B90">
        <w:rPr>
          <w:rFonts w:ascii="Times New Roman" w:hAnsi="Times New Roman" w:cs="Times New Roman"/>
          <w:sz w:val="24"/>
          <w:szCs w:val="24"/>
        </w:rPr>
        <w:t>Employee Retirement Income Security Act of 1974 (ERISA).  Your plan is a [insert a brief description of the plan based on the plan characteristic codes listed for the plan on the Form 5500, including whether it is a defined contribution or defined benefit plan, and whether the plan is a pooled employer plan, another type of multiple employer plan or a single employer plan].</w:t>
      </w:r>
    </w:p>
    <w:p w14:paraId="74D5518F" w14:textId="77777777" w:rsidR="00790F6E" w:rsidRPr="00587B90" w:rsidRDefault="00000000" w:rsidP="00587B90">
      <w:pPr>
        <w:spacing w:before="100" w:beforeAutospacing="1" w:after="100" w:afterAutospacing="1" w:line="240" w:lineRule="auto"/>
        <w:rPr>
          <w:rFonts w:ascii="Times New Roman" w:hAnsi="Times New Roman" w:cs="Times New Roman"/>
          <w:sz w:val="24"/>
          <w:szCs w:val="24"/>
        </w:rPr>
      </w:pPr>
      <w:r w:rsidRPr="00587B90">
        <w:rPr>
          <w:rFonts w:ascii="Times New Roman" w:hAnsi="Times New Roman" w:cs="Times New Roman"/>
          <w:sz w:val="24"/>
          <w:szCs w:val="24"/>
        </w:rPr>
        <w:t>[If the plan is participating in a DCG reporting arrangement</w:t>
      </w:r>
      <w:r w:rsidR="0059418C" w:rsidRPr="00587B90">
        <w:rPr>
          <w:rFonts w:ascii="Times New Roman" w:hAnsi="Times New Roman" w:cs="Times New Roman"/>
          <w:sz w:val="24"/>
          <w:szCs w:val="24"/>
        </w:rPr>
        <w:t>:</w:t>
      </w:r>
      <w:r w:rsidRPr="00587B90">
        <w:rPr>
          <w:rFonts w:ascii="Times New Roman" w:hAnsi="Times New Roman" w:cs="Times New Roman"/>
          <w:sz w:val="24"/>
          <w:szCs w:val="24"/>
        </w:rPr>
        <w:t>]</w:t>
      </w:r>
    </w:p>
    <w:p w14:paraId="36A6DE86" w14:textId="77777777" w:rsidR="00F52346" w:rsidRPr="00587B90" w:rsidRDefault="00000000" w:rsidP="00587B90">
      <w:pPr>
        <w:spacing w:after="0" w:line="240" w:lineRule="auto"/>
        <w:ind w:left="288"/>
        <w:rPr>
          <w:rFonts w:ascii="Times New Roman" w:hAnsi="Times New Roman" w:cs="Times New Roman"/>
          <w:sz w:val="24"/>
          <w:szCs w:val="24"/>
        </w:rPr>
      </w:pPr>
      <w:r w:rsidRPr="00587B90">
        <w:rPr>
          <w:rFonts w:ascii="Times New Roman" w:hAnsi="Times New Roman" w:cs="Times New Roman"/>
          <w:sz w:val="24"/>
          <w:szCs w:val="24"/>
        </w:rPr>
        <w:t xml:space="preserve">  </w:t>
      </w:r>
      <w:r w:rsidR="00790F6E" w:rsidRPr="00587B90">
        <w:rPr>
          <w:rFonts w:ascii="Times New Roman" w:hAnsi="Times New Roman" w:cs="Times New Roman"/>
          <w:sz w:val="24"/>
          <w:szCs w:val="24"/>
        </w:rPr>
        <w:t>Your plan participates in an annual reporting arrangement that files a consolidated Form 5500 Annual Report for all the separate plans in the arrangement.  This summary includes aggregate information on all the participating plans from the consolidated Form 5500.  The consolidated Form 5500 also includes a separate schedule (Schedule DCG) that provides specific plan level information for each individual plan, as well as an accountant’s report regarding your individual plan, unless the plan is eligible for a small plan audit waiver under Department of Labor regulations.  As noted below regarding your rights to additional information, you have a right to receive a copy of the Schedule DCG relating to your plan on request from the plan administrator.</w:t>
      </w:r>
    </w:p>
    <w:p w14:paraId="3AB39305" w14:textId="77777777" w:rsidR="001705CA" w:rsidRPr="00587B90" w:rsidRDefault="001705CA" w:rsidP="00587B90">
      <w:pPr>
        <w:autoSpaceDE w:val="0"/>
        <w:autoSpaceDN w:val="0"/>
        <w:adjustRightInd w:val="0"/>
        <w:spacing w:after="0" w:line="240" w:lineRule="auto"/>
        <w:ind w:left="720"/>
        <w:rPr>
          <w:rFonts w:ascii="Times New Roman" w:hAnsi="Times New Roman" w:cs="Times New Roman"/>
          <w:i/>
          <w:iCs/>
          <w:sz w:val="24"/>
          <w:szCs w:val="24"/>
        </w:rPr>
      </w:pPr>
    </w:p>
    <w:p w14:paraId="161C0694" w14:textId="77777777" w:rsidR="00F52346" w:rsidRPr="00587B90" w:rsidRDefault="00000000" w:rsidP="00587B90">
      <w:pPr>
        <w:autoSpaceDE w:val="0"/>
        <w:autoSpaceDN w:val="0"/>
        <w:adjustRightInd w:val="0"/>
        <w:spacing w:after="0" w:line="240" w:lineRule="auto"/>
        <w:jc w:val="center"/>
        <w:rPr>
          <w:rFonts w:ascii="Times New Roman" w:hAnsi="Times New Roman" w:cs="Times New Roman"/>
          <w:i/>
          <w:iCs/>
          <w:sz w:val="24"/>
          <w:szCs w:val="24"/>
        </w:rPr>
      </w:pPr>
      <w:r w:rsidRPr="00587B90">
        <w:rPr>
          <w:rFonts w:ascii="Times New Roman" w:hAnsi="Times New Roman" w:cs="Times New Roman"/>
          <w:i/>
          <w:iCs/>
          <w:sz w:val="24"/>
          <w:szCs w:val="24"/>
        </w:rPr>
        <w:t>Basic Financial Statement</w:t>
      </w:r>
    </w:p>
    <w:p w14:paraId="4C35147C" w14:textId="77777777" w:rsidR="001705CA" w:rsidRPr="00587B90" w:rsidRDefault="001705CA" w:rsidP="00CF0336">
      <w:pPr>
        <w:autoSpaceDE w:val="0"/>
        <w:autoSpaceDN w:val="0"/>
        <w:adjustRightInd w:val="0"/>
        <w:spacing w:after="0" w:line="240" w:lineRule="auto"/>
        <w:rPr>
          <w:rFonts w:ascii="Times New Roman" w:hAnsi="Times New Roman" w:cs="Times New Roman"/>
          <w:sz w:val="24"/>
          <w:szCs w:val="24"/>
        </w:rPr>
      </w:pPr>
    </w:p>
    <w:p w14:paraId="2B5FC625" w14:textId="77777777" w:rsidR="001705CA" w:rsidRPr="00587B90" w:rsidRDefault="00000000" w:rsidP="00CF0336">
      <w:pPr>
        <w:autoSpaceDE w:val="0"/>
        <w:autoSpaceDN w:val="0"/>
        <w:adjustRightInd w:val="0"/>
        <w:spacing w:after="0" w:line="240" w:lineRule="auto"/>
        <w:rPr>
          <w:rFonts w:ascii="Times New Roman" w:hAnsi="Times New Roman" w:cs="Times New Roman"/>
          <w:sz w:val="24"/>
          <w:szCs w:val="24"/>
        </w:rPr>
      </w:pPr>
      <w:r w:rsidRPr="00587B90">
        <w:rPr>
          <w:rFonts w:ascii="Times New Roman" w:hAnsi="Times New Roman" w:cs="Times New Roman"/>
          <w:sz w:val="24"/>
          <w:szCs w:val="24"/>
        </w:rPr>
        <w:t>Benefits under the plan are provided by (indicate funding arrangements). Plan expenses were ($</w:t>
      </w:r>
      <w:r w:rsidR="001F78E0" w:rsidRPr="00587B90">
        <w:rPr>
          <w:rFonts w:ascii="Times New Roman" w:hAnsi="Times New Roman" w:cs="Times New Roman"/>
          <w:sz w:val="24"/>
          <w:szCs w:val="24"/>
        </w:rPr>
        <w:t xml:space="preserve">   </w:t>
      </w:r>
      <w:r w:rsidRPr="00587B90">
        <w:rPr>
          <w:rFonts w:ascii="Times New Roman" w:hAnsi="Times New Roman" w:cs="Times New Roman"/>
          <w:sz w:val="24"/>
          <w:szCs w:val="24"/>
        </w:rPr>
        <w:t xml:space="preserve">). </w:t>
      </w:r>
      <w:r w:rsidR="00577614" w:rsidRPr="00587B90">
        <w:rPr>
          <w:rFonts w:ascii="Times New Roman" w:hAnsi="Times New Roman" w:cs="Times New Roman"/>
          <w:sz w:val="24"/>
          <w:szCs w:val="24"/>
        </w:rPr>
        <w:t xml:space="preserve"> </w:t>
      </w:r>
      <w:r w:rsidRPr="00587B90">
        <w:rPr>
          <w:rFonts w:ascii="Times New Roman" w:hAnsi="Times New Roman" w:cs="Times New Roman"/>
          <w:sz w:val="24"/>
          <w:szCs w:val="24"/>
        </w:rPr>
        <w:t>These expenses included ($</w:t>
      </w:r>
      <w:r w:rsidR="001F78E0" w:rsidRPr="00587B90">
        <w:rPr>
          <w:rFonts w:ascii="Times New Roman" w:hAnsi="Times New Roman" w:cs="Times New Roman"/>
          <w:sz w:val="24"/>
          <w:szCs w:val="24"/>
        </w:rPr>
        <w:t xml:space="preserve">   </w:t>
      </w:r>
      <w:r w:rsidRPr="00587B90">
        <w:rPr>
          <w:rFonts w:ascii="Times New Roman" w:hAnsi="Times New Roman" w:cs="Times New Roman"/>
          <w:sz w:val="24"/>
          <w:szCs w:val="24"/>
        </w:rPr>
        <w:t>) in administrative expenses and ($</w:t>
      </w:r>
      <w:r w:rsidR="001F78E0" w:rsidRPr="00587B90">
        <w:rPr>
          <w:rFonts w:ascii="Times New Roman" w:hAnsi="Times New Roman" w:cs="Times New Roman"/>
          <w:sz w:val="24"/>
          <w:szCs w:val="24"/>
        </w:rPr>
        <w:t xml:space="preserve">   </w:t>
      </w:r>
      <w:r w:rsidRPr="00587B90">
        <w:rPr>
          <w:rFonts w:ascii="Times New Roman" w:hAnsi="Times New Roman" w:cs="Times New Roman"/>
          <w:sz w:val="24"/>
          <w:szCs w:val="24"/>
        </w:rPr>
        <w:t>) in benefits paid to participants and beneficiaries, and ($</w:t>
      </w:r>
      <w:r w:rsidR="001F78E0" w:rsidRPr="00587B90">
        <w:rPr>
          <w:rFonts w:ascii="Times New Roman" w:hAnsi="Times New Roman" w:cs="Times New Roman"/>
          <w:sz w:val="24"/>
          <w:szCs w:val="24"/>
        </w:rPr>
        <w:t xml:space="preserve">   </w:t>
      </w:r>
      <w:r w:rsidRPr="00587B90">
        <w:rPr>
          <w:rFonts w:ascii="Times New Roman" w:hAnsi="Times New Roman" w:cs="Times New Roman"/>
          <w:sz w:val="24"/>
          <w:szCs w:val="24"/>
        </w:rPr>
        <w:t>) in other expenses.</w:t>
      </w:r>
      <w:r w:rsidR="006C3928" w:rsidRPr="00587B90">
        <w:rPr>
          <w:rFonts w:ascii="Times New Roman" w:hAnsi="Times New Roman" w:cs="Times New Roman"/>
          <w:sz w:val="24"/>
          <w:szCs w:val="24"/>
        </w:rPr>
        <w:t xml:space="preserve">  </w:t>
      </w:r>
      <w:r w:rsidRPr="00587B90">
        <w:rPr>
          <w:rFonts w:ascii="Times New Roman" w:hAnsi="Times New Roman" w:cs="Times New Roman"/>
          <w:sz w:val="24"/>
          <w:szCs w:val="24"/>
        </w:rPr>
        <w:t>A total of (</w:t>
      </w:r>
      <w:r w:rsidR="002A5358">
        <w:rPr>
          <w:rFonts w:ascii="Times New Roman" w:hAnsi="Times New Roman" w:cs="Times New Roman"/>
          <w:sz w:val="24"/>
          <w:szCs w:val="24"/>
        </w:rPr>
        <w:t xml:space="preserve">   </w:t>
      </w:r>
      <w:r w:rsidRPr="00587B90">
        <w:rPr>
          <w:rFonts w:ascii="Times New Roman" w:hAnsi="Times New Roman" w:cs="Times New Roman"/>
          <w:sz w:val="24"/>
          <w:szCs w:val="24"/>
        </w:rPr>
        <w:t>) persons were participants in or beneficiaries of the plan at the end of the plan year, although not all of these persons had yet earned the right to receive benefits.</w:t>
      </w:r>
    </w:p>
    <w:p w14:paraId="14413EE7" w14:textId="77777777" w:rsidR="001705CA" w:rsidRPr="00587B90" w:rsidRDefault="001705CA" w:rsidP="00CF0336">
      <w:pPr>
        <w:autoSpaceDE w:val="0"/>
        <w:autoSpaceDN w:val="0"/>
        <w:adjustRightInd w:val="0"/>
        <w:spacing w:after="0" w:line="240" w:lineRule="auto"/>
        <w:rPr>
          <w:rFonts w:ascii="Times New Roman" w:hAnsi="Times New Roman" w:cs="Times New Roman"/>
          <w:sz w:val="24"/>
          <w:szCs w:val="24"/>
        </w:rPr>
      </w:pPr>
    </w:p>
    <w:p w14:paraId="2616E602" w14:textId="77777777" w:rsidR="00F52346" w:rsidRPr="00587B90" w:rsidRDefault="00000000" w:rsidP="00CF0336">
      <w:pPr>
        <w:autoSpaceDE w:val="0"/>
        <w:autoSpaceDN w:val="0"/>
        <w:adjustRightInd w:val="0"/>
        <w:spacing w:after="0" w:line="240" w:lineRule="auto"/>
        <w:rPr>
          <w:rFonts w:ascii="Times New Roman" w:hAnsi="Times New Roman" w:cs="Times New Roman"/>
          <w:sz w:val="24"/>
          <w:szCs w:val="24"/>
        </w:rPr>
      </w:pPr>
      <w:r w:rsidRPr="00587B90">
        <w:rPr>
          <w:rFonts w:ascii="Times New Roman" w:hAnsi="Times New Roman" w:cs="Times New Roman"/>
          <w:sz w:val="24"/>
          <w:szCs w:val="24"/>
        </w:rPr>
        <w:t>[If the plan is funded other than solely by allocated insurance contracts:]</w:t>
      </w:r>
    </w:p>
    <w:p w14:paraId="57829625" w14:textId="77777777" w:rsidR="001705CA" w:rsidRPr="00587B90" w:rsidRDefault="001705CA" w:rsidP="00CF0336">
      <w:pPr>
        <w:autoSpaceDE w:val="0"/>
        <w:autoSpaceDN w:val="0"/>
        <w:adjustRightInd w:val="0"/>
        <w:spacing w:after="0" w:line="240" w:lineRule="auto"/>
        <w:rPr>
          <w:rFonts w:ascii="Times New Roman" w:hAnsi="Times New Roman" w:cs="Times New Roman"/>
          <w:sz w:val="24"/>
          <w:szCs w:val="24"/>
        </w:rPr>
      </w:pPr>
    </w:p>
    <w:p w14:paraId="47C6E4DB" w14:textId="77777777" w:rsidR="00F52346" w:rsidRPr="00587B90" w:rsidRDefault="00000000" w:rsidP="00CF0336">
      <w:pPr>
        <w:autoSpaceDE w:val="0"/>
        <w:autoSpaceDN w:val="0"/>
        <w:adjustRightInd w:val="0"/>
        <w:spacing w:after="0" w:line="240" w:lineRule="auto"/>
        <w:rPr>
          <w:rFonts w:ascii="Times New Roman" w:hAnsi="Times New Roman" w:cs="Times New Roman"/>
          <w:sz w:val="24"/>
          <w:szCs w:val="24"/>
        </w:rPr>
      </w:pPr>
      <w:r w:rsidRPr="00587B90">
        <w:rPr>
          <w:rFonts w:ascii="Times New Roman" w:hAnsi="Times New Roman" w:cs="Times New Roman"/>
          <w:sz w:val="24"/>
          <w:szCs w:val="24"/>
        </w:rPr>
        <w:t xml:space="preserve">  The value of plan assets, after subtracting liabilities of the plan, </w:t>
      </w:r>
      <w:r w:rsidR="00D3121D" w:rsidRPr="00587B90">
        <w:rPr>
          <w:rFonts w:ascii="Times New Roman" w:hAnsi="Times New Roman" w:cs="Times New Roman"/>
          <w:sz w:val="24"/>
          <w:szCs w:val="24"/>
        </w:rPr>
        <w:t>was (</w:t>
      </w:r>
      <w:r w:rsidRPr="00587B90">
        <w:rPr>
          <w:rFonts w:ascii="Times New Roman" w:hAnsi="Times New Roman" w:cs="Times New Roman"/>
          <w:sz w:val="24"/>
          <w:szCs w:val="24"/>
        </w:rPr>
        <w:t>$</w:t>
      </w:r>
      <w:r w:rsidR="001F78E0" w:rsidRPr="00587B90">
        <w:rPr>
          <w:rFonts w:ascii="Times New Roman" w:hAnsi="Times New Roman" w:cs="Times New Roman"/>
          <w:sz w:val="24"/>
          <w:szCs w:val="24"/>
        </w:rPr>
        <w:t xml:space="preserve">   </w:t>
      </w:r>
      <w:r w:rsidRPr="00587B90">
        <w:rPr>
          <w:rFonts w:ascii="Times New Roman" w:hAnsi="Times New Roman" w:cs="Times New Roman"/>
          <w:sz w:val="24"/>
          <w:szCs w:val="24"/>
        </w:rPr>
        <w:t>) as of (the end of the plan year),</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compared to ($</w:t>
      </w:r>
      <w:r w:rsidR="001F78E0" w:rsidRPr="00587B90">
        <w:rPr>
          <w:rFonts w:ascii="Times New Roman" w:hAnsi="Times New Roman" w:cs="Times New Roman"/>
          <w:sz w:val="24"/>
          <w:szCs w:val="24"/>
        </w:rPr>
        <w:t xml:space="preserve">   </w:t>
      </w:r>
      <w:r w:rsidRPr="00587B90">
        <w:rPr>
          <w:rFonts w:ascii="Times New Roman" w:hAnsi="Times New Roman" w:cs="Times New Roman"/>
          <w:sz w:val="24"/>
          <w:szCs w:val="24"/>
        </w:rPr>
        <w:t xml:space="preserve">) as of (the beginning of the plan year). </w:t>
      </w:r>
      <w:r w:rsidR="00577614" w:rsidRPr="00587B90">
        <w:rPr>
          <w:rFonts w:ascii="Times New Roman" w:hAnsi="Times New Roman" w:cs="Times New Roman"/>
          <w:sz w:val="24"/>
          <w:szCs w:val="24"/>
        </w:rPr>
        <w:t xml:space="preserve"> </w:t>
      </w:r>
      <w:r w:rsidRPr="00587B90">
        <w:rPr>
          <w:rFonts w:ascii="Times New Roman" w:hAnsi="Times New Roman" w:cs="Times New Roman"/>
          <w:sz w:val="24"/>
          <w:szCs w:val="24"/>
        </w:rPr>
        <w:t>During the plan year the plan experienced an</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(increase) (decrease) in its net assets of</w:t>
      </w:r>
      <w:r w:rsidR="00C34C47" w:rsidRPr="00587B90">
        <w:rPr>
          <w:rFonts w:ascii="Times New Roman" w:hAnsi="Times New Roman" w:cs="Times New Roman"/>
          <w:sz w:val="24"/>
          <w:szCs w:val="24"/>
        </w:rPr>
        <w:t xml:space="preserve"> </w:t>
      </w:r>
      <w:r w:rsidRPr="00587B90">
        <w:rPr>
          <w:rFonts w:ascii="Times New Roman" w:hAnsi="Times New Roman" w:cs="Times New Roman"/>
          <w:sz w:val="24"/>
          <w:szCs w:val="24"/>
        </w:rPr>
        <w:t>($</w:t>
      </w:r>
      <w:r w:rsidR="001F78E0" w:rsidRPr="00587B90">
        <w:rPr>
          <w:rFonts w:ascii="Times New Roman" w:hAnsi="Times New Roman" w:cs="Times New Roman"/>
          <w:sz w:val="24"/>
          <w:szCs w:val="24"/>
        </w:rPr>
        <w:t xml:space="preserve">   </w:t>
      </w:r>
      <w:r w:rsidRPr="00587B90">
        <w:rPr>
          <w:rFonts w:ascii="Times New Roman" w:hAnsi="Times New Roman" w:cs="Times New Roman"/>
          <w:sz w:val="24"/>
          <w:szCs w:val="24"/>
        </w:rPr>
        <w:t>)</w:t>
      </w:r>
      <w:r w:rsidR="00BB5F7B" w:rsidRPr="00587B90">
        <w:rPr>
          <w:rFonts w:ascii="Times New Roman" w:hAnsi="Times New Roman" w:cs="Times New Roman"/>
          <w:sz w:val="24"/>
          <w:szCs w:val="24"/>
        </w:rPr>
        <w:t>.</w:t>
      </w:r>
      <w:r w:rsidRPr="00587B90">
        <w:rPr>
          <w:rFonts w:ascii="Times New Roman" w:hAnsi="Times New Roman" w:cs="Times New Roman"/>
          <w:sz w:val="24"/>
          <w:szCs w:val="24"/>
        </w:rPr>
        <w:t xml:space="preserve"> </w:t>
      </w:r>
      <w:r w:rsidR="00577614" w:rsidRPr="00587B90">
        <w:rPr>
          <w:rFonts w:ascii="Times New Roman" w:hAnsi="Times New Roman" w:cs="Times New Roman"/>
          <w:sz w:val="24"/>
          <w:szCs w:val="24"/>
        </w:rPr>
        <w:t xml:space="preserve"> </w:t>
      </w:r>
      <w:r w:rsidRPr="00587B90">
        <w:rPr>
          <w:rFonts w:ascii="Times New Roman" w:hAnsi="Times New Roman" w:cs="Times New Roman"/>
          <w:sz w:val="24"/>
          <w:szCs w:val="24"/>
        </w:rPr>
        <w:t>This (increase) (decrease) includes unrealized</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appreciation or depreciation in the value of plan assets; that is, the difference between the value of the</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plan's assets at the end of the year and the value of the assets at the beginning of the year or the cost of</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 xml:space="preserve">assets acquired during the year. </w:t>
      </w:r>
      <w:r w:rsidR="00577614" w:rsidRPr="00587B90">
        <w:rPr>
          <w:rFonts w:ascii="Times New Roman" w:hAnsi="Times New Roman" w:cs="Times New Roman"/>
          <w:sz w:val="24"/>
          <w:szCs w:val="24"/>
        </w:rPr>
        <w:t xml:space="preserve"> </w:t>
      </w:r>
      <w:r w:rsidRPr="00587B90">
        <w:rPr>
          <w:rFonts w:ascii="Times New Roman" w:hAnsi="Times New Roman" w:cs="Times New Roman"/>
          <w:sz w:val="24"/>
          <w:szCs w:val="24"/>
        </w:rPr>
        <w:t>The plan had total income of</w:t>
      </w:r>
      <w:r w:rsidR="00BB5F7B" w:rsidRPr="00587B90">
        <w:rPr>
          <w:rFonts w:ascii="Times New Roman" w:hAnsi="Times New Roman" w:cs="Times New Roman"/>
          <w:sz w:val="24"/>
          <w:szCs w:val="24"/>
        </w:rPr>
        <w:t xml:space="preserve"> </w:t>
      </w:r>
      <w:r w:rsidRPr="00587B90">
        <w:rPr>
          <w:rFonts w:ascii="Times New Roman" w:hAnsi="Times New Roman" w:cs="Times New Roman"/>
          <w:sz w:val="24"/>
          <w:szCs w:val="24"/>
        </w:rPr>
        <w:t>(</w:t>
      </w:r>
      <w:r w:rsidR="001F78E0" w:rsidRPr="00587B90">
        <w:rPr>
          <w:rFonts w:ascii="Times New Roman" w:hAnsi="Times New Roman" w:cs="Times New Roman"/>
          <w:sz w:val="24"/>
          <w:szCs w:val="24"/>
        </w:rPr>
        <w:t xml:space="preserve">$   </w:t>
      </w:r>
      <w:r w:rsidRPr="00587B90">
        <w:rPr>
          <w:rFonts w:ascii="Times New Roman" w:hAnsi="Times New Roman" w:cs="Times New Roman"/>
          <w:sz w:val="24"/>
          <w:szCs w:val="24"/>
        </w:rPr>
        <w:t>), including employer contributions of</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w:t>
      </w:r>
      <w:r w:rsidR="001F78E0" w:rsidRPr="00587B90">
        <w:rPr>
          <w:rFonts w:ascii="Times New Roman" w:hAnsi="Times New Roman" w:cs="Times New Roman"/>
          <w:sz w:val="24"/>
          <w:szCs w:val="24"/>
        </w:rPr>
        <w:t xml:space="preserve">   </w:t>
      </w:r>
      <w:r w:rsidRPr="00587B90">
        <w:rPr>
          <w:rFonts w:ascii="Times New Roman" w:hAnsi="Times New Roman" w:cs="Times New Roman"/>
          <w:sz w:val="24"/>
          <w:szCs w:val="24"/>
        </w:rPr>
        <w:t>), employee contributions of</w:t>
      </w:r>
      <w:r w:rsidR="00BB5F7B" w:rsidRPr="00587B90">
        <w:rPr>
          <w:rFonts w:ascii="Times New Roman" w:hAnsi="Times New Roman" w:cs="Times New Roman"/>
          <w:sz w:val="24"/>
          <w:szCs w:val="24"/>
        </w:rPr>
        <w:t xml:space="preserve"> </w:t>
      </w:r>
      <w:r w:rsidRPr="00587B90">
        <w:rPr>
          <w:rFonts w:ascii="Times New Roman" w:hAnsi="Times New Roman" w:cs="Times New Roman"/>
          <w:sz w:val="24"/>
          <w:szCs w:val="24"/>
        </w:rPr>
        <w:t>($</w:t>
      </w:r>
      <w:r w:rsidR="001F78E0" w:rsidRPr="00587B90">
        <w:rPr>
          <w:rFonts w:ascii="Times New Roman" w:hAnsi="Times New Roman" w:cs="Times New Roman"/>
          <w:sz w:val="24"/>
          <w:szCs w:val="24"/>
        </w:rPr>
        <w:t xml:space="preserve">   </w:t>
      </w:r>
      <w:r w:rsidRPr="00587B90">
        <w:rPr>
          <w:rFonts w:ascii="Times New Roman" w:hAnsi="Times New Roman" w:cs="Times New Roman"/>
          <w:sz w:val="24"/>
          <w:szCs w:val="24"/>
        </w:rPr>
        <w:t>), (gains) (losses) of</w:t>
      </w:r>
      <w:r w:rsidR="00BB5F7B" w:rsidRPr="00587B90">
        <w:rPr>
          <w:rFonts w:ascii="Times New Roman" w:hAnsi="Times New Roman" w:cs="Times New Roman"/>
          <w:sz w:val="24"/>
          <w:szCs w:val="24"/>
        </w:rPr>
        <w:t xml:space="preserve"> </w:t>
      </w:r>
      <w:r w:rsidRPr="00587B90">
        <w:rPr>
          <w:rFonts w:ascii="Times New Roman" w:hAnsi="Times New Roman" w:cs="Times New Roman"/>
          <w:sz w:val="24"/>
          <w:szCs w:val="24"/>
        </w:rPr>
        <w:t>($</w:t>
      </w:r>
      <w:r w:rsidR="001F78E0" w:rsidRPr="00587B90">
        <w:rPr>
          <w:rFonts w:ascii="Times New Roman" w:hAnsi="Times New Roman" w:cs="Times New Roman"/>
          <w:sz w:val="24"/>
          <w:szCs w:val="24"/>
        </w:rPr>
        <w:t xml:space="preserve">   </w:t>
      </w:r>
      <w:r w:rsidRPr="00587B90">
        <w:rPr>
          <w:rFonts w:ascii="Times New Roman" w:hAnsi="Times New Roman" w:cs="Times New Roman"/>
          <w:sz w:val="24"/>
          <w:szCs w:val="24"/>
        </w:rPr>
        <w:t>), from the sale of assets, and earnings</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from investments of</w:t>
      </w:r>
      <w:r w:rsidR="00BB5F7B" w:rsidRPr="00587B90">
        <w:rPr>
          <w:rFonts w:ascii="Times New Roman" w:hAnsi="Times New Roman" w:cs="Times New Roman"/>
          <w:sz w:val="24"/>
          <w:szCs w:val="24"/>
        </w:rPr>
        <w:t xml:space="preserve"> </w:t>
      </w:r>
      <w:r w:rsidRPr="00587B90">
        <w:rPr>
          <w:rFonts w:ascii="Times New Roman" w:hAnsi="Times New Roman" w:cs="Times New Roman"/>
          <w:sz w:val="24"/>
          <w:szCs w:val="24"/>
        </w:rPr>
        <w:t>($</w:t>
      </w:r>
      <w:r w:rsidR="001F78E0" w:rsidRPr="00587B90">
        <w:rPr>
          <w:rFonts w:ascii="Times New Roman" w:hAnsi="Times New Roman" w:cs="Times New Roman"/>
          <w:sz w:val="24"/>
          <w:szCs w:val="24"/>
        </w:rPr>
        <w:t xml:space="preserve">   </w:t>
      </w:r>
      <w:r w:rsidRPr="00587B90">
        <w:rPr>
          <w:rFonts w:ascii="Times New Roman" w:hAnsi="Times New Roman" w:cs="Times New Roman"/>
          <w:sz w:val="24"/>
          <w:szCs w:val="24"/>
        </w:rPr>
        <w:t>).</w:t>
      </w:r>
    </w:p>
    <w:p w14:paraId="3446701D" w14:textId="77777777" w:rsidR="001705CA" w:rsidRPr="00587B90" w:rsidRDefault="001705CA" w:rsidP="00CF0336">
      <w:pPr>
        <w:autoSpaceDE w:val="0"/>
        <w:autoSpaceDN w:val="0"/>
        <w:adjustRightInd w:val="0"/>
        <w:spacing w:after="0" w:line="240" w:lineRule="auto"/>
        <w:rPr>
          <w:rFonts w:ascii="Times New Roman" w:hAnsi="Times New Roman" w:cs="Times New Roman"/>
          <w:sz w:val="24"/>
          <w:szCs w:val="24"/>
        </w:rPr>
      </w:pPr>
    </w:p>
    <w:p w14:paraId="0D47D81D" w14:textId="77777777" w:rsidR="00F52346" w:rsidRPr="00587B90" w:rsidRDefault="00000000" w:rsidP="00CF0336">
      <w:pPr>
        <w:autoSpaceDE w:val="0"/>
        <w:autoSpaceDN w:val="0"/>
        <w:adjustRightInd w:val="0"/>
        <w:spacing w:after="0" w:line="240" w:lineRule="auto"/>
        <w:rPr>
          <w:rFonts w:ascii="Times New Roman" w:hAnsi="Times New Roman" w:cs="Times New Roman"/>
          <w:sz w:val="24"/>
          <w:szCs w:val="24"/>
        </w:rPr>
      </w:pPr>
      <w:r w:rsidRPr="00587B90">
        <w:rPr>
          <w:rFonts w:ascii="Times New Roman" w:hAnsi="Times New Roman" w:cs="Times New Roman"/>
          <w:sz w:val="24"/>
          <w:szCs w:val="24"/>
        </w:rPr>
        <w:lastRenderedPageBreak/>
        <w:t>[If any funds are used to purchase allocated insurance contracts:]</w:t>
      </w:r>
    </w:p>
    <w:p w14:paraId="183A8044" w14:textId="77777777" w:rsidR="001705CA" w:rsidRPr="00587B90" w:rsidRDefault="001705CA" w:rsidP="00CF0336">
      <w:pPr>
        <w:autoSpaceDE w:val="0"/>
        <w:autoSpaceDN w:val="0"/>
        <w:adjustRightInd w:val="0"/>
        <w:spacing w:after="0" w:line="240" w:lineRule="auto"/>
        <w:rPr>
          <w:rFonts w:ascii="Times New Roman" w:hAnsi="Times New Roman" w:cs="Times New Roman"/>
          <w:sz w:val="24"/>
          <w:szCs w:val="24"/>
        </w:rPr>
      </w:pPr>
    </w:p>
    <w:p w14:paraId="17577F3B" w14:textId="77777777" w:rsidR="00F52346" w:rsidRPr="00587B90" w:rsidRDefault="00000000" w:rsidP="00587B90">
      <w:pPr>
        <w:autoSpaceDE w:val="0"/>
        <w:autoSpaceDN w:val="0"/>
        <w:adjustRightInd w:val="0"/>
        <w:spacing w:after="0" w:line="240" w:lineRule="auto"/>
        <w:ind w:left="288"/>
        <w:rPr>
          <w:rFonts w:ascii="Times New Roman" w:hAnsi="Times New Roman" w:cs="Times New Roman"/>
          <w:sz w:val="24"/>
          <w:szCs w:val="24"/>
        </w:rPr>
      </w:pPr>
      <w:r w:rsidRPr="00587B90">
        <w:rPr>
          <w:rFonts w:ascii="Times New Roman" w:hAnsi="Times New Roman" w:cs="Times New Roman"/>
          <w:sz w:val="24"/>
          <w:szCs w:val="24"/>
        </w:rPr>
        <w:t xml:space="preserve">  The plan has (a) contract(s) with (name of insurance carrier(s)) which allocate(s) funds toward (state</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 xml:space="preserve">whether individual policies, group deferred annuities or other). </w:t>
      </w:r>
      <w:r w:rsidR="00A11317" w:rsidRPr="00587B90">
        <w:rPr>
          <w:rFonts w:ascii="Times New Roman" w:hAnsi="Times New Roman" w:cs="Times New Roman"/>
          <w:sz w:val="24"/>
          <w:szCs w:val="24"/>
        </w:rPr>
        <w:t xml:space="preserve"> </w:t>
      </w:r>
      <w:r w:rsidRPr="00587B90">
        <w:rPr>
          <w:rFonts w:ascii="Times New Roman" w:hAnsi="Times New Roman" w:cs="Times New Roman"/>
          <w:sz w:val="24"/>
          <w:szCs w:val="24"/>
        </w:rPr>
        <w:t>The total premiums paid for the plan year</w:t>
      </w:r>
      <w:r w:rsidR="00D3121D" w:rsidRPr="00587B90">
        <w:rPr>
          <w:rFonts w:ascii="Times New Roman" w:hAnsi="Times New Roman" w:cs="Times New Roman"/>
          <w:sz w:val="24"/>
          <w:szCs w:val="24"/>
        </w:rPr>
        <w:t xml:space="preserve"> p</w:t>
      </w:r>
      <w:r w:rsidRPr="00587B90">
        <w:rPr>
          <w:rFonts w:ascii="Times New Roman" w:hAnsi="Times New Roman" w:cs="Times New Roman"/>
          <w:sz w:val="24"/>
          <w:szCs w:val="24"/>
        </w:rPr>
        <w:t>ending (date) were</w:t>
      </w:r>
      <w:r w:rsidR="00BB5F7B" w:rsidRPr="00587B90">
        <w:rPr>
          <w:rFonts w:ascii="Times New Roman" w:hAnsi="Times New Roman" w:cs="Times New Roman"/>
          <w:sz w:val="24"/>
          <w:szCs w:val="24"/>
        </w:rPr>
        <w:t xml:space="preserve"> </w:t>
      </w:r>
      <w:r w:rsidRPr="00587B90">
        <w:rPr>
          <w:rFonts w:ascii="Times New Roman" w:hAnsi="Times New Roman" w:cs="Times New Roman"/>
          <w:sz w:val="24"/>
          <w:szCs w:val="24"/>
        </w:rPr>
        <w:t>($</w:t>
      </w:r>
      <w:r w:rsidR="001F78E0" w:rsidRPr="00587B90">
        <w:rPr>
          <w:rFonts w:ascii="Times New Roman" w:hAnsi="Times New Roman" w:cs="Times New Roman"/>
          <w:sz w:val="24"/>
          <w:szCs w:val="24"/>
        </w:rPr>
        <w:t xml:space="preserve">   </w:t>
      </w:r>
      <w:r w:rsidRPr="00587B90">
        <w:rPr>
          <w:rFonts w:ascii="Times New Roman" w:hAnsi="Times New Roman" w:cs="Times New Roman"/>
          <w:sz w:val="24"/>
          <w:szCs w:val="24"/>
        </w:rPr>
        <w:t>).</w:t>
      </w:r>
    </w:p>
    <w:p w14:paraId="12B8BBB3" w14:textId="77777777" w:rsidR="001705CA" w:rsidRPr="00587B90" w:rsidRDefault="001705CA" w:rsidP="00CF0336">
      <w:pPr>
        <w:autoSpaceDE w:val="0"/>
        <w:autoSpaceDN w:val="0"/>
        <w:adjustRightInd w:val="0"/>
        <w:spacing w:after="0" w:line="240" w:lineRule="auto"/>
        <w:rPr>
          <w:rFonts w:ascii="Times New Roman" w:hAnsi="Times New Roman" w:cs="Times New Roman"/>
          <w:i/>
          <w:iCs/>
          <w:sz w:val="24"/>
          <w:szCs w:val="24"/>
        </w:rPr>
      </w:pPr>
    </w:p>
    <w:p w14:paraId="54057D85" w14:textId="77777777" w:rsidR="00F52346" w:rsidRPr="00587B90" w:rsidRDefault="00000000" w:rsidP="00587B90">
      <w:pPr>
        <w:autoSpaceDE w:val="0"/>
        <w:autoSpaceDN w:val="0"/>
        <w:adjustRightInd w:val="0"/>
        <w:spacing w:after="0" w:line="240" w:lineRule="auto"/>
        <w:jc w:val="center"/>
        <w:rPr>
          <w:rFonts w:ascii="Times New Roman" w:hAnsi="Times New Roman" w:cs="Times New Roman"/>
          <w:i/>
          <w:iCs/>
          <w:sz w:val="24"/>
          <w:szCs w:val="24"/>
        </w:rPr>
      </w:pPr>
      <w:r w:rsidRPr="00587B90">
        <w:rPr>
          <w:rFonts w:ascii="Times New Roman" w:hAnsi="Times New Roman" w:cs="Times New Roman"/>
          <w:i/>
          <w:iCs/>
          <w:sz w:val="24"/>
          <w:szCs w:val="24"/>
        </w:rPr>
        <w:t>Minimum Funding Standards</w:t>
      </w:r>
    </w:p>
    <w:p w14:paraId="71AD39B2" w14:textId="77777777" w:rsidR="001705CA" w:rsidRPr="00587B90" w:rsidRDefault="001705CA" w:rsidP="00CF0336">
      <w:pPr>
        <w:autoSpaceDE w:val="0"/>
        <w:autoSpaceDN w:val="0"/>
        <w:adjustRightInd w:val="0"/>
        <w:spacing w:after="0" w:line="240" w:lineRule="auto"/>
        <w:rPr>
          <w:rFonts w:ascii="Times New Roman" w:hAnsi="Times New Roman" w:cs="Times New Roman"/>
          <w:sz w:val="24"/>
          <w:szCs w:val="24"/>
        </w:rPr>
      </w:pPr>
    </w:p>
    <w:p w14:paraId="1D8B4E76" w14:textId="77777777" w:rsidR="00F52346" w:rsidRPr="00587B90" w:rsidRDefault="00000000" w:rsidP="00CF0336">
      <w:pPr>
        <w:autoSpaceDE w:val="0"/>
        <w:autoSpaceDN w:val="0"/>
        <w:adjustRightInd w:val="0"/>
        <w:spacing w:after="0" w:line="240" w:lineRule="auto"/>
        <w:rPr>
          <w:rFonts w:ascii="Times New Roman" w:hAnsi="Times New Roman" w:cs="Times New Roman"/>
          <w:sz w:val="24"/>
          <w:szCs w:val="24"/>
        </w:rPr>
      </w:pPr>
      <w:r w:rsidRPr="00587B90">
        <w:rPr>
          <w:rFonts w:ascii="Times New Roman" w:hAnsi="Times New Roman" w:cs="Times New Roman"/>
          <w:sz w:val="24"/>
          <w:szCs w:val="24"/>
        </w:rPr>
        <w:t>[If the plan is a defined benefit plan:]</w:t>
      </w:r>
    </w:p>
    <w:p w14:paraId="044DD4D2" w14:textId="77777777" w:rsidR="001705CA" w:rsidRPr="00587B90" w:rsidRDefault="001705CA" w:rsidP="00CF0336">
      <w:pPr>
        <w:autoSpaceDE w:val="0"/>
        <w:autoSpaceDN w:val="0"/>
        <w:adjustRightInd w:val="0"/>
        <w:spacing w:after="0" w:line="240" w:lineRule="auto"/>
        <w:rPr>
          <w:rFonts w:ascii="Times New Roman" w:hAnsi="Times New Roman" w:cs="Times New Roman"/>
          <w:sz w:val="24"/>
          <w:szCs w:val="24"/>
        </w:rPr>
      </w:pPr>
    </w:p>
    <w:p w14:paraId="38EA287F" w14:textId="77777777" w:rsidR="00F52346" w:rsidRPr="00587B90" w:rsidRDefault="00000000" w:rsidP="00587B90">
      <w:pPr>
        <w:autoSpaceDE w:val="0"/>
        <w:autoSpaceDN w:val="0"/>
        <w:adjustRightInd w:val="0"/>
        <w:spacing w:after="0" w:line="240" w:lineRule="auto"/>
        <w:ind w:left="288"/>
        <w:rPr>
          <w:rFonts w:ascii="Times New Roman" w:hAnsi="Times New Roman" w:cs="Times New Roman"/>
          <w:sz w:val="24"/>
          <w:szCs w:val="24"/>
        </w:rPr>
      </w:pPr>
      <w:r w:rsidRPr="00587B90">
        <w:rPr>
          <w:rFonts w:ascii="Times New Roman" w:hAnsi="Times New Roman" w:cs="Times New Roman"/>
          <w:sz w:val="24"/>
          <w:szCs w:val="24"/>
        </w:rPr>
        <w:t xml:space="preserve">  An actuary's statement shows that (enough money was contributed to the plan to keep it funded in</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accordance with the minimum funding standards of ERISA) (not enough money was contributed to the</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 xml:space="preserve">plan to keep it funded in accordance with the </w:t>
      </w:r>
      <w:r w:rsidR="00D3121D" w:rsidRPr="00587B90">
        <w:rPr>
          <w:rFonts w:ascii="Times New Roman" w:hAnsi="Times New Roman" w:cs="Times New Roman"/>
          <w:sz w:val="24"/>
          <w:szCs w:val="24"/>
        </w:rPr>
        <w:t>minimum</w:t>
      </w:r>
      <w:r w:rsidRPr="00587B90">
        <w:rPr>
          <w:rFonts w:ascii="Times New Roman" w:hAnsi="Times New Roman" w:cs="Times New Roman"/>
          <w:sz w:val="24"/>
          <w:szCs w:val="24"/>
        </w:rPr>
        <w:t xml:space="preserve"> funding standards of ERISA. </w:t>
      </w:r>
      <w:r w:rsidR="00A11317" w:rsidRPr="00587B90">
        <w:rPr>
          <w:rFonts w:ascii="Times New Roman" w:hAnsi="Times New Roman" w:cs="Times New Roman"/>
          <w:sz w:val="24"/>
          <w:szCs w:val="24"/>
        </w:rPr>
        <w:t xml:space="preserve"> </w:t>
      </w:r>
      <w:r w:rsidRPr="00587B90">
        <w:rPr>
          <w:rFonts w:ascii="Times New Roman" w:hAnsi="Times New Roman" w:cs="Times New Roman"/>
          <w:sz w:val="24"/>
          <w:szCs w:val="24"/>
        </w:rPr>
        <w:t>The amount of the</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deficit was</w:t>
      </w:r>
      <w:r w:rsidR="00175CFC" w:rsidRPr="00587B90">
        <w:rPr>
          <w:rFonts w:ascii="Times New Roman" w:hAnsi="Times New Roman" w:cs="Times New Roman"/>
          <w:sz w:val="24"/>
          <w:szCs w:val="24"/>
        </w:rPr>
        <w:t xml:space="preserve"> </w:t>
      </w:r>
      <w:r w:rsidRPr="00587B90">
        <w:rPr>
          <w:rFonts w:ascii="Times New Roman" w:hAnsi="Times New Roman" w:cs="Times New Roman"/>
          <w:sz w:val="24"/>
          <w:szCs w:val="24"/>
        </w:rPr>
        <w:t>$</w:t>
      </w:r>
      <w:r w:rsidR="00E745EA" w:rsidRPr="00587B90">
        <w:rPr>
          <w:rFonts w:ascii="Times New Roman" w:hAnsi="Times New Roman" w:cs="Times New Roman"/>
          <w:sz w:val="24"/>
          <w:szCs w:val="24"/>
        </w:rPr>
        <w:t xml:space="preserve">   </w:t>
      </w:r>
      <w:r w:rsidRPr="00587B90">
        <w:rPr>
          <w:rFonts w:ascii="Times New Roman" w:hAnsi="Times New Roman" w:cs="Times New Roman"/>
          <w:sz w:val="24"/>
          <w:szCs w:val="24"/>
        </w:rPr>
        <w:t>).</w:t>
      </w:r>
    </w:p>
    <w:p w14:paraId="0A20706C" w14:textId="77777777" w:rsidR="001705CA" w:rsidRPr="00587B90" w:rsidRDefault="001705CA" w:rsidP="00CF0336">
      <w:pPr>
        <w:autoSpaceDE w:val="0"/>
        <w:autoSpaceDN w:val="0"/>
        <w:adjustRightInd w:val="0"/>
        <w:spacing w:after="0" w:line="240" w:lineRule="auto"/>
        <w:rPr>
          <w:rFonts w:ascii="Times New Roman" w:hAnsi="Times New Roman" w:cs="Times New Roman"/>
          <w:sz w:val="24"/>
          <w:szCs w:val="24"/>
        </w:rPr>
      </w:pPr>
    </w:p>
    <w:p w14:paraId="1985A25F" w14:textId="77777777" w:rsidR="00F52346" w:rsidRPr="00587B90" w:rsidRDefault="00000000" w:rsidP="00CF0336">
      <w:pPr>
        <w:autoSpaceDE w:val="0"/>
        <w:autoSpaceDN w:val="0"/>
        <w:adjustRightInd w:val="0"/>
        <w:spacing w:after="0" w:line="240" w:lineRule="auto"/>
        <w:rPr>
          <w:rFonts w:ascii="Times New Roman" w:hAnsi="Times New Roman" w:cs="Times New Roman"/>
          <w:sz w:val="24"/>
          <w:szCs w:val="24"/>
        </w:rPr>
      </w:pPr>
      <w:r w:rsidRPr="00587B90">
        <w:rPr>
          <w:rFonts w:ascii="Times New Roman" w:hAnsi="Times New Roman" w:cs="Times New Roman"/>
          <w:sz w:val="24"/>
          <w:szCs w:val="24"/>
        </w:rPr>
        <w:t>[If the plan is a defined contribution plan covered by funding requirements:]</w:t>
      </w:r>
    </w:p>
    <w:p w14:paraId="36B2E6C3" w14:textId="77777777" w:rsidR="001705CA" w:rsidRPr="00587B90" w:rsidRDefault="001705CA" w:rsidP="00CF0336">
      <w:pPr>
        <w:autoSpaceDE w:val="0"/>
        <w:autoSpaceDN w:val="0"/>
        <w:adjustRightInd w:val="0"/>
        <w:spacing w:after="0" w:line="240" w:lineRule="auto"/>
        <w:rPr>
          <w:rFonts w:ascii="Times New Roman" w:hAnsi="Times New Roman" w:cs="Times New Roman"/>
          <w:sz w:val="24"/>
          <w:szCs w:val="24"/>
        </w:rPr>
      </w:pPr>
    </w:p>
    <w:p w14:paraId="084B8EED" w14:textId="77777777" w:rsidR="00F52346" w:rsidRPr="00587B90" w:rsidRDefault="00000000" w:rsidP="00587B90">
      <w:pPr>
        <w:autoSpaceDE w:val="0"/>
        <w:autoSpaceDN w:val="0"/>
        <w:adjustRightInd w:val="0"/>
        <w:spacing w:after="0" w:line="240" w:lineRule="auto"/>
        <w:ind w:left="288"/>
        <w:rPr>
          <w:rFonts w:ascii="Times New Roman" w:hAnsi="Times New Roman" w:cs="Times New Roman"/>
          <w:sz w:val="24"/>
          <w:szCs w:val="24"/>
        </w:rPr>
      </w:pPr>
      <w:r w:rsidRPr="00587B90">
        <w:rPr>
          <w:rFonts w:ascii="Times New Roman" w:hAnsi="Times New Roman" w:cs="Times New Roman"/>
          <w:sz w:val="24"/>
          <w:szCs w:val="24"/>
        </w:rPr>
        <w:t xml:space="preserve">  (Enough money was contributed to the plan to keep it funded in accordance with the minimum funding</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standards of ERISA) (Not enough money was contributed to the plan to keep it funded in accordance with</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 xml:space="preserve">the minimum funding standards of ERISA. </w:t>
      </w:r>
      <w:r w:rsidR="00A11317" w:rsidRPr="00587B90">
        <w:rPr>
          <w:rFonts w:ascii="Times New Roman" w:hAnsi="Times New Roman" w:cs="Times New Roman"/>
          <w:sz w:val="24"/>
          <w:szCs w:val="24"/>
        </w:rPr>
        <w:t xml:space="preserve"> </w:t>
      </w:r>
      <w:r w:rsidRPr="00587B90">
        <w:rPr>
          <w:rFonts w:ascii="Times New Roman" w:hAnsi="Times New Roman" w:cs="Times New Roman"/>
          <w:sz w:val="24"/>
          <w:szCs w:val="24"/>
        </w:rPr>
        <w:t>The amount of the deficit was</w:t>
      </w:r>
      <w:r w:rsidR="001705CA" w:rsidRPr="00587B90">
        <w:rPr>
          <w:rFonts w:ascii="Times New Roman" w:hAnsi="Times New Roman" w:cs="Times New Roman"/>
          <w:sz w:val="24"/>
          <w:szCs w:val="24"/>
        </w:rPr>
        <w:t xml:space="preserve"> </w:t>
      </w:r>
      <w:r w:rsidR="00442A76" w:rsidRPr="00587B90">
        <w:rPr>
          <w:rFonts w:ascii="Times New Roman" w:hAnsi="Times New Roman" w:cs="Times New Roman"/>
          <w:sz w:val="24"/>
          <w:szCs w:val="24"/>
        </w:rPr>
        <w:t>(</w:t>
      </w:r>
      <w:r w:rsidRPr="00587B90">
        <w:rPr>
          <w:rFonts w:ascii="Times New Roman" w:hAnsi="Times New Roman" w:cs="Times New Roman"/>
          <w:sz w:val="24"/>
          <w:szCs w:val="24"/>
        </w:rPr>
        <w:t>$</w:t>
      </w:r>
      <w:r w:rsidR="00E745EA" w:rsidRPr="00587B90">
        <w:rPr>
          <w:rFonts w:ascii="Times New Roman" w:hAnsi="Times New Roman" w:cs="Times New Roman"/>
          <w:sz w:val="24"/>
          <w:szCs w:val="24"/>
        </w:rPr>
        <w:t xml:space="preserve">   </w:t>
      </w:r>
      <w:r w:rsidRPr="00587B90">
        <w:rPr>
          <w:rFonts w:ascii="Times New Roman" w:hAnsi="Times New Roman" w:cs="Times New Roman"/>
          <w:sz w:val="24"/>
          <w:szCs w:val="24"/>
        </w:rPr>
        <w:t>).</w:t>
      </w:r>
    </w:p>
    <w:p w14:paraId="55B6C388" w14:textId="77777777" w:rsidR="001705CA" w:rsidRPr="00587B90" w:rsidRDefault="001705CA" w:rsidP="00CF0336">
      <w:pPr>
        <w:autoSpaceDE w:val="0"/>
        <w:autoSpaceDN w:val="0"/>
        <w:adjustRightInd w:val="0"/>
        <w:spacing w:after="0" w:line="240" w:lineRule="auto"/>
        <w:rPr>
          <w:rFonts w:ascii="Times New Roman" w:hAnsi="Times New Roman" w:cs="Times New Roman"/>
          <w:i/>
          <w:iCs/>
          <w:sz w:val="24"/>
          <w:szCs w:val="24"/>
        </w:rPr>
      </w:pPr>
    </w:p>
    <w:p w14:paraId="5F782367" w14:textId="77777777" w:rsidR="00F52346" w:rsidRPr="00587B90" w:rsidRDefault="00000000" w:rsidP="00587B90">
      <w:pPr>
        <w:autoSpaceDE w:val="0"/>
        <w:autoSpaceDN w:val="0"/>
        <w:adjustRightInd w:val="0"/>
        <w:spacing w:after="0" w:line="240" w:lineRule="auto"/>
        <w:jc w:val="center"/>
        <w:rPr>
          <w:rFonts w:ascii="Times New Roman" w:hAnsi="Times New Roman" w:cs="Times New Roman"/>
          <w:i/>
          <w:iCs/>
          <w:sz w:val="24"/>
          <w:szCs w:val="24"/>
        </w:rPr>
      </w:pPr>
      <w:r w:rsidRPr="00587B90">
        <w:rPr>
          <w:rFonts w:ascii="Times New Roman" w:hAnsi="Times New Roman" w:cs="Times New Roman"/>
          <w:i/>
          <w:iCs/>
          <w:sz w:val="24"/>
          <w:szCs w:val="24"/>
        </w:rPr>
        <w:t>Your Rights to Additional Information</w:t>
      </w:r>
    </w:p>
    <w:p w14:paraId="1EF30EF2" w14:textId="77777777" w:rsidR="00D3121D" w:rsidRPr="00587B90" w:rsidRDefault="00D3121D" w:rsidP="00CF0336">
      <w:pPr>
        <w:autoSpaceDE w:val="0"/>
        <w:autoSpaceDN w:val="0"/>
        <w:adjustRightInd w:val="0"/>
        <w:spacing w:after="0" w:line="240" w:lineRule="auto"/>
        <w:rPr>
          <w:rFonts w:ascii="Times New Roman" w:hAnsi="Times New Roman" w:cs="Times New Roman"/>
          <w:sz w:val="24"/>
          <w:szCs w:val="24"/>
        </w:rPr>
      </w:pPr>
    </w:p>
    <w:p w14:paraId="6D911C4C" w14:textId="77777777" w:rsidR="00D3121D" w:rsidRPr="00587B90" w:rsidRDefault="00000000" w:rsidP="00CF0336">
      <w:pPr>
        <w:autoSpaceDE w:val="0"/>
        <w:autoSpaceDN w:val="0"/>
        <w:adjustRightInd w:val="0"/>
        <w:spacing w:after="0" w:line="240" w:lineRule="auto"/>
        <w:rPr>
          <w:rFonts w:ascii="Times New Roman" w:hAnsi="Times New Roman" w:cs="Times New Roman"/>
          <w:sz w:val="24"/>
          <w:szCs w:val="24"/>
        </w:rPr>
      </w:pPr>
      <w:r w:rsidRPr="00587B90">
        <w:rPr>
          <w:rFonts w:ascii="Times New Roman" w:hAnsi="Times New Roman" w:cs="Times New Roman"/>
          <w:sz w:val="24"/>
          <w:szCs w:val="24"/>
        </w:rPr>
        <w:t xml:space="preserve">You have the right to receive a copy of the full annual report, or any part thereof, on request. </w:t>
      </w:r>
      <w:r w:rsidR="00A11317" w:rsidRPr="00587B90">
        <w:rPr>
          <w:rFonts w:ascii="Times New Roman" w:hAnsi="Times New Roman" w:cs="Times New Roman"/>
          <w:sz w:val="24"/>
          <w:szCs w:val="24"/>
        </w:rPr>
        <w:t xml:space="preserve"> </w:t>
      </w:r>
      <w:r w:rsidRPr="00587B90">
        <w:rPr>
          <w:rFonts w:ascii="Times New Roman" w:hAnsi="Times New Roman" w:cs="Times New Roman"/>
          <w:sz w:val="24"/>
          <w:szCs w:val="24"/>
        </w:rPr>
        <w:t xml:space="preserve">The items listed below are included in that report: </w:t>
      </w:r>
      <w:r w:rsidRPr="00587B90">
        <w:rPr>
          <w:rFonts w:ascii="Times New Roman" w:hAnsi="Times New Roman" w:cs="Times New Roman"/>
          <w:i/>
          <w:iCs/>
          <w:sz w:val="24"/>
          <w:szCs w:val="24"/>
        </w:rPr>
        <w:t xml:space="preserve">[Note </w:t>
      </w:r>
      <w:r w:rsidRPr="00587B90">
        <w:rPr>
          <w:rFonts w:ascii="Times New Roman" w:hAnsi="Times New Roman" w:cs="Times New Roman"/>
          <w:sz w:val="24"/>
          <w:szCs w:val="24"/>
        </w:rPr>
        <w:t>-list only those items which are actually included in the latest annual report]</w:t>
      </w:r>
    </w:p>
    <w:p w14:paraId="72F78D43" w14:textId="77777777" w:rsidR="00D3121D" w:rsidRPr="00587B90" w:rsidRDefault="00D3121D" w:rsidP="00CF0336">
      <w:pPr>
        <w:autoSpaceDE w:val="0"/>
        <w:autoSpaceDN w:val="0"/>
        <w:adjustRightInd w:val="0"/>
        <w:spacing w:after="0" w:line="240" w:lineRule="auto"/>
        <w:rPr>
          <w:rFonts w:ascii="Times New Roman" w:hAnsi="Times New Roman" w:cs="Times New Roman"/>
          <w:sz w:val="24"/>
          <w:szCs w:val="24"/>
        </w:rPr>
      </w:pPr>
    </w:p>
    <w:p w14:paraId="1DF334B5" w14:textId="77777777" w:rsidR="00D3121D" w:rsidRPr="00587B90" w:rsidRDefault="00000000" w:rsidP="00587B90">
      <w:pPr>
        <w:autoSpaceDE w:val="0"/>
        <w:autoSpaceDN w:val="0"/>
        <w:adjustRightInd w:val="0"/>
        <w:spacing w:after="0" w:line="240" w:lineRule="auto"/>
        <w:ind w:left="288"/>
        <w:rPr>
          <w:rFonts w:ascii="Times New Roman" w:hAnsi="Times New Roman" w:cs="Times New Roman"/>
          <w:sz w:val="24"/>
          <w:szCs w:val="24"/>
        </w:rPr>
      </w:pPr>
      <w:r w:rsidRPr="00587B90">
        <w:rPr>
          <w:rFonts w:ascii="Times New Roman" w:hAnsi="Times New Roman" w:cs="Times New Roman"/>
          <w:sz w:val="24"/>
          <w:szCs w:val="24"/>
        </w:rPr>
        <w:t>1.</w:t>
      </w:r>
      <w:r w:rsidR="00A10D67" w:rsidRPr="00587B90">
        <w:rPr>
          <w:rFonts w:ascii="Times New Roman" w:hAnsi="Times New Roman" w:cs="Times New Roman"/>
          <w:sz w:val="24"/>
          <w:szCs w:val="24"/>
        </w:rPr>
        <w:t xml:space="preserve"> </w:t>
      </w:r>
      <w:r w:rsidRPr="00587B90">
        <w:rPr>
          <w:rFonts w:ascii="Times New Roman" w:hAnsi="Times New Roman" w:cs="Times New Roman"/>
          <w:sz w:val="24"/>
          <w:szCs w:val="24"/>
        </w:rPr>
        <w:t xml:space="preserve">an accountant's report; </w:t>
      </w:r>
    </w:p>
    <w:p w14:paraId="1639D6DA" w14:textId="77777777" w:rsidR="00D3121D" w:rsidRPr="00587B90" w:rsidRDefault="00D3121D" w:rsidP="00587B90">
      <w:pPr>
        <w:autoSpaceDE w:val="0"/>
        <w:autoSpaceDN w:val="0"/>
        <w:adjustRightInd w:val="0"/>
        <w:spacing w:after="0" w:line="240" w:lineRule="auto"/>
        <w:ind w:left="288"/>
        <w:rPr>
          <w:rFonts w:ascii="Times New Roman" w:hAnsi="Times New Roman" w:cs="Times New Roman"/>
          <w:sz w:val="24"/>
          <w:szCs w:val="24"/>
        </w:rPr>
      </w:pPr>
    </w:p>
    <w:p w14:paraId="43F42D88" w14:textId="77777777" w:rsidR="00F52346" w:rsidRPr="00587B90" w:rsidRDefault="00000000" w:rsidP="00587B90">
      <w:pPr>
        <w:autoSpaceDE w:val="0"/>
        <w:autoSpaceDN w:val="0"/>
        <w:adjustRightInd w:val="0"/>
        <w:spacing w:after="0" w:line="240" w:lineRule="auto"/>
        <w:ind w:left="288"/>
        <w:rPr>
          <w:rFonts w:ascii="Times New Roman" w:hAnsi="Times New Roman" w:cs="Times New Roman"/>
          <w:sz w:val="24"/>
          <w:szCs w:val="24"/>
        </w:rPr>
      </w:pPr>
      <w:r w:rsidRPr="00587B90">
        <w:rPr>
          <w:rFonts w:ascii="Times New Roman" w:hAnsi="Times New Roman" w:cs="Times New Roman"/>
          <w:sz w:val="24"/>
          <w:szCs w:val="24"/>
        </w:rPr>
        <w:t>2. financial information and information on payments to service providers;</w:t>
      </w:r>
    </w:p>
    <w:p w14:paraId="09838710" w14:textId="77777777" w:rsidR="00D3121D" w:rsidRPr="00587B90" w:rsidRDefault="00D3121D" w:rsidP="00587B90">
      <w:pPr>
        <w:autoSpaceDE w:val="0"/>
        <w:autoSpaceDN w:val="0"/>
        <w:adjustRightInd w:val="0"/>
        <w:spacing w:after="0" w:line="240" w:lineRule="auto"/>
        <w:ind w:left="288"/>
        <w:rPr>
          <w:rFonts w:ascii="Times New Roman" w:hAnsi="Times New Roman" w:cs="Times New Roman"/>
          <w:sz w:val="24"/>
          <w:szCs w:val="24"/>
        </w:rPr>
      </w:pPr>
    </w:p>
    <w:p w14:paraId="15E11D53" w14:textId="77777777" w:rsidR="00F52346" w:rsidRPr="00587B90" w:rsidRDefault="00000000" w:rsidP="00587B90">
      <w:pPr>
        <w:autoSpaceDE w:val="0"/>
        <w:autoSpaceDN w:val="0"/>
        <w:adjustRightInd w:val="0"/>
        <w:spacing w:after="0" w:line="240" w:lineRule="auto"/>
        <w:ind w:left="288"/>
        <w:rPr>
          <w:rFonts w:ascii="Times New Roman" w:hAnsi="Times New Roman" w:cs="Times New Roman"/>
          <w:sz w:val="24"/>
          <w:szCs w:val="24"/>
        </w:rPr>
      </w:pPr>
      <w:r w:rsidRPr="00587B90">
        <w:rPr>
          <w:rFonts w:ascii="Times New Roman" w:hAnsi="Times New Roman" w:cs="Times New Roman"/>
          <w:sz w:val="24"/>
          <w:szCs w:val="24"/>
        </w:rPr>
        <w:t>3. assets held for investment;</w:t>
      </w:r>
    </w:p>
    <w:p w14:paraId="782EA894" w14:textId="77777777" w:rsidR="00D3121D" w:rsidRPr="00587B90" w:rsidRDefault="00D3121D" w:rsidP="00587B90">
      <w:pPr>
        <w:autoSpaceDE w:val="0"/>
        <w:autoSpaceDN w:val="0"/>
        <w:adjustRightInd w:val="0"/>
        <w:spacing w:after="0" w:line="240" w:lineRule="auto"/>
        <w:ind w:left="288"/>
        <w:rPr>
          <w:rFonts w:ascii="Times New Roman" w:hAnsi="Times New Roman" w:cs="Times New Roman"/>
          <w:sz w:val="24"/>
          <w:szCs w:val="24"/>
        </w:rPr>
      </w:pPr>
    </w:p>
    <w:p w14:paraId="31063525" w14:textId="77777777" w:rsidR="00F52346" w:rsidRPr="00587B90" w:rsidRDefault="00000000" w:rsidP="00CC6D60">
      <w:pPr>
        <w:autoSpaceDE w:val="0"/>
        <w:autoSpaceDN w:val="0"/>
        <w:adjustRightInd w:val="0"/>
        <w:spacing w:after="0" w:line="240" w:lineRule="auto"/>
        <w:rPr>
          <w:rFonts w:ascii="Times New Roman" w:hAnsi="Times New Roman" w:cs="Times New Roman"/>
          <w:sz w:val="24"/>
          <w:szCs w:val="24"/>
        </w:rPr>
      </w:pPr>
      <w:r w:rsidRPr="00587B90">
        <w:rPr>
          <w:rFonts w:ascii="Times New Roman" w:hAnsi="Times New Roman" w:cs="Times New Roman"/>
          <w:sz w:val="24"/>
          <w:szCs w:val="24"/>
        </w:rPr>
        <w:t xml:space="preserve">    4. fiduciary information, including non-exempt transactions between the plan and parties-in-interest (that</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is, persons who have certain relationships with the plan);</w:t>
      </w:r>
    </w:p>
    <w:p w14:paraId="56319E30" w14:textId="77777777" w:rsidR="00D3121D" w:rsidRPr="00587B90" w:rsidRDefault="00D3121D" w:rsidP="00587B90">
      <w:pPr>
        <w:autoSpaceDE w:val="0"/>
        <w:autoSpaceDN w:val="0"/>
        <w:adjustRightInd w:val="0"/>
        <w:spacing w:after="0" w:line="240" w:lineRule="auto"/>
        <w:ind w:left="288"/>
        <w:rPr>
          <w:rFonts w:ascii="Times New Roman" w:hAnsi="Times New Roman" w:cs="Times New Roman"/>
          <w:sz w:val="24"/>
          <w:szCs w:val="24"/>
        </w:rPr>
      </w:pPr>
    </w:p>
    <w:p w14:paraId="488E77CC" w14:textId="77777777" w:rsidR="00F52346" w:rsidRPr="00587B90" w:rsidRDefault="00000000" w:rsidP="00587B90">
      <w:pPr>
        <w:autoSpaceDE w:val="0"/>
        <w:autoSpaceDN w:val="0"/>
        <w:adjustRightInd w:val="0"/>
        <w:spacing w:after="0" w:line="240" w:lineRule="auto"/>
        <w:ind w:left="288"/>
        <w:rPr>
          <w:rFonts w:ascii="Times New Roman" w:hAnsi="Times New Roman" w:cs="Times New Roman"/>
          <w:sz w:val="24"/>
          <w:szCs w:val="24"/>
        </w:rPr>
      </w:pPr>
      <w:r w:rsidRPr="00587B90">
        <w:rPr>
          <w:rFonts w:ascii="Times New Roman" w:hAnsi="Times New Roman" w:cs="Times New Roman"/>
          <w:sz w:val="24"/>
          <w:szCs w:val="24"/>
        </w:rPr>
        <w:t>5. loans or other obligations in default or classified as uncollectible;</w:t>
      </w:r>
    </w:p>
    <w:p w14:paraId="1C969737" w14:textId="77777777" w:rsidR="00D3121D" w:rsidRPr="00587B90" w:rsidRDefault="00D3121D" w:rsidP="00587B90">
      <w:pPr>
        <w:autoSpaceDE w:val="0"/>
        <w:autoSpaceDN w:val="0"/>
        <w:adjustRightInd w:val="0"/>
        <w:spacing w:after="0" w:line="240" w:lineRule="auto"/>
        <w:ind w:left="288"/>
        <w:rPr>
          <w:rFonts w:ascii="Times New Roman" w:hAnsi="Times New Roman" w:cs="Times New Roman"/>
          <w:sz w:val="24"/>
          <w:szCs w:val="24"/>
        </w:rPr>
      </w:pPr>
    </w:p>
    <w:p w14:paraId="5833E51B" w14:textId="77777777" w:rsidR="00F52346" w:rsidRPr="00587B90" w:rsidRDefault="00000000" w:rsidP="00587B90">
      <w:pPr>
        <w:autoSpaceDE w:val="0"/>
        <w:autoSpaceDN w:val="0"/>
        <w:adjustRightInd w:val="0"/>
        <w:spacing w:after="0" w:line="240" w:lineRule="auto"/>
        <w:ind w:left="288"/>
        <w:rPr>
          <w:rFonts w:ascii="Times New Roman" w:hAnsi="Times New Roman" w:cs="Times New Roman"/>
          <w:sz w:val="24"/>
          <w:szCs w:val="24"/>
        </w:rPr>
      </w:pPr>
      <w:r w:rsidRPr="00587B90">
        <w:rPr>
          <w:rFonts w:ascii="Times New Roman" w:hAnsi="Times New Roman" w:cs="Times New Roman"/>
          <w:sz w:val="24"/>
          <w:szCs w:val="24"/>
        </w:rPr>
        <w:t>6. leases in default or classified as uncollectible;</w:t>
      </w:r>
    </w:p>
    <w:p w14:paraId="59E92BA0" w14:textId="77777777" w:rsidR="00D3121D" w:rsidRPr="00587B90" w:rsidRDefault="00D3121D" w:rsidP="00587B90">
      <w:pPr>
        <w:autoSpaceDE w:val="0"/>
        <w:autoSpaceDN w:val="0"/>
        <w:adjustRightInd w:val="0"/>
        <w:spacing w:after="0" w:line="240" w:lineRule="auto"/>
        <w:ind w:left="288"/>
        <w:rPr>
          <w:rFonts w:ascii="Times New Roman" w:hAnsi="Times New Roman" w:cs="Times New Roman"/>
          <w:sz w:val="24"/>
          <w:szCs w:val="24"/>
        </w:rPr>
      </w:pPr>
    </w:p>
    <w:p w14:paraId="613B8BC3" w14:textId="77777777" w:rsidR="00F52346" w:rsidRPr="00587B90" w:rsidRDefault="00000000" w:rsidP="00587B90">
      <w:pPr>
        <w:autoSpaceDE w:val="0"/>
        <w:autoSpaceDN w:val="0"/>
        <w:adjustRightInd w:val="0"/>
        <w:spacing w:after="0" w:line="240" w:lineRule="auto"/>
        <w:ind w:left="288"/>
        <w:rPr>
          <w:rFonts w:ascii="Times New Roman" w:hAnsi="Times New Roman" w:cs="Times New Roman"/>
          <w:sz w:val="24"/>
          <w:szCs w:val="24"/>
        </w:rPr>
      </w:pPr>
      <w:r w:rsidRPr="00587B90">
        <w:rPr>
          <w:rFonts w:ascii="Times New Roman" w:hAnsi="Times New Roman" w:cs="Times New Roman"/>
          <w:sz w:val="24"/>
          <w:szCs w:val="24"/>
        </w:rPr>
        <w:t>7. transactions in excess of 5 percent of the plan assets;</w:t>
      </w:r>
    </w:p>
    <w:p w14:paraId="446DB498" w14:textId="77777777" w:rsidR="00D3121D" w:rsidRPr="00587B90" w:rsidRDefault="00D3121D" w:rsidP="00587B90">
      <w:pPr>
        <w:autoSpaceDE w:val="0"/>
        <w:autoSpaceDN w:val="0"/>
        <w:adjustRightInd w:val="0"/>
        <w:spacing w:after="0" w:line="240" w:lineRule="auto"/>
        <w:ind w:left="288"/>
        <w:rPr>
          <w:rFonts w:ascii="Times New Roman" w:hAnsi="Times New Roman" w:cs="Times New Roman"/>
          <w:sz w:val="24"/>
          <w:szCs w:val="24"/>
        </w:rPr>
      </w:pPr>
    </w:p>
    <w:p w14:paraId="3FB6159E" w14:textId="77777777" w:rsidR="00F52346" w:rsidRPr="00587B90" w:rsidRDefault="00000000" w:rsidP="00587B90">
      <w:pPr>
        <w:autoSpaceDE w:val="0"/>
        <w:autoSpaceDN w:val="0"/>
        <w:adjustRightInd w:val="0"/>
        <w:spacing w:after="0" w:line="240" w:lineRule="auto"/>
        <w:ind w:left="288"/>
        <w:rPr>
          <w:rFonts w:ascii="Times New Roman" w:hAnsi="Times New Roman" w:cs="Times New Roman"/>
          <w:sz w:val="24"/>
          <w:szCs w:val="24"/>
        </w:rPr>
      </w:pPr>
      <w:r w:rsidRPr="00587B90">
        <w:rPr>
          <w:rFonts w:ascii="Times New Roman" w:hAnsi="Times New Roman" w:cs="Times New Roman"/>
          <w:sz w:val="24"/>
          <w:szCs w:val="24"/>
        </w:rPr>
        <w:t>8. insurance information including sales commissions paid by insurance carriers;</w:t>
      </w:r>
    </w:p>
    <w:p w14:paraId="4768258A" w14:textId="77777777" w:rsidR="00663050" w:rsidRPr="00587B90" w:rsidRDefault="00663050" w:rsidP="00587B90">
      <w:pPr>
        <w:autoSpaceDE w:val="0"/>
        <w:autoSpaceDN w:val="0"/>
        <w:adjustRightInd w:val="0"/>
        <w:spacing w:after="0" w:line="240" w:lineRule="auto"/>
        <w:ind w:left="288"/>
        <w:rPr>
          <w:rFonts w:ascii="Times New Roman" w:hAnsi="Times New Roman" w:cs="Times New Roman"/>
          <w:sz w:val="24"/>
          <w:szCs w:val="24"/>
        </w:rPr>
      </w:pPr>
    </w:p>
    <w:p w14:paraId="0175027E" w14:textId="77777777" w:rsidR="005E5C50" w:rsidRDefault="00000000" w:rsidP="000D281D">
      <w:pPr>
        <w:autoSpaceDE w:val="0"/>
        <w:autoSpaceDN w:val="0"/>
        <w:adjustRightInd w:val="0"/>
        <w:spacing w:after="0" w:line="240" w:lineRule="auto"/>
        <w:rPr>
          <w:rFonts w:ascii="Times New Roman" w:hAnsi="Times New Roman" w:cs="Times New Roman"/>
          <w:sz w:val="24"/>
          <w:szCs w:val="24"/>
        </w:rPr>
      </w:pPr>
      <w:r w:rsidRPr="00587B90">
        <w:rPr>
          <w:rFonts w:ascii="Times New Roman" w:hAnsi="Times New Roman" w:cs="Times New Roman"/>
          <w:sz w:val="24"/>
          <w:szCs w:val="24"/>
        </w:rPr>
        <w:lastRenderedPageBreak/>
        <w:t xml:space="preserve">    </w:t>
      </w:r>
      <w:r w:rsidR="00F52346" w:rsidRPr="00587B90">
        <w:rPr>
          <w:rFonts w:ascii="Times New Roman" w:hAnsi="Times New Roman" w:cs="Times New Roman"/>
          <w:sz w:val="24"/>
          <w:szCs w:val="24"/>
        </w:rPr>
        <w:t>9. information regarding any common or collective trusts, pooled separate accounts, master trusts or</w:t>
      </w:r>
      <w:r w:rsidR="00D3121D" w:rsidRPr="00587B90">
        <w:rPr>
          <w:rFonts w:ascii="Times New Roman" w:hAnsi="Times New Roman" w:cs="Times New Roman"/>
          <w:sz w:val="24"/>
          <w:szCs w:val="24"/>
        </w:rPr>
        <w:t xml:space="preserve"> </w:t>
      </w:r>
      <w:r w:rsidR="00F52346" w:rsidRPr="00587B90">
        <w:rPr>
          <w:rFonts w:ascii="Times New Roman" w:hAnsi="Times New Roman" w:cs="Times New Roman"/>
          <w:sz w:val="24"/>
          <w:szCs w:val="24"/>
        </w:rPr>
        <w:t>103-12 investment entities in which the plan participates</w:t>
      </w:r>
      <w:r w:rsidR="009162EF" w:rsidRPr="00587B90">
        <w:rPr>
          <w:rFonts w:ascii="Times New Roman" w:hAnsi="Times New Roman" w:cs="Times New Roman"/>
          <w:sz w:val="24"/>
          <w:szCs w:val="24"/>
        </w:rPr>
        <w:t>;</w:t>
      </w:r>
    </w:p>
    <w:p w14:paraId="00ED49B5" w14:textId="77777777" w:rsidR="005E5C50" w:rsidRDefault="005E5C50" w:rsidP="000D281D">
      <w:pPr>
        <w:autoSpaceDE w:val="0"/>
        <w:autoSpaceDN w:val="0"/>
        <w:adjustRightInd w:val="0"/>
        <w:spacing w:after="0" w:line="240" w:lineRule="auto"/>
        <w:rPr>
          <w:rFonts w:ascii="Times New Roman" w:hAnsi="Times New Roman" w:cs="Times New Roman"/>
          <w:sz w:val="24"/>
          <w:szCs w:val="24"/>
        </w:rPr>
      </w:pPr>
    </w:p>
    <w:p w14:paraId="2A31657F" w14:textId="77777777" w:rsidR="00F52346" w:rsidRPr="00587B90" w:rsidRDefault="00000000" w:rsidP="000D28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87B90">
        <w:rPr>
          <w:rFonts w:ascii="Times New Roman" w:hAnsi="Times New Roman" w:cs="Times New Roman"/>
          <w:sz w:val="24"/>
          <w:szCs w:val="24"/>
        </w:rPr>
        <w:t>10. actuarial information regarding the funding of the plan</w:t>
      </w:r>
      <w:r w:rsidR="0056419E" w:rsidRPr="00587B90">
        <w:rPr>
          <w:rFonts w:ascii="Times New Roman" w:hAnsi="Times New Roman" w:cs="Times New Roman"/>
          <w:sz w:val="24"/>
          <w:szCs w:val="24"/>
        </w:rPr>
        <w:t>;</w:t>
      </w:r>
      <w:r w:rsidR="003311DB" w:rsidRPr="00587B90">
        <w:rPr>
          <w:rFonts w:ascii="Times New Roman" w:hAnsi="Times New Roman" w:cs="Times New Roman"/>
          <w:sz w:val="24"/>
          <w:szCs w:val="24"/>
        </w:rPr>
        <w:t xml:space="preserve"> </w:t>
      </w:r>
      <w:r w:rsidR="0056419E" w:rsidRPr="00587B90">
        <w:rPr>
          <w:rFonts w:ascii="Times New Roman" w:hAnsi="Times New Roman" w:cs="Times New Roman"/>
          <w:sz w:val="24"/>
          <w:szCs w:val="24"/>
        </w:rPr>
        <w:t xml:space="preserve"> </w:t>
      </w:r>
    </w:p>
    <w:p w14:paraId="440F75B7" w14:textId="77777777" w:rsidR="00663050" w:rsidRPr="00587B90" w:rsidRDefault="00663050" w:rsidP="00663050">
      <w:pPr>
        <w:autoSpaceDE w:val="0"/>
        <w:autoSpaceDN w:val="0"/>
        <w:adjustRightInd w:val="0"/>
        <w:spacing w:after="0" w:line="240" w:lineRule="auto"/>
        <w:rPr>
          <w:rFonts w:ascii="Times New Roman" w:hAnsi="Times New Roman" w:cs="Times New Roman"/>
          <w:sz w:val="24"/>
          <w:szCs w:val="24"/>
        </w:rPr>
      </w:pPr>
    </w:p>
    <w:p w14:paraId="2023BDFE" w14:textId="77777777" w:rsidR="003311DB" w:rsidRPr="00587B90" w:rsidRDefault="00000000" w:rsidP="00663050">
      <w:pPr>
        <w:spacing w:after="0"/>
        <w:rPr>
          <w:rFonts w:ascii="Times New Roman" w:hAnsi="Times New Roman" w:cs="Times New Roman"/>
          <w:sz w:val="24"/>
          <w:szCs w:val="24"/>
        </w:rPr>
      </w:pPr>
      <w:r w:rsidRPr="00587B90">
        <w:rPr>
          <w:rFonts w:ascii="Times New Roman" w:hAnsi="Times New Roman" w:cs="Times New Roman"/>
          <w:sz w:val="24"/>
          <w:szCs w:val="24"/>
        </w:rPr>
        <w:t xml:space="preserve">    </w:t>
      </w:r>
      <w:r w:rsidR="00077287" w:rsidRPr="00587B90">
        <w:rPr>
          <w:rFonts w:ascii="Times New Roman" w:hAnsi="Times New Roman" w:cs="Times New Roman"/>
          <w:sz w:val="24"/>
          <w:szCs w:val="24"/>
        </w:rPr>
        <w:t>11. a Schedule DCG for plans participating in a consolidated group Form 5500 filing that includes your plan sponsor’s name, EIN, plan administrator’s name, EIN and telephone number, total number of participants in your plan, and basic financial information about the plan.)</w:t>
      </w:r>
      <w:r w:rsidRPr="00587B90">
        <w:rPr>
          <w:rFonts w:ascii="Times New Roman" w:hAnsi="Times New Roman" w:cs="Times New Roman"/>
          <w:sz w:val="24"/>
          <w:szCs w:val="24"/>
        </w:rPr>
        <w:t>; and</w:t>
      </w:r>
    </w:p>
    <w:p w14:paraId="163C869A" w14:textId="77777777" w:rsidR="00077287" w:rsidRPr="00587B90" w:rsidRDefault="00000000" w:rsidP="00587B90">
      <w:pPr>
        <w:spacing w:after="0"/>
        <w:ind w:left="288"/>
        <w:rPr>
          <w:rFonts w:ascii="Times New Roman" w:hAnsi="Times New Roman" w:cs="Times New Roman"/>
          <w:sz w:val="24"/>
          <w:szCs w:val="24"/>
        </w:rPr>
      </w:pPr>
      <w:r w:rsidRPr="00587B90">
        <w:rPr>
          <w:rFonts w:ascii="Times New Roman" w:hAnsi="Times New Roman" w:cs="Times New Roman"/>
          <w:sz w:val="24"/>
          <w:szCs w:val="24"/>
        </w:rPr>
        <w:t xml:space="preserve"> </w:t>
      </w:r>
    </w:p>
    <w:p w14:paraId="2B0486CE" w14:textId="77777777" w:rsidR="000C6AF6" w:rsidRPr="00587B90" w:rsidRDefault="00000000" w:rsidP="00663050">
      <w:pPr>
        <w:spacing w:after="0"/>
        <w:rPr>
          <w:rFonts w:ascii="Times New Roman" w:hAnsi="Times New Roman" w:cs="Times New Roman"/>
          <w:sz w:val="24"/>
          <w:szCs w:val="24"/>
        </w:rPr>
      </w:pPr>
      <w:r w:rsidRPr="00587B90">
        <w:rPr>
          <w:rFonts w:ascii="Times New Roman" w:hAnsi="Times New Roman" w:cs="Times New Roman"/>
          <w:sz w:val="24"/>
          <w:szCs w:val="24"/>
        </w:rPr>
        <w:t xml:space="preserve">    </w:t>
      </w:r>
      <w:r w:rsidR="00077287" w:rsidRPr="00587B90">
        <w:rPr>
          <w:rFonts w:ascii="Times New Roman" w:hAnsi="Times New Roman" w:cs="Times New Roman"/>
          <w:sz w:val="24"/>
          <w:szCs w:val="24"/>
        </w:rPr>
        <w:t>12. a Schedule MEP, including name and EIN of the employers participating in the MEP, each participating employer’s percentage of the total contributions (employer and employee) made by all employers participating in the MEP and, for defined contribution pension plans only, the aggregate account balance for each of the employers participating in the MEP.)</w:t>
      </w:r>
    </w:p>
    <w:p w14:paraId="67B463E7" w14:textId="77777777" w:rsidR="00D3121D" w:rsidRPr="00587B90" w:rsidRDefault="00D3121D" w:rsidP="00CF0336">
      <w:pPr>
        <w:autoSpaceDE w:val="0"/>
        <w:autoSpaceDN w:val="0"/>
        <w:adjustRightInd w:val="0"/>
        <w:spacing w:after="0" w:line="240" w:lineRule="auto"/>
        <w:rPr>
          <w:rFonts w:ascii="Times New Roman" w:hAnsi="Times New Roman" w:cs="Times New Roman"/>
          <w:sz w:val="24"/>
          <w:szCs w:val="24"/>
        </w:rPr>
      </w:pPr>
    </w:p>
    <w:p w14:paraId="0E69714F" w14:textId="77777777" w:rsidR="00F52346" w:rsidRPr="00587B90" w:rsidRDefault="00000000" w:rsidP="00CF0336">
      <w:pPr>
        <w:autoSpaceDE w:val="0"/>
        <w:autoSpaceDN w:val="0"/>
        <w:adjustRightInd w:val="0"/>
        <w:spacing w:after="0" w:line="240" w:lineRule="auto"/>
        <w:rPr>
          <w:rFonts w:ascii="Times New Roman" w:hAnsi="Times New Roman" w:cs="Times New Roman"/>
          <w:sz w:val="24"/>
          <w:szCs w:val="24"/>
        </w:rPr>
      </w:pPr>
      <w:r w:rsidRPr="00587B90">
        <w:rPr>
          <w:rFonts w:ascii="Times New Roman" w:hAnsi="Times New Roman" w:cs="Times New Roman"/>
          <w:sz w:val="24"/>
          <w:szCs w:val="24"/>
        </w:rPr>
        <w:t>To obtain a copy of the full annual report, or any part thereof, write or call the office of (name), who is</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(state title: e.g., the plan administrator), (business address and telephone number). The charge to cover</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copying costs will be</w:t>
      </w:r>
      <w:r w:rsidR="00A05866" w:rsidRPr="00587B90">
        <w:rPr>
          <w:rFonts w:ascii="Times New Roman" w:hAnsi="Times New Roman" w:cs="Times New Roman"/>
          <w:sz w:val="24"/>
          <w:szCs w:val="24"/>
        </w:rPr>
        <w:t xml:space="preserve"> </w:t>
      </w:r>
      <w:r w:rsidRPr="00587B90">
        <w:rPr>
          <w:rFonts w:ascii="Times New Roman" w:hAnsi="Times New Roman" w:cs="Times New Roman"/>
          <w:sz w:val="24"/>
          <w:szCs w:val="24"/>
        </w:rPr>
        <w:t>($</w:t>
      </w:r>
      <w:r w:rsidR="002A5358">
        <w:rPr>
          <w:rFonts w:ascii="Times New Roman" w:hAnsi="Times New Roman" w:cs="Times New Roman"/>
          <w:sz w:val="24"/>
          <w:szCs w:val="24"/>
        </w:rPr>
        <w:t xml:space="preserve">   </w:t>
      </w:r>
      <w:r w:rsidRPr="00587B90">
        <w:rPr>
          <w:rFonts w:ascii="Times New Roman" w:hAnsi="Times New Roman" w:cs="Times New Roman"/>
          <w:sz w:val="24"/>
          <w:szCs w:val="24"/>
        </w:rPr>
        <w:t>) for the full annual report, or</w:t>
      </w:r>
      <w:r w:rsidR="002A5358">
        <w:rPr>
          <w:rFonts w:ascii="Times New Roman" w:hAnsi="Times New Roman" w:cs="Times New Roman"/>
          <w:sz w:val="24"/>
          <w:szCs w:val="24"/>
        </w:rPr>
        <w:t xml:space="preserve"> </w:t>
      </w:r>
      <w:r w:rsidRPr="00587B90">
        <w:rPr>
          <w:rFonts w:ascii="Times New Roman" w:hAnsi="Times New Roman" w:cs="Times New Roman"/>
          <w:sz w:val="24"/>
          <w:szCs w:val="24"/>
        </w:rPr>
        <w:t>($</w:t>
      </w:r>
      <w:r w:rsidR="002A5358">
        <w:rPr>
          <w:rFonts w:ascii="Times New Roman" w:hAnsi="Times New Roman" w:cs="Times New Roman"/>
          <w:sz w:val="24"/>
          <w:szCs w:val="24"/>
        </w:rPr>
        <w:t xml:space="preserve">   </w:t>
      </w:r>
      <w:r w:rsidRPr="00587B90">
        <w:rPr>
          <w:rFonts w:ascii="Times New Roman" w:hAnsi="Times New Roman" w:cs="Times New Roman"/>
          <w:sz w:val="24"/>
          <w:szCs w:val="24"/>
        </w:rPr>
        <w:t>) per page for any part thereof.</w:t>
      </w:r>
    </w:p>
    <w:p w14:paraId="7E2C95BF" w14:textId="77777777" w:rsidR="00D3121D" w:rsidRPr="00587B90" w:rsidRDefault="00D3121D" w:rsidP="00CF0336">
      <w:pPr>
        <w:autoSpaceDE w:val="0"/>
        <w:autoSpaceDN w:val="0"/>
        <w:adjustRightInd w:val="0"/>
        <w:spacing w:after="0" w:line="240" w:lineRule="auto"/>
        <w:rPr>
          <w:rFonts w:ascii="Times New Roman" w:hAnsi="Times New Roman" w:cs="Times New Roman"/>
          <w:sz w:val="24"/>
          <w:szCs w:val="24"/>
        </w:rPr>
      </w:pPr>
    </w:p>
    <w:p w14:paraId="0F79CD7B" w14:textId="77777777" w:rsidR="00F52346" w:rsidRPr="00587B90" w:rsidRDefault="00000000" w:rsidP="00CF0336">
      <w:pPr>
        <w:autoSpaceDE w:val="0"/>
        <w:autoSpaceDN w:val="0"/>
        <w:adjustRightInd w:val="0"/>
        <w:spacing w:after="0" w:line="240" w:lineRule="auto"/>
        <w:rPr>
          <w:rFonts w:ascii="Times New Roman" w:hAnsi="Times New Roman" w:cs="Times New Roman"/>
          <w:sz w:val="24"/>
          <w:szCs w:val="24"/>
        </w:rPr>
      </w:pPr>
      <w:r w:rsidRPr="00587B90">
        <w:rPr>
          <w:rFonts w:ascii="Times New Roman" w:hAnsi="Times New Roman" w:cs="Times New Roman"/>
          <w:sz w:val="24"/>
          <w:szCs w:val="24"/>
        </w:rPr>
        <w:t>You also have the right to receive from the plan administrator, on request and at no charge, a statement</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of the assets and liabilities of the plan and accompanying notes, or a statement of income and expenses</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 xml:space="preserve">of the plan and accompanying notes, or both. </w:t>
      </w:r>
      <w:r w:rsidR="00AF1465" w:rsidRPr="00587B90">
        <w:rPr>
          <w:rFonts w:ascii="Times New Roman" w:hAnsi="Times New Roman" w:cs="Times New Roman"/>
          <w:sz w:val="24"/>
          <w:szCs w:val="24"/>
        </w:rPr>
        <w:t xml:space="preserve"> </w:t>
      </w:r>
      <w:r w:rsidRPr="00587B90">
        <w:rPr>
          <w:rFonts w:ascii="Times New Roman" w:hAnsi="Times New Roman" w:cs="Times New Roman"/>
          <w:sz w:val="24"/>
          <w:szCs w:val="24"/>
        </w:rPr>
        <w:t>If you request a copy of the full annual report from the plan</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 xml:space="preserve">administrator, these two statements and accompanying notes will be included as part of that report. </w:t>
      </w:r>
      <w:r w:rsidR="00AF1465" w:rsidRPr="00587B90">
        <w:rPr>
          <w:rFonts w:ascii="Times New Roman" w:hAnsi="Times New Roman" w:cs="Times New Roman"/>
          <w:sz w:val="24"/>
          <w:szCs w:val="24"/>
        </w:rPr>
        <w:t xml:space="preserve"> </w:t>
      </w:r>
      <w:r w:rsidRPr="00587B90">
        <w:rPr>
          <w:rFonts w:ascii="Times New Roman" w:hAnsi="Times New Roman" w:cs="Times New Roman"/>
          <w:sz w:val="24"/>
          <w:szCs w:val="24"/>
        </w:rPr>
        <w:t>The</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charge to cover copying costs given above does not include a charge for the copying of these portions of</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the report because these portions are furnished without charge.</w:t>
      </w:r>
    </w:p>
    <w:p w14:paraId="4ECC9C5C" w14:textId="77777777" w:rsidR="00D3121D" w:rsidRPr="00587B90" w:rsidRDefault="00D3121D" w:rsidP="00CF0336">
      <w:pPr>
        <w:autoSpaceDE w:val="0"/>
        <w:autoSpaceDN w:val="0"/>
        <w:adjustRightInd w:val="0"/>
        <w:spacing w:after="0" w:line="240" w:lineRule="auto"/>
        <w:rPr>
          <w:rFonts w:ascii="Times New Roman" w:hAnsi="Times New Roman" w:cs="Times New Roman"/>
          <w:sz w:val="24"/>
          <w:szCs w:val="24"/>
        </w:rPr>
      </w:pPr>
    </w:p>
    <w:p w14:paraId="1A974380" w14:textId="77777777" w:rsidR="000E0AB7" w:rsidRPr="00587B90" w:rsidRDefault="00000000" w:rsidP="00CF0336">
      <w:pPr>
        <w:autoSpaceDE w:val="0"/>
        <w:autoSpaceDN w:val="0"/>
        <w:adjustRightInd w:val="0"/>
        <w:spacing w:after="0" w:line="240" w:lineRule="auto"/>
        <w:rPr>
          <w:rFonts w:ascii="Times New Roman" w:hAnsi="Times New Roman" w:cs="Times New Roman"/>
          <w:sz w:val="24"/>
          <w:szCs w:val="24"/>
        </w:rPr>
      </w:pPr>
      <w:r w:rsidRPr="00587B90">
        <w:rPr>
          <w:rFonts w:ascii="Times New Roman" w:hAnsi="Times New Roman" w:cs="Times New Roman"/>
          <w:sz w:val="24"/>
          <w:szCs w:val="24"/>
        </w:rPr>
        <w:t>You also have the legally protected right to examine the annual report at the main office of the plan</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(address), (at any other location where the report is available for examination), and at the U.S.</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Department of Labor in Washington, D.C., or to obtain a copy from the U.S. Department of Labor upon</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 xml:space="preserve">payment of copying costs. </w:t>
      </w:r>
      <w:r w:rsidR="00AF1465" w:rsidRPr="00587B90">
        <w:rPr>
          <w:rFonts w:ascii="Times New Roman" w:hAnsi="Times New Roman" w:cs="Times New Roman"/>
          <w:sz w:val="24"/>
          <w:szCs w:val="24"/>
        </w:rPr>
        <w:t xml:space="preserve"> </w:t>
      </w:r>
      <w:r w:rsidRPr="00587B90">
        <w:rPr>
          <w:rFonts w:ascii="Times New Roman" w:hAnsi="Times New Roman" w:cs="Times New Roman"/>
          <w:sz w:val="24"/>
          <w:szCs w:val="24"/>
        </w:rPr>
        <w:t>Requests to the Department should be addressed to: Public Disclosure Room,</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Room N-1513, Employee Benefits Security Administration, U.S. Department of Labor, 200 Constitution</w:t>
      </w:r>
      <w:r w:rsidR="00D3121D" w:rsidRPr="00587B90">
        <w:rPr>
          <w:rFonts w:ascii="Times New Roman" w:hAnsi="Times New Roman" w:cs="Times New Roman"/>
          <w:sz w:val="24"/>
          <w:szCs w:val="24"/>
        </w:rPr>
        <w:t xml:space="preserve"> </w:t>
      </w:r>
      <w:r w:rsidRPr="00587B90">
        <w:rPr>
          <w:rFonts w:ascii="Times New Roman" w:hAnsi="Times New Roman" w:cs="Times New Roman"/>
          <w:sz w:val="24"/>
          <w:szCs w:val="24"/>
        </w:rPr>
        <w:t>Avenue, N.W., Washington, D.C. 20210.</w:t>
      </w:r>
      <w:r w:rsidR="00A82245" w:rsidRPr="00587B90">
        <w:rPr>
          <w:rFonts w:ascii="Times New Roman" w:hAnsi="Times New Roman" w:cs="Times New Roman"/>
          <w:sz w:val="24"/>
          <w:szCs w:val="24"/>
        </w:rPr>
        <w:t xml:space="preserve">  The annual report is also available online at the Department of Labor website www.efast.dol.gov.</w:t>
      </w:r>
    </w:p>
    <w:p w14:paraId="38054351" w14:textId="77777777" w:rsidR="00CF0336" w:rsidRPr="00587B90" w:rsidRDefault="00CF0336" w:rsidP="00CF0336">
      <w:pPr>
        <w:autoSpaceDE w:val="0"/>
        <w:autoSpaceDN w:val="0"/>
        <w:adjustRightInd w:val="0"/>
        <w:spacing w:after="0" w:line="240" w:lineRule="auto"/>
        <w:rPr>
          <w:rFonts w:ascii="Times New Roman" w:hAnsi="Times New Roman" w:cs="Times New Roman"/>
          <w:b/>
          <w:sz w:val="24"/>
          <w:szCs w:val="24"/>
        </w:rPr>
      </w:pPr>
    </w:p>
    <w:p w14:paraId="3CF44EA5" w14:textId="77777777" w:rsidR="00CF0336" w:rsidRPr="00587B90" w:rsidRDefault="00000000" w:rsidP="00CF0336">
      <w:pPr>
        <w:autoSpaceDE w:val="0"/>
        <w:autoSpaceDN w:val="0"/>
        <w:adjustRightInd w:val="0"/>
        <w:spacing w:after="0" w:line="240" w:lineRule="auto"/>
        <w:rPr>
          <w:rFonts w:ascii="Times New Roman" w:hAnsi="Times New Roman" w:cs="Times New Roman"/>
          <w:sz w:val="24"/>
          <w:szCs w:val="24"/>
        </w:rPr>
      </w:pPr>
      <w:r w:rsidRPr="00587B90">
        <w:rPr>
          <w:rFonts w:ascii="Times New Roman" w:hAnsi="Times New Roman" w:cs="Times New Roman"/>
          <w:b/>
          <w:sz w:val="24"/>
          <w:szCs w:val="24"/>
        </w:rPr>
        <w:t>Note:</w:t>
      </w:r>
      <w:r w:rsidRPr="00587B90">
        <w:rPr>
          <w:rFonts w:ascii="Times New Roman" w:hAnsi="Times New Roman" w:cs="Times New Roman"/>
          <w:sz w:val="24"/>
          <w:szCs w:val="24"/>
        </w:rPr>
        <w:t xml:space="preserve"> For small pension plans that are eligible for an audit waiver, see the Department’s regulation at 29 CFR 2520.104-46 for model language to be added to the Summary Annual Report. </w:t>
      </w:r>
    </w:p>
    <w:p w14:paraId="0379F014" w14:textId="77777777" w:rsidR="00C74AF5" w:rsidRPr="00587B90" w:rsidRDefault="00C74AF5" w:rsidP="00CF0336">
      <w:pPr>
        <w:autoSpaceDE w:val="0"/>
        <w:autoSpaceDN w:val="0"/>
        <w:adjustRightInd w:val="0"/>
        <w:spacing w:after="0" w:line="240" w:lineRule="auto"/>
        <w:rPr>
          <w:rFonts w:ascii="Times New Roman" w:hAnsi="Times New Roman" w:cs="Times New Roman"/>
          <w:sz w:val="24"/>
          <w:szCs w:val="24"/>
        </w:rPr>
      </w:pPr>
    </w:p>
    <w:sectPr w:rsidR="00C74AF5" w:rsidRPr="00587B90" w:rsidSect="00944E13">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EB9B5" w14:textId="77777777" w:rsidR="00284654" w:rsidRDefault="00284654">
      <w:pPr>
        <w:spacing w:after="0" w:line="240" w:lineRule="auto"/>
      </w:pPr>
      <w:r>
        <w:separator/>
      </w:r>
    </w:p>
  </w:endnote>
  <w:endnote w:type="continuationSeparator" w:id="0">
    <w:p w14:paraId="52DDEA7F" w14:textId="77777777" w:rsidR="00284654" w:rsidRDefault="0028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CA3F0" w14:textId="77777777" w:rsidR="00284654" w:rsidRDefault="00284654">
      <w:pPr>
        <w:spacing w:after="0" w:line="240" w:lineRule="auto"/>
      </w:pPr>
      <w:r>
        <w:separator/>
      </w:r>
    </w:p>
  </w:footnote>
  <w:footnote w:type="continuationSeparator" w:id="0">
    <w:p w14:paraId="0D560783" w14:textId="77777777" w:rsidR="00284654" w:rsidRDefault="0028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3871" w14:textId="547D57C3" w:rsidR="00FD6170" w:rsidRPr="00FF6AA0" w:rsidRDefault="00000000" w:rsidP="00FD6170">
    <w:pPr>
      <w:pStyle w:val="Header"/>
      <w:rPr>
        <w:rFonts w:ascii="Times New Roman" w:hAnsi="Times New Roman" w:cs="Times New Roman"/>
      </w:rPr>
    </w:pPr>
    <w:r w:rsidRPr="00FF6AA0">
      <w:rPr>
        <w:rFonts w:ascii="Times New Roman" w:hAnsi="Times New Roman" w:cs="Times New Roman"/>
      </w:rPr>
      <w:t xml:space="preserve">OMB Control number 1210-0040; Expiration Date </w:t>
    </w:r>
    <w:r w:rsidR="005817AC">
      <w:rPr>
        <w:rFonts w:ascii="Times New Roman" w:hAnsi="Times New Roman" w:cs="Times New Roman"/>
      </w:rPr>
      <w:t>03/31/2026</w:t>
    </w:r>
  </w:p>
  <w:p w14:paraId="33373379" w14:textId="77777777" w:rsidR="00FD6170" w:rsidRPr="00A96DAE" w:rsidRDefault="00FD61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46"/>
    <w:rsid w:val="000173F2"/>
    <w:rsid w:val="00017DC0"/>
    <w:rsid w:val="00031C49"/>
    <w:rsid w:val="0004186E"/>
    <w:rsid w:val="00062C65"/>
    <w:rsid w:val="00077287"/>
    <w:rsid w:val="00086C9C"/>
    <w:rsid w:val="000910EF"/>
    <w:rsid w:val="000C1E32"/>
    <w:rsid w:val="000C6AF6"/>
    <w:rsid w:val="000D281D"/>
    <w:rsid w:val="000E0AB7"/>
    <w:rsid w:val="000E54E1"/>
    <w:rsid w:val="00120BBC"/>
    <w:rsid w:val="0012684B"/>
    <w:rsid w:val="00132633"/>
    <w:rsid w:val="001705CA"/>
    <w:rsid w:val="00170D52"/>
    <w:rsid w:val="00175CFC"/>
    <w:rsid w:val="00184A80"/>
    <w:rsid w:val="001A5E89"/>
    <w:rsid w:val="001C7BB5"/>
    <w:rsid w:val="001D5736"/>
    <w:rsid w:val="001E4019"/>
    <w:rsid w:val="001F78E0"/>
    <w:rsid w:val="002034E5"/>
    <w:rsid w:val="0022034E"/>
    <w:rsid w:val="00221E4B"/>
    <w:rsid w:val="0022721A"/>
    <w:rsid w:val="002379D1"/>
    <w:rsid w:val="0024691B"/>
    <w:rsid w:val="0027455D"/>
    <w:rsid w:val="00284654"/>
    <w:rsid w:val="00286888"/>
    <w:rsid w:val="00287FBC"/>
    <w:rsid w:val="002961D8"/>
    <w:rsid w:val="002A5358"/>
    <w:rsid w:val="002C7DB4"/>
    <w:rsid w:val="00301F19"/>
    <w:rsid w:val="0030267D"/>
    <w:rsid w:val="003234A4"/>
    <w:rsid w:val="003311DB"/>
    <w:rsid w:val="00334D09"/>
    <w:rsid w:val="00341364"/>
    <w:rsid w:val="00345AF7"/>
    <w:rsid w:val="00356CB9"/>
    <w:rsid w:val="00381CC5"/>
    <w:rsid w:val="003972A0"/>
    <w:rsid w:val="003A2525"/>
    <w:rsid w:val="003B1265"/>
    <w:rsid w:val="003D10B8"/>
    <w:rsid w:val="003E0A9C"/>
    <w:rsid w:val="003F3B15"/>
    <w:rsid w:val="003F73DA"/>
    <w:rsid w:val="00407F86"/>
    <w:rsid w:val="004113B6"/>
    <w:rsid w:val="0043782A"/>
    <w:rsid w:val="00442A76"/>
    <w:rsid w:val="004526A6"/>
    <w:rsid w:val="004A51B6"/>
    <w:rsid w:val="004C6D88"/>
    <w:rsid w:val="00505D55"/>
    <w:rsid w:val="00541068"/>
    <w:rsid w:val="00557A3E"/>
    <w:rsid w:val="0056408E"/>
    <w:rsid w:val="0056419E"/>
    <w:rsid w:val="00577614"/>
    <w:rsid w:val="005817AC"/>
    <w:rsid w:val="00583BDF"/>
    <w:rsid w:val="00587B90"/>
    <w:rsid w:val="0059418C"/>
    <w:rsid w:val="005A3474"/>
    <w:rsid w:val="005A4B1A"/>
    <w:rsid w:val="005B40DE"/>
    <w:rsid w:val="005C2C7C"/>
    <w:rsid w:val="005D0AB3"/>
    <w:rsid w:val="005D47FD"/>
    <w:rsid w:val="005E0A52"/>
    <w:rsid w:val="005E5C50"/>
    <w:rsid w:val="00601100"/>
    <w:rsid w:val="00635F2F"/>
    <w:rsid w:val="00646DD3"/>
    <w:rsid w:val="00652406"/>
    <w:rsid w:val="00663050"/>
    <w:rsid w:val="006A0904"/>
    <w:rsid w:val="006A3F80"/>
    <w:rsid w:val="006B317C"/>
    <w:rsid w:val="006C3928"/>
    <w:rsid w:val="006E1E57"/>
    <w:rsid w:val="00703DAE"/>
    <w:rsid w:val="0070631D"/>
    <w:rsid w:val="00706D74"/>
    <w:rsid w:val="00733515"/>
    <w:rsid w:val="00735EB6"/>
    <w:rsid w:val="0077574C"/>
    <w:rsid w:val="00784250"/>
    <w:rsid w:val="00790F6E"/>
    <w:rsid w:val="00792578"/>
    <w:rsid w:val="007B346F"/>
    <w:rsid w:val="007C2C3F"/>
    <w:rsid w:val="007E09A4"/>
    <w:rsid w:val="007E1611"/>
    <w:rsid w:val="007E5F21"/>
    <w:rsid w:val="007F7FEF"/>
    <w:rsid w:val="00801615"/>
    <w:rsid w:val="00801E32"/>
    <w:rsid w:val="00817B94"/>
    <w:rsid w:val="00820A0C"/>
    <w:rsid w:val="00826E17"/>
    <w:rsid w:val="00836154"/>
    <w:rsid w:val="008631AD"/>
    <w:rsid w:val="008B5BCA"/>
    <w:rsid w:val="008C12A5"/>
    <w:rsid w:val="008C2E17"/>
    <w:rsid w:val="008C7F55"/>
    <w:rsid w:val="008D59D6"/>
    <w:rsid w:val="009162EF"/>
    <w:rsid w:val="009235AF"/>
    <w:rsid w:val="00944E13"/>
    <w:rsid w:val="009530A1"/>
    <w:rsid w:val="00961E71"/>
    <w:rsid w:val="009657F2"/>
    <w:rsid w:val="00975B74"/>
    <w:rsid w:val="0098041A"/>
    <w:rsid w:val="0098601B"/>
    <w:rsid w:val="009C7C7B"/>
    <w:rsid w:val="009D04CA"/>
    <w:rsid w:val="009D0FE3"/>
    <w:rsid w:val="009E3E86"/>
    <w:rsid w:val="009F128D"/>
    <w:rsid w:val="009F555D"/>
    <w:rsid w:val="00A05866"/>
    <w:rsid w:val="00A10D67"/>
    <w:rsid w:val="00A11317"/>
    <w:rsid w:val="00A27BBC"/>
    <w:rsid w:val="00A35B43"/>
    <w:rsid w:val="00A376E6"/>
    <w:rsid w:val="00A40F0C"/>
    <w:rsid w:val="00A50B06"/>
    <w:rsid w:val="00A70807"/>
    <w:rsid w:val="00A773FB"/>
    <w:rsid w:val="00A82245"/>
    <w:rsid w:val="00A96DAE"/>
    <w:rsid w:val="00A97835"/>
    <w:rsid w:val="00AA0FF0"/>
    <w:rsid w:val="00AC630B"/>
    <w:rsid w:val="00AF1465"/>
    <w:rsid w:val="00B21528"/>
    <w:rsid w:val="00B437A1"/>
    <w:rsid w:val="00B52441"/>
    <w:rsid w:val="00BA06FC"/>
    <w:rsid w:val="00BB5F7B"/>
    <w:rsid w:val="00BC019B"/>
    <w:rsid w:val="00BD10A9"/>
    <w:rsid w:val="00BE0BAF"/>
    <w:rsid w:val="00BE5711"/>
    <w:rsid w:val="00BF5216"/>
    <w:rsid w:val="00C00F8D"/>
    <w:rsid w:val="00C21CC9"/>
    <w:rsid w:val="00C333D8"/>
    <w:rsid w:val="00C34C47"/>
    <w:rsid w:val="00C44627"/>
    <w:rsid w:val="00C47EAC"/>
    <w:rsid w:val="00C52170"/>
    <w:rsid w:val="00C5746C"/>
    <w:rsid w:val="00C653A1"/>
    <w:rsid w:val="00C6631A"/>
    <w:rsid w:val="00C74AF5"/>
    <w:rsid w:val="00C76DC1"/>
    <w:rsid w:val="00C9783C"/>
    <w:rsid w:val="00CB5147"/>
    <w:rsid w:val="00CC1C20"/>
    <w:rsid w:val="00CC6D60"/>
    <w:rsid w:val="00CE4295"/>
    <w:rsid w:val="00CF0336"/>
    <w:rsid w:val="00CF21E9"/>
    <w:rsid w:val="00D11821"/>
    <w:rsid w:val="00D160CC"/>
    <w:rsid w:val="00D25D9E"/>
    <w:rsid w:val="00D27DFC"/>
    <w:rsid w:val="00D31163"/>
    <w:rsid w:val="00D3121D"/>
    <w:rsid w:val="00D33A82"/>
    <w:rsid w:val="00D440FF"/>
    <w:rsid w:val="00D465A5"/>
    <w:rsid w:val="00D641CF"/>
    <w:rsid w:val="00D70F2F"/>
    <w:rsid w:val="00D734CF"/>
    <w:rsid w:val="00D73C7B"/>
    <w:rsid w:val="00D77ED0"/>
    <w:rsid w:val="00DC2221"/>
    <w:rsid w:val="00DE329B"/>
    <w:rsid w:val="00E02932"/>
    <w:rsid w:val="00E317BE"/>
    <w:rsid w:val="00E6359D"/>
    <w:rsid w:val="00E745EA"/>
    <w:rsid w:val="00E95B2E"/>
    <w:rsid w:val="00EB5397"/>
    <w:rsid w:val="00EB731B"/>
    <w:rsid w:val="00EB775C"/>
    <w:rsid w:val="00ED4B54"/>
    <w:rsid w:val="00EE5298"/>
    <w:rsid w:val="00F1132C"/>
    <w:rsid w:val="00F45B76"/>
    <w:rsid w:val="00F52346"/>
    <w:rsid w:val="00F65141"/>
    <w:rsid w:val="00F669BB"/>
    <w:rsid w:val="00F85831"/>
    <w:rsid w:val="00FD541F"/>
    <w:rsid w:val="00FD6170"/>
    <w:rsid w:val="00FE12EC"/>
    <w:rsid w:val="00FF6AA0"/>
    <w:rsid w:val="129C10FC"/>
    <w:rsid w:val="1EEC73BC"/>
    <w:rsid w:val="29BBB446"/>
    <w:rsid w:val="451A8658"/>
    <w:rsid w:val="4EEBADD1"/>
    <w:rsid w:val="517B7468"/>
    <w:rsid w:val="625653C5"/>
    <w:rsid w:val="74254CE3"/>
    <w:rsid w:val="7653A05B"/>
    <w:rsid w:val="77225A36"/>
    <w:rsid w:val="782D8A82"/>
    <w:rsid w:val="7861C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1F40E"/>
  <w15:docId w15:val="{17E25506-9798-4983-864A-580C6F5E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36154"/>
    <w:pPr>
      <w:spacing w:after="0" w:line="240" w:lineRule="auto"/>
    </w:pPr>
  </w:style>
  <w:style w:type="paragraph" w:styleId="Header">
    <w:name w:val="header"/>
    <w:basedOn w:val="Normal"/>
    <w:link w:val="HeaderChar"/>
    <w:uiPriority w:val="99"/>
    <w:unhideWhenUsed/>
    <w:rsid w:val="00C76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DC1"/>
  </w:style>
  <w:style w:type="paragraph" w:styleId="Footer">
    <w:name w:val="footer"/>
    <w:basedOn w:val="Normal"/>
    <w:link w:val="FooterChar"/>
    <w:uiPriority w:val="99"/>
    <w:unhideWhenUsed/>
    <w:rsid w:val="00C76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DC1"/>
  </w:style>
  <w:style w:type="character" w:styleId="Hyperlink">
    <w:name w:val="Hyperlink"/>
    <w:basedOn w:val="DefaultParagraphFont"/>
    <w:uiPriority w:val="99"/>
    <w:unhideWhenUsed/>
    <w:rsid w:val="00784250"/>
    <w:rPr>
      <w:color w:val="0000FF" w:themeColor="hyperlink"/>
      <w:u w:val="single"/>
    </w:rPr>
  </w:style>
  <w:style w:type="character" w:styleId="UnresolvedMention">
    <w:name w:val="Unresolved Mention"/>
    <w:basedOn w:val="DefaultParagraphFont"/>
    <w:uiPriority w:val="99"/>
    <w:semiHidden/>
    <w:unhideWhenUsed/>
    <w:rsid w:val="00784250"/>
    <w:rPr>
      <w:color w:val="605E5C"/>
      <w:shd w:val="clear" w:color="auto" w:fill="E1DFDD"/>
    </w:rPr>
  </w:style>
  <w:style w:type="paragraph" w:styleId="ListParagraph">
    <w:name w:val="List Paragraph"/>
    <w:basedOn w:val="Normal"/>
    <w:uiPriority w:val="34"/>
    <w:qFormat/>
    <w:rsid w:val="00A10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a616dbf-98e3-4ed8-951a-f8fda218f215">
      <Terms xmlns="http://schemas.microsoft.com/office/infopath/2007/PartnerControls"/>
    </lcf76f155ced4ddcb4097134ff3c332f>
    <TaxCatchAll xmlns="bee3cffc-2f53-4e00-a92a-7337a39469a7" xsi:nil="true"/>
    <SharedWithUsers xmlns="40783bec-0f99-4a9c-a693-cfbc0f739794">
      <UserInfo>
        <DisplayName>Butikofer, James - EBSA</DisplayName>
        <AccountId>86</AccountId>
        <AccountType/>
      </UserInfo>
      <UserInfo>
        <DisplayName>Marx, William E - EBSA</DisplayName>
        <AccountId>3462</AccountId>
        <AccountType/>
      </UserInfo>
      <UserInfo>
        <DisplayName>Berger, Eric - EBSA</DisplayName>
        <AccountId>492</AccountId>
        <AccountType/>
      </UserInfo>
      <UserInfo>
        <DisplayName>Canary, Joe - EBSA</DisplayName>
        <AccountId>67</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F4BB8A574C4CE4CB15528603990AAFC" ma:contentTypeVersion="10" ma:contentTypeDescription="Create a new document." ma:contentTypeScope="" ma:versionID="4ca6a6c343244f56770b5830a30af40c">
  <xsd:schema xmlns:xsd="http://www.w3.org/2001/XMLSchema" xmlns:xs="http://www.w3.org/2001/XMLSchema" xmlns:p="http://schemas.microsoft.com/office/2006/metadata/properties" xmlns:ns2="2a616dbf-98e3-4ed8-951a-f8fda218f215" xmlns:ns3="40783bec-0f99-4a9c-a693-cfbc0f739794" xmlns:ns4="bee3cffc-2f53-4e00-a92a-7337a39469a7" targetNamespace="http://schemas.microsoft.com/office/2006/metadata/properties" ma:root="true" ma:fieldsID="21f88c1823f101c0d8c456340b0d444d" ns2:_="" ns3:_="" ns4:_="">
    <xsd:import namespace="2a616dbf-98e3-4ed8-951a-f8fda218f215"/>
    <xsd:import namespace="40783bec-0f99-4a9c-a693-cfbc0f739794"/>
    <xsd:import namespace="bee3cffc-2f53-4e00-a92a-7337a39469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616dbf-98e3-4ed8-951a-f8fda218f2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b5a8d78b-6148-4bf1-92dd-b4f00782c40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0783bec-0f99-4a9c-a693-cfbc0f73979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e3cffc-2f53-4e00-a92a-7337a39469a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6930c39-df6b-4781-8bfd-8d00c9785d64}" ma:internalName="TaxCatchAll" ma:showField="CatchAllData" ma:web="bee3cffc-2f53-4e00-a92a-7337a39469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2011A6-09B6-4F80-BEEA-668AE3362F84}">
  <ds:schemaRefs>
    <ds:schemaRef ds:uri="http://schemas.openxmlformats.org/officeDocument/2006/bibliography"/>
  </ds:schemaRefs>
</ds:datastoreItem>
</file>

<file path=customXml/itemProps2.xml><?xml version="1.0" encoding="utf-8"?>
<ds:datastoreItem xmlns:ds="http://schemas.openxmlformats.org/officeDocument/2006/customXml" ds:itemID="{FA5F48E3-47C4-4214-90A5-08489ADBA0BB}">
  <ds:schemaRefs>
    <ds:schemaRef ds:uri="http://schemas.microsoft.com/sharepoint/v3/contenttype/forms"/>
  </ds:schemaRefs>
</ds:datastoreItem>
</file>

<file path=customXml/itemProps3.xml><?xml version="1.0" encoding="utf-8"?>
<ds:datastoreItem xmlns:ds="http://schemas.openxmlformats.org/officeDocument/2006/customXml" ds:itemID="{68F83CD1-6D7A-4EC0-95D4-C429175D3046}">
  <ds:schemaRefs>
    <ds:schemaRef ds:uri="http://schemas.microsoft.com/office/2006/metadata/properties"/>
    <ds:schemaRef ds:uri="http://schemas.microsoft.com/office/infopath/2007/PartnerControls"/>
    <ds:schemaRef ds:uri="2a616dbf-98e3-4ed8-951a-f8fda218f215"/>
    <ds:schemaRef ds:uri="bee3cffc-2f53-4e00-a92a-7337a39469a7"/>
    <ds:schemaRef ds:uri="40783bec-0f99-4a9c-a693-cfbc0f739794"/>
  </ds:schemaRefs>
</ds:datastoreItem>
</file>

<file path=customXml/itemProps4.xml><?xml version="1.0" encoding="utf-8"?>
<ds:datastoreItem xmlns:ds="http://schemas.openxmlformats.org/officeDocument/2006/customXml" ds:itemID="{303593C1-0CD1-4A96-9E75-C687166DD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616dbf-98e3-4ed8-951a-f8fda218f215"/>
    <ds:schemaRef ds:uri="40783bec-0f99-4a9c-a693-cfbc0f739794"/>
    <ds:schemaRef ds:uri="bee3cffc-2f53-4e00-a92a-7337a3946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Required Summary Annual Report Relating to Pension Plans 2-17-2023 (002) .docx</vt:lpstr>
    </vt:vector>
  </TitlesOfParts>
  <Company>EBSA</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Required Summary Annual Report Relating to Pension Plans 2-17-2023 (002) .docx</dc:title>
  <dc:creator>Edozie, Melinda U - EBSA</dc:creator>
  <cp:lastModifiedBy>Golding, Debra - EBSA</cp:lastModifiedBy>
  <cp:revision>3</cp:revision>
  <cp:lastPrinted>2023-02-21T19:01:00Z</cp:lastPrinted>
  <dcterms:created xsi:type="dcterms:W3CDTF">2023-07-28T17:36:00Z</dcterms:created>
  <dcterms:modified xsi:type="dcterms:W3CDTF">2023-07-28T17:39:00Z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0x0101008F4BB8A574C4CE4CB15528603990AAFC</vt:lpwstr>
  </property>
  <property fmtid="{D5CDD505-2E9C-101B-9397-08002B2CF9AE}" pid="3" name="MediaServiceImageTags">
    <vt:lpwstr/>
  </property>
</Properties>
</file>