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dbt vs Nested Notebooks</w:t>
      </w:r>
    </w:p>
    <w:p>
      <w:r>
        <w:t>A comparison of dbt and Snowflake Nested Notebooks for data pipeline orchestration, in the context of the Lansdowne Partners customer deduplication pipeline.</w:t>
      </w:r>
    </w:p>
    <w:p>
      <w:pPr>
        <w:pStyle w:val="Heading1"/>
      </w:pPr>
      <w:r>
        <w:t>Feature Comparison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3969"/>
          </w:tcPr>
          <w:p>
            <w:r>
              <w:rPr>
                <w:b/>
              </w:rPr>
              <w:t>dbt</w:t>
            </w:r>
          </w:p>
        </w:tc>
        <w:tc>
          <w:tcPr>
            <w:tcW w:type="dxa" w:w="3969"/>
          </w:tcPr>
          <w:p>
            <w:r>
              <w:rPr>
                <w:b/>
              </w:rPr>
              <w:t>Nested Notebooks</w:t>
            </w:r>
          </w:p>
        </w:tc>
      </w:tr>
      <w:tr>
        <w:tc>
          <w:tcPr>
            <w:tcW w:type="dxa" w:w="1984"/>
          </w:tcPr>
          <w:p>
            <w:r>
              <w:t>DAG resolution</w:t>
            </w:r>
          </w:p>
        </w:tc>
        <w:tc>
          <w:tcPr>
            <w:tcW w:type="dxa" w:w="3969"/>
          </w:tcPr>
          <w:p>
            <w:r>
              <w:t>Automatic from ref() — dbt infers the entire dependency graph from SQL references</w:t>
            </w:r>
          </w:p>
        </w:tc>
        <w:tc>
          <w:tcPr>
            <w:tcW w:type="dxa" w:w="3969"/>
          </w:tcPr>
          <w:p>
            <w:r>
              <w:t>Manual — you wire AFTER clauses in task definitions yourself</w:t>
            </w:r>
          </w:p>
        </w:tc>
      </w:tr>
      <w:tr>
        <w:tc>
          <w:tcPr>
            <w:tcW w:type="dxa" w:w="1984"/>
          </w:tcPr>
          <w:p>
            <w:r>
              <w:t>Lineage</w:t>
            </w:r>
          </w:p>
        </w:tc>
        <w:tc>
          <w:tcPr>
            <w:tcW w:type="dxa" w:w="3969"/>
          </w:tcPr>
          <w:p>
            <w:r>
              <w:t>Built-in. Column-level lineage, auto-generated docs site</w:t>
            </w:r>
          </w:p>
        </w:tc>
        <w:tc>
          <w:tcPr>
            <w:tcW w:type="dxa" w:w="3969"/>
          </w:tcPr>
          <w:p>
            <w:r>
              <w:t>Custom (PIPELINE_LINEAGE table). More control, more work</w:t>
            </w:r>
          </w:p>
        </w:tc>
      </w:tr>
      <w:tr>
        <w:tc>
          <w:tcPr>
            <w:tcW w:type="dxa" w:w="1984"/>
          </w:tcPr>
          <w:p>
            <w:r>
              <w:t>Testing</w:t>
            </w:r>
          </w:p>
        </w:tc>
        <w:tc>
          <w:tcPr>
            <w:tcW w:type="dxa" w:w="3969"/>
          </w:tcPr>
          <w:p>
            <w:r>
              <w:t>Declarative: unique, not_null, accepted_values, relationships as YAML</w:t>
            </w:r>
          </w:p>
        </w:tc>
        <w:tc>
          <w:tcPr>
            <w:tcW w:type="dxa" w:w="3969"/>
          </w:tcPr>
          <w:p>
            <w:r>
              <w:t>SQL assertions in notebook cells or a separate test notebook</w:t>
            </w:r>
          </w:p>
        </w:tc>
      </w:tr>
      <w:tr>
        <w:tc>
          <w:tcPr>
            <w:tcW w:type="dxa" w:w="1984"/>
          </w:tcPr>
          <w:p>
            <w:r>
              <w:t>Incremental logic</w:t>
            </w:r>
          </w:p>
        </w:tc>
        <w:tc>
          <w:tcPr>
            <w:tcW w:type="dxa" w:w="3969"/>
          </w:tcPr>
          <w:p>
            <w:r>
              <w:t>is_incremental() macro + merge/insert strategies built in</w:t>
            </w:r>
          </w:p>
        </w:tc>
        <w:tc>
          <w:tcPr>
            <w:tcW w:type="dxa" w:w="3969"/>
          </w:tcPr>
          <w:p>
            <w:r>
              <w:t>Code the MERGE yourself — full flexibility but no guardrails</w:t>
            </w:r>
          </w:p>
        </w:tc>
      </w:tr>
      <w:tr>
        <w:tc>
          <w:tcPr>
            <w:tcW w:type="dxa" w:w="1984"/>
          </w:tcPr>
          <w:p>
            <w:r>
              <w:t>Environment promotion</w:t>
            </w:r>
          </w:p>
        </w:tc>
        <w:tc>
          <w:tcPr>
            <w:tcW w:type="dxa" w:w="3969"/>
          </w:tcPr>
          <w:p>
            <w:r>
              <w:t>--target dev/prod swaps databases. Same code, different env</w:t>
            </w:r>
          </w:p>
        </w:tc>
        <w:tc>
          <w:tcPr>
            <w:tcW w:type="dxa" w:w="3969"/>
          </w:tcPr>
          <w:p>
            <w:r>
              <w:t>Notebooks run against whatever context they're in — manage env switching yourself</w:t>
            </w:r>
          </w:p>
        </w:tc>
      </w:tr>
      <w:tr>
        <w:tc>
          <w:tcPr>
            <w:tcW w:type="dxa" w:w="1984"/>
          </w:tcPr>
          <w:p>
            <w:r>
              <w:t>Materializations</w:t>
            </w:r>
          </w:p>
        </w:tc>
        <w:tc>
          <w:tcPr>
            <w:tcW w:type="dxa" w:w="3969"/>
          </w:tcPr>
          <w:p>
            <w:r>
              <w:t>table, view, incremental, ephemeral, materialized_view — one config line</w:t>
            </w:r>
          </w:p>
        </w:tc>
        <w:tc>
          <w:tcPr>
            <w:tcW w:type="dxa" w:w="3969"/>
          </w:tcPr>
          <w:p>
            <w:r>
              <w:t>Write the DDL explicitly (CTAS, CREATE VIEW, CREATE MATERIALIZED VIEW)</w:t>
            </w:r>
          </w:p>
        </w:tc>
      </w:tr>
      <w:tr>
        <w:tc>
          <w:tcPr>
            <w:tcW w:type="dxa" w:w="1984"/>
          </w:tcPr>
          <w:p>
            <w:r>
              <w:t>Version control</w:t>
            </w:r>
          </w:p>
        </w:tc>
        <w:tc>
          <w:tcPr>
            <w:tcW w:type="dxa" w:w="3969"/>
          </w:tcPr>
          <w:p>
            <w:r>
              <w:t>SQL files in git, clean diffs, PR reviews</w:t>
            </w:r>
          </w:p>
        </w:tc>
        <w:tc>
          <w:tcPr>
            <w:tcW w:type="dxa" w:w="3969"/>
          </w:tcPr>
          <w:p>
            <w:r>
              <w:t>.ipynb files in git — JSON diffs are noisy, harder to review</w:t>
            </w:r>
          </w:p>
        </w:tc>
      </w:tr>
      <w:tr>
        <w:tc>
          <w:tcPr>
            <w:tcW w:type="dxa" w:w="1984"/>
          </w:tcPr>
          <w:p>
            <w:r>
              <w:t>Collaboration</w:t>
            </w:r>
          </w:p>
        </w:tc>
        <w:tc>
          <w:tcPr>
            <w:tcW w:type="dxa" w:w="3969"/>
          </w:tcPr>
          <w:p>
            <w:r>
              <w:t>SQL-only, anyone can contribute a model</w:t>
            </w:r>
          </w:p>
        </w:tc>
        <w:tc>
          <w:tcPr>
            <w:tcW w:type="dxa" w:w="3969"/>
          </w:tcPr>
          <w:p>
            <w:r>
              <w:t>Python + SQL + markdown — more expressive, higher skill floor</w:t>
            </w:r>
          </w:p>
        </w:tc>
      </w:tr>
      <w:tr>
        <w:tc>
          <w:tcPr>
            <w:tcW w:type="dxa" w:w="1984"/>
          </w:tcPr>
          <w:p>
            <w:r>
              <w:t>Scheduling</w:t>
            </w:r>
          </w:p>
        </w:tc>
        <w:tc>
          <w:tcPr>
            <w:tcW w:type="dxa" w:w="3969"/>
          </w:tcPr>
          <w:p>
            <w:r>
              <w:t>External (Snowflake Tasks, Airflow, dbt Cloud) — dbt doesn't schedule itself</w:t>
            </w:r>
          </w:p>
        </w:tc>
        <w:tc>
          <w:tcPr>
            <w:tcW w:type="dxa" w:w="3969"/>
          </w:tcPr>
          <w:p>
            <w:r>
              <w:t>Built-in via Snowflake Tasks — orchestration is native</w:t>
            </w:r>
          </w:p>
        </w:tc>
      </w:tr>
      <w:tr>
        <w:tc>
          <w:tcPr>
            <w:tcW w:type="dxa" w:w="1984"/>
          </w:tcPr>
          <w:p>
            <w:r>
              <w:t>Flexibility</w:t>
            </w:r>
          </w:p>
        </w:tc>
        <w:tc>
          <w:tcPr>
            <w:tcW w:type="dxa" w:w="3969"/>
          </w:tcPr>
          <w:p>
            <w:r>
              <w:t>SQL-only (Jinja for logic). Python models are second-class</w:t>
            </w:r>
          </w:p>
        </w:tc>
        <w:tc>
          <w:tcPr>
            <w:tcW w:type="dxa" w:w="3969"/>
          </w:tcPr>
          <w:p>
            <w:r>
              <w:t>Full Python + SQL. ML, API calls, complex logic all in one place</w:t>
            </w:r>
          </w:p>
        </w:tc>
      </w:tr>
      <w:tr>
        <w:tc>
          <w:tcPr>
            <w:tcW w:type="dxa" w:w="1984"/>
          </w:tcPr>
          <w:p>
            <w:r>
              <w:t>Documentation</w:t>
            </w:r>
          </w:p>
        </w:tc>
        <w:tc>
          <w:tcPr>
            <w:tcW w:type="dxa" w:w="3969"/>
          </w:tcPr>
          <w:p>
            <w:r>
              <w:t>Auto-generated from schema YAML + descriptions</w:t>
            </w:r>
          </w:p>
        </w:tc>
        <w:tc>
          <w:tcPr>
            <w:tcW w:type="dxa" w:w="3969"/>
          </w:tcPr>
          <w:p>
            <w:r>
              <w:t>Markdown cells live alongside code — more narrative, less structured</w:t>
            </w:r>
          </w:p>
        </w:tc>
      </w:tr>
    </w:tbl>
    <w:p>
      <w:pPr>
        <w:pStyle w:val="Heading1"/>
      </w:pPr>
      <w:r>
        <w:t>What dbt Gives You That Notebooks Don't</w:t>
      </w:r>
    </w:p>
    <w:p>
      <w:r>
        <w:rPr>
          <w:b/>
        </w:rPr>
        <w:t xml:space="preserve">ref() — implicit dependency management. </w:t>
      </w:r>
      <w:r>
        <w:t>You never manually wire DAG edges. If model B selects from {{ ref('model_a') }}, dbt knows B depends on A. In notebooks, you manually create tasks with AFTER clauses.</w:t>
      </w:r>
    </w:p>
    <w:p>
      <w:r>
        <w:rPr>
          <w:b/>
        </w:rPr>
        <w:t xml:space="preserve">Schema tests as first-class citizens. </w:t>
      </w:r>
      <w:r>
        <w:t>A one-line YAML entry like tests: [unique, not_null] runs assertions every build. In notebooks, you write verification SQL and decide what to do when it fails.</w:t>
      </w:r>
    </w:p>
    <w:p>
      <w:r>
        <w:rPr>
          <w:b/>
        </w:rPr>
        <w:t xml:space="preserve">Idempotent incremental builds. </w:t>
      </w:r>
      <w:r>
        <w:t>dbt run only rebuilds what changed (with --select and state comparison). Notebooks re-execute everything top to bottom.</w:t>
      </w:r>
    </w:p>
    <w:p>
      <w:r>
        <w:rPr>
          <w:b/>
        </w:rPr>
        <w:t xml:space="preserve">Standardised project structure. </w:t>
      </w:r>
      <w:r>
        <w:t>models/, tests/, macros/, seeds/ — any dbt developer knows where to look. Notebooks are free-form.</w:t>
      </w:r>
    </w:p>
    <w:p>
      <w:pPr>
        <w:pStyle w:val="Heading1"/>
      </w:pPr>
      <w:r>
        <w:t>What Notebooks Give You That dbt Doesn't</w:t>
      </w:r>
    </w:p>
    <w:p>
      <w:r>
        <w:rPr>
          <w:b/>
        </w:rPr>
        <w:t xml:space="preserve">Mixed Python + SQL in one flow. </w:t>
      </w:r>
      <w:r>
        <w:t>Deduplication could use fuzzy matching (Levenshtein, ML models) that would be painful in Jinja SQL.</w:t>
      </w:r>
    </w:p>
    <w:p>
      <w:r>
        <w:rPr>
          <w:b/>
        </w:rPr>
        <w:t xml:space="preserve">Visual output inline. </w:t>
      </w:r>
      <w:r>
        <w:t>Charts, data previews, profiling — all visible as you develop. dbt is headless.</w:t>
      </w:r>
    </w:p>
    <w:p>
      <w:r>
        <w:rPr>
          <w:b/>
        </w:rPr>
        <w:t xml:space="preserve">Lower ceremony for simple pipelines. </w:t>
      </w:r>
      <w:r>
        <w:t>Three notebooks + one task graph was ~50 lines of SQL total. The equivalent dbt project needs dbt_project.yml, profiles.yml, schema.yml, model files, and a separate scheduling layer.</w:t>
      </w:r>
    </w:p>
    <w:p>
      <w:r>
        <w:rPr>
          <w:b/>
        </w:rPr>
        <w:t xml:space="preserve">Native Snowflake execution. </w:t>
      </w:r>
      <w:r>
        <w:t>EXECUTE NOTEBOOK runs inside Snowflake with no external runner. dbt needs dbt Core/Cloud or snow dbt deploy.</w:t>
      </w:r>
    </w:p>
    <w:p>
      <w:pPr>
        <w:pStyle w:val="Heading1"/>
      </w:pPr>
      <w:r>
        <w:t>When to Use Which</w:t>
      </w:r>
    </w:p>
    <w:p>
      <w:pPr>
        <w:pStyle w:val="Heading2"/>
      </w:pPr>
      <w:r>
        <w:t>Use dbt when:</w:t>
      </w:r>
    </w:p>
    <w:p>
      <w:pPr>
        <w:pStyle w:val="ListBullet"/>
      </w:pPr>
      <w:r>
        <w:t>10+ models with complex dependencies</w:t>
      </w:r>
    </w:p>
    <w:p>
      <w:pPr>
        <w:pStyle w:val="ListBullet"/>
      </w:pPr>
      <w:r>
        <w:t>Team of analysts who need to collaborate</w:t>
      </w:r>
    </w:p>
    <w:p>
      <w:pPr>
        <w:pStyle w:val="ListBullet"/>
      </w:pPr>
      <w:r>
        <w:t>Testing, documentation, and CI/CD are required</w:t>
      </w:r>
    </w:p>
    <w:p>
      <w:pPr>
        <w:pStyle w:val="ListBullet"/>
      </w:pPr>
      <w:r>
        <w:t>SQL-heavy transformations</w:t>
      </w:r>
    </w:p>
    <w:p>
      <w:pPr>
        <w:pStyle w:val="ListBullet"/>
      </w:pPr>
      <w:r>
        <w:t>Established data engineering practice</w:t>
      </w:r>
    </w:p>
    <w:p>
      <w:pPr>
        <w:pStyle w:val="Heading2"/>
      </w:pPr>
      <w:r>
        <w:t>Use Nested Notebooks when:</w:t>
      </w:r>
    </w:p>
    <w:p>
      <w:pPr>
        <w:pStyle w:val="ListBullet"/>
      </w:pPr>
      <w:r>
        <w:t>Small pipelines (&lt; 10 steps)</w:t>
      </w:r>
    </w:p>
    <w:p>
      <w:pPr>
        <w:pStyle w:val="ListBullet"/>
      </w:pPr>
      <w:r>
        <w:t>Mixed Python/SQL logic</w:t>
      </w:r>
    </w:p>
    <w:p>
      <w:pPr>
        <w:pStyle w:val="ListBullet"/>
      </w:pPr>
      <w:r>
        <w:t>Rapid prototyping and demos</w:t>
      </w:r>
    </w:p>
    <w:p>
      <w:pPr>
        <w:pStyle w:val="ListBullet"/>
      </w:pPr>
      <w:r>
        <w:t>ML-adjacent workflows</w:t>
      </w:r>
    </w:p>
    <w:p>
      <w:pPr>
        <w:pStyle w:val="ListBullet"/>
      </w:pPr>
      <w:r>
        <w:t>Single-developer ownership</w:t>
      </w:r>
    </w:p>
    <w:p>
      <w:pPr>
        <w:pStyle w:val="ListBullet"/>
      </w:pPr>
      <w:r>
        <w:t>Visual exploration is important</w:t>
      </w:r>
    </w:p>
    <w:p>
      <w:pPr>
        <w:pStyle w:val="Heading1"/>
      </w:pPr>
      <w:r>
        <w:t>Summary</w:t>
      </w:r>
    </w:p>
    <w:p>
      <w:r>
        <w:t>For the Lansdowne Partners customer deduplication pipeline (3 steps, straightforward SQL, demo context), notebooks are the right call. If this grew to 30 models with multiple contributors and a CI/CD requirement, dbt would earn its overhead.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