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CFC49" w14:textId="77777777" w:rsidR="007D2C66" w:rsidRPr="007D2C66" w:rsidRDefault="007D2C66" w:rsidP="007D2C66">
      <w:pPr>
        <w:spacing w:line="240" w:lineRule="auto"/>
        <w:rPr>
          <w:rFonts w:eastAsia="Times New Roman" w:cs="Calibri"/>
          <w:color w:val="000000"/>
          <w:sz w:val="24"/>
          <w:szCs w:val="24"/>
          <w:lang w:eastAsia="en-GB"/>
        </w:rPr>
      </w:pPr>
      <w:r w:rsidRPr="007D2C66">
        <w:rPr>
          <w:rFonts w:eastAsia="Times New Roman" w:cs="Calibri"/>
          <w:color w:val="000000"/>
          <w:sz w:val="24"/>
          <w:szCs w:val="24"/>
          <w:lang w:eastAsia="en-GB"/>
        </w:rPr>
        <w:t xml:space="preserve">Account Analysis, Analysis, Client Management, Client Presentation, Client Relationship Management, Corporate Finance, Due Diligence, Financial Goals, Financial Markets, Financial </w:t>
      </w:r>
      <w:proofErr w:type="spellStart"/>
      <w:r w:rsidRPr="007D2C66">
        <w:rPr>
          <w:rFonts w:eastAsia="Times New Roman" w:cs="Calibri"/>
          <w:color w:val="000000"/>
          <w:sz w:val="24"/>
          <w:szCs w:val="24"/>
          <w:lang w:eastAsia="en-GB"/>
        </w:rPr>
        <w:t>Modeling</w:t>
      </w:r>
      <w:proofErr w:type="spellEnd"/>
      <w:r w:rsidRPr="007D2C66">
        <w:rPr>
          <w:rFonts w:eastAsia="Times New Roman" w:cs="Calibri"/>
          <w:color w:val="000000"/>
          <w:sz w:val="24"/>
          <w:szCs w:val="24"/>
          <w:lang w:eastAsia="en-GB"/>
        </w:rPr>
        <w:t>, Financial Transaction, Healthcare, Investment Banking, Investment Decisions, Investment Management, Loyalty, Market Analysis, Strategic Advice</w:t>
      </w:r>
    </w:p>
    <w:p w14:paraId="568BB35C" w14:textId="77777777" w:rsidR="007D2C66" w:rsidRDefault="007D2C66" w:rsidP="007E2BF0">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p>
    <w:p w14:paraId="600A79E9" w14:textId="2890D016" w:rsidR="007E2BF0" w:rsidRPr="007E2BF0" w:rsidRDefault="007E2BF0" w:rsidP="007E2BF0">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7E2BF0">
        <w:rPr>
          <w:rFonts w:ascii="Times New Roman" w:eastAsia="Times New Roman" w:hAnsi="Times New Roman" w:cs="Times New Roman"/>
          <w:b/>
          <w:bCs/>
          <w:color w:val="auto"/>
          <w:sz w:val="27"/>
          <w:szCs w:val="27"/>
          <w:lang w:eastAsia="en-GB"/>
        </w:rPr>
        <w:t>Daniel Thompson</w:t>
      </w:r>
    </w:p>
    <w:p w14:paraId="0CF3BB5C" w14:textId="77777777" w:rsidR="007E2BF0" w:rsidRPr="007E2BF0" w:rsidRDefault="007E2BF0" w:rsidP="007E2B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E2BF0">
        <w:rPr>
          <w:rFonts w:ascii="Times New Roman" w:eastAsia="Times New Roman" w:hAnsi="Times New Roman" w:cs="Times New Roman"/>
          <w:b/>
          <w:bCs/>
          <w:color w:val="auto"/>
          <w:sz w:val="24"/>
          <w:szCs w:val="24"/>
          <w:lang w:eastAsia="en-GB"/>
        </w:rPr>
        <w:t>Contact Information:</w:t>
      </w:r>
    </w:p>
    <w:p w14:paraId="7D67787B" w14:textId="77777777" w:rsidR="007E2BF0" w:rsidRPr="007E2BF0" w:rsidRDefault="007E2BF0" w:rsidP="007E2BF0">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E2BF0">
        <w:rPr>
          <w:rFonts w:ascii="Times New Roman" w:eastAsia="Times New Roman" w:hAnsi="Times New Roman" w:cs="Times New Roman"/>
          <w:b/>
          <w:bCs/>
          <w:color w:val="auto"/>
          <w:sz w:val="24"/>
          <w:szCs w:val="24"/>
          <w:lang w:eastAsia="en-GB"/>
        </w:rPr>
        <w:t>Address:</w:t>
      </w:r>
      <w:r w:rsidRPr="007E2BF0">
        <w:rPr>
          <w:rFonts w:ascii="Times New Roman" w:eastAsia="Times New Roman" w:hAnsi="Times New Roman" w:cs="Times New Roman"/>
          <w:color w:val="auto"/>
          <w:sz w:val="24"/>
          <w:szCs w:val="24"/>
          <w:lang w:eastAsia="en-GB"/>
        </w:rPr>
        <w:t xml:space="preserve"> 45 Elm Avenue, Manchester, M3 2BD, England</w:t>
      </w:r>
    </w:p>
    <w:p w14:paraId="05861281" w14:textId="77777777" w:rsidR="007E2BF0" w:rsidRPr="007E2BF0" w:rsidRDefault="007E2BF0" w:rsidP="007E2BF0">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E2BF0">
        <w:rPr>
          <w:rFonts w:ascii="Times New Roman" w:eastAsia="Times New Roman" w:hAnsi="Times New Roman" w:cs="Times New Roman"/>
          <w:b/>
          <w:bCs/>
          <w:color w:val="auto"/>
          <w:sz w:val="24"/>
          <w:szCs w:val="24"/>
          <w:lang w:eastAsia="en-GB"/>
        </w:rPr>
        <w:t>Email:</w:t>
      </w:r>
      <w:r w:rsidRPr="007E2BF0">
        <w:rPr>
          <w:rFonts w:ascii="Times New Roman" w:eastAsia="Times New Roman" w:hAnsi="Times New Roman" w:cs="Times New Roman"/>
          <w:color w:val="auto"/>
          <w:sz w:val="24"/>
          <w:szCs w:val="24"/>
          <w:lang w:eastAsia="en-GB"/>
        </w:rPr>
        <w:t xml:space="preserve"> daniel.thompson@email.com</w:t>
      </w:r>
    </w:p>
    <w:p w14:paraId="0380903F" w14:textId="77777777" w:rsidR="007E2BF0" w:rsidRPr="007E2BF0" w:rsidRDefault="007E2BF0" w:rsidP="007E2BF0">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E2BF0">
        <w:rPr>
          <w:rFonts w:ascii="Times New Roman" w:eastAsia="Times New Roman" w:hAnsi="Times New Roman" w:cs="Times New Roman"/>
          <w:b/>
          <w:bCs/>
          <w:color w:val="auto"/>
          <w:sz w:val="24"/>
          <w:szCs w:val="24"/>
          <w:lang w:eastAsia="en-GB"/>
        </w:rPr>
        <w:t>Phone:</w:t>
      </w:r>
      <w:r w:rsidRPr="007E2BF0">
        <w:rPr>
          <w:rFonts w:ascii="Times New Roman" w:eastAsia="Times New Roman" w:hAnsi="Times New Roman" w:cs="Times New Roman"/>
          <w:color w:val="auto"/>
          <w:sz w:val="24"/>
          <w:szCs w:val="24"/>
          <w:lang w:eastAsia="en-GB"/>
        </w:rPr>
        <w:t xml:space="preserve"> +44 7123 654987</w:t>
      </w:r>
    </w:p>
    <w:p w14:paraId="762A68E5" w14:textId="77777777" w:rsidR="007E2BF0" w:rsidRPr="007E2BF0" w:rsidRDefault="007E2BF0" w:rsidP="007E2BF0">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E2BF0">
        <w:rPr>
          <w:rFonts w:ascii="Times New Roman" w:eastAsia="Times New Roman" w:hAnsi="Times New Roman" w:cs="Times New Roman"/>
          <w:b/>
          <w:bCs/>
          <w:color w:val="auto"/>
          <w:sz w:val="24"/>
          <w:szCs w:val="24"/>
          <w:lang w:eastAsia="en-GB"/>
        </w:rPr>
        <w:t>LinkedIn:</w:t>
      </w:r>
      <w:r w:rsidRPr="007E2BF0">
        <w:rPr>
          <w:rFonts w:ascii="Times New Roman" w:eastAsia="Times New Roman" w:hAnsi="Times New Roman" w:cs="Times New Roman"/>
          <w:color w:val="auto"/>
          <w:sz w:val="24"/>
          <w:szCs w:val="24"/>
          <w:lang w:eastAsia="en-GB"/>
        </w:rPr>
        <w:t xml:space="preserve"> linkedin.com/in/</w:t>
      </w:r>
      <w:proofErr w:type="spellStart"/>
      <w:r w:rsidRPr="007E2BF0">
        <w:rPr>
          <w:rFonts w:ascii="Times New Roman" w:eastAsia="Times New Roman" w:hAnsi="Times New Roman" w:cs="Times New Roman"/>
          <w:color w:val="auto"/>
          <w:sz w:val="24"/>
          <w:szCs w:val="24"/>
          <w:lang w:eastAsia="en-GB"/>
        </w:rPr>
        <w:t>danielthompson</w:t>
      </w:r>
      <w:proofErr w:type="spellEnd"/>
    </w:p>
    <w:p w14:paraId="5407193E" w14:textId="77777777" w:rsidR="007E2BF0" w:rsidRPr="007E2BF0" w:rsidRDefault="00000000" w:rsidP="007E2BF0">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7183E172">
          <v:rect id="_x0000_i1025" style="width:0;height:1.5pt" o:hralign="center" o:hrstd="t" o:hr="t" fillcolor="#a0a0a0" stroked="f"/>
        </w:pict>
      </w:r>
    </w:p>
    <w:p w14:paraId="2F6049B3" w14:textId="77777777" w:rsidR="007E2BF0" w:rsidRPr="007E2BF0" w:rsidRDefault="007E2BF0" w:rsidP="007E2BF0">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7E2BF0">
        <w:rPr>
          <w:rFonts w:ascii="Times New Roman" w:eastAsia="Times New Roman" w:hAnsi="Times New Roman" w:cs="Times New Roman"/>
          <w:b/>
          <w:bCs/>
          <w:color w:val="auto"/>
          <w:sz w:val="24"/>
          <w:szCs w:val="24"/>
          <w:lang w:eastAsia="en-GB"/>
        </w:rPr>
        <w:t>Professional Profile:</w:t>
      </w:r>
    </w:p>
    <w:p w14:paraId="1BF81A44" w14:textId="77777777" w:rsidR="007E2BF0" w:rsidRPr="007E2BF0" w:rsidRDefault="007E2BF0" w:rsidP="007E2B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E2BF0">
        <w:rPr>
          <w:rFonts w:ascii="Times New Roman" w:eastAsia="Times New Roman" w:hAnsi="Times New Roman" w:cs="Times New Roman"/>
          <w:color w:val="auto"/>
          <w:sz w:val="24"/>
          <w:szCs w:val="24"/>
          <w:lang w:eastAsia="en-GB"/>
        </w:rPr>
        <w:t>Dynamic and results-driven Investment Banker with 18 years of extensive experience in equity research, portfolio management, and strategic financial planning. Expertise in identifying investment opportunities, conducting due diligence, and managing client portfolios. Recognized for strong analytical abilities, excellent client management skills, and a deep understanding of global financial markets.</w:t>
      </w:r>
    </w:p>
    <w:p w14:paraId="18146C10" w14:textId="77777777" w:rsidR="007E2BF0" w:rsidRPr="007E2BF0" w:rsidRDefault="00000000" w:rsidP="007E2BF0">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6B6CC6B3">
          <v:rect id="_x0000_i1026" style="width:0;height:1.5pt" o:hralign="center" o:hrstd="t" o:hr="t" fillcolor="#a0a0a0" stroked="f"/>
        </w:pict>
      </w:r>
    </w:p>
    <w:p w14:paraId="62824E9E" w14:textId="77777777" w:rsidR="007E2BF0" w:rsidRPr="007E2BF0" w:rsidRDefault="007E2BF0" w:rsidP="007E2BF0">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7E2BF0">
        <w:rPr>
          <w:rFonts w:ascii="Times New Roman" w:eastAsia="Times New Roman" w:hAnsi="Times New Roman" w:cs="Times New Roman"/>
          <w:b/>
          <w:bCs/>
          <w:color w:val="auto"/>
          <w:sz w:val="24"/>
          <w:szCs w:val="24"/>
          <w:lang w:eastAsia="en-GB"/>
        </w:rPr>
        <w:t>Education:</w:t>
      </w:r>
    </w:p>
    <w:p w14:paraId="3C0EF511" w14:textId="77777777" w:rsidR="007E2BF0" w:rsidRPr="007E2BF0" w:rsidRDefault="007E2BF0" w:rsidP="007E2B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E2BF0">
        <w:rPr>
          <w:rFonts w:ascii="Times New Roman" w:eastAsia="Times New Roman" w:hAnsi="Times New Roman" w:cs="Times New Roman"/>
          <w:b/>
          <w:bCs/>
          <w:color w:val="auto"/>
          <w:sz w:val="24"/>
          <w:szCs w:val="24"/>
          <w:lang w:eastAsia="en-GB"/>
        </w:rPr>
        <w:t>University of Cambridge (Russell Group)</w:t>
      </w:r>
    </w:p>
    <w:p w14:paraId="24DC55B5" w14:textId="77777777" w:rsidR="007E2BF0" w:rsidRPr="007E2BF0" w:rsidRDefault="007E2BF0" w:rsidP="007E2BF0">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E2BF0">
        <w:rPr>
          <w:rFonts w:ascii="Times New Roman" w:eastAsia="Times New Roman" w:hAnsi="Times New Roman" w:cs="Times New Roman"/>
          <w:color w:val="auto"/>
          <w:sz w:val="24"/>
          <w:szCs w:val="24"/>
          <w:lang w:eastAsia="en-GB"/>
        </w:rPr>
        <w:t>MBA in Finance, Distinction</w:t>
      </w:r>
    </w:p>
    <w:p w14:paraId="33D0D400" w14:textId="77777777" w:rsidR="007E2BF0" w:rsidRPr="007E2BF0" w:rsidRDefault="007E2BF0" w:rsidP="007E2BF0">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E2BF0">
        <w:rPr>
          <w:rFonts w:ascii="Times New Roman" w:eastAsia="Times New Roman" w:hAnsi="Times New Roman" w:cs="Times New Roman"/>
          <w:color w:val="auto"/>
          <w:sz w:val="24"/>
          <w:szCs w:val="24"/>
          <w:lang w:eastAsia="en-GB"/>
        </w:rPr>
        <w:t>Graduated: 2005</w:t>
      </w:r>
    </w:p>
    <w:p w14:paraId="6D61D645" w14:textId="77777777" w:rsidR="007E2BF0" w:rsidRPr="007E2BF0" w:rsidRDefault="007E2BF0" w:rsidP="007E2B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E2BF0">
        <w:rPr>
          <w:rFonts w:ascii="Times New Roman" w:eastAsia="Times New Roman" w:hAnsi="Times New Roman" w:cs="Times New Roman"/>
          <w:b/>
          <w:bCs/>
          <w:color w:val="auto"/>
          <w:sz w:val="24"/>
          <w:szCs w:val="24"/>
          <w:lang w:eastAsia="en-GB"/>
        </w:rPr>
        <w:t>University of Manchester (Russell Group)</w:t>
      </w:r>
    </w:p>
    <w:p w14:paraId="5D65FFD6" w14:textId="77777777" w:rsidR="007E2BF0" w:rsidRPr="007E2BF0" w:rsidRDefault="007E2BF0" w:rsidP="007E2BF0">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E2BF0">
        <w:rPr>
          <w:rFonts w:ascii="Times New Roman" w:eastAsia="Times New Roman" w:hAnsi="Times New Roman" w:cs="Times New Roman"/>
          <w:color w:val="auto"/>
          <w:sz w:val="24"/>
          <w:szCs w:val="24"/>
          <w:lang w:eastAsia="en-GB"/>
        </w:rPr>
        <w:t>BSc Economics and Finance, Upper Second Class Honours</w:t>
      </w:r>
    </w:p>
    <w:p w14:paraId="2D14AECD" w14:textId="77777777" w:rsidR="007E2BF0" w:rsidRPr="007E2BF0" w:rsidRDefault="007E2BF0" w:rsidP="007E2BF0">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E2BF0">
        <w:rPr>
          <w:rFonts w:ascii="Times New Roman" w:eastAsia="Times New Roman" w:hAnsi="Times New Roman" w:cs="Times New Roman"/>
          <w:color w:val="auto"/>
          <w:sz w:val="24"/>
          <w:szCs w:val="24"/>
          <w:lang w:eastAsia="en-GB"/>
        </w:rPr>
        <w:t>Graduated: 2002</w:t>
      </w:r>
    </w:p>
    <w:p w14:paraId="0D82C432" w14:textId="77777777" w:rsidR="007E2BF0" w:rsidRPr="007E2BF0" w:rsidRDefault="00000000" w:rsidP="007E2BF0">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470FBDA2">
          <v:rect id="_x0000_i1027" style="width:0;height:1.5pt" o:hralign="center" o:hrstd="t" o:hr="t" fillcolor="#a0a0a0" stroked="f"/>
        </w:pict>
      </w:r>
    </w:p>
    <w:p w14:paraId="6CAD5DD8" w14:textId="77777777" w:rsidR="007E2BF0" w:rsidRPr="007E2BF0" w:rsidRDefault="007E2BF0" w:rsidP="007E2BF0">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7E2BF0">
        <w:rPr>
          <w:rFonts w:ascii="Times New Roman" w:eastAsia="Times New Roman" w:hAnsi="Times New Roman" w:cs="Times New Roman"/>
          <w:b/>
          <w:bCs/>
          <w:color w:val="auto"/>
          <w:sz w:val="24"/>
          <w:szCs w:val="24"/>
          <w:lang w:eastAsia="en-GB"/>
        </w:rPr>
        <w:t>Career Progression:</w:t>
      </w:r>
    </w:p>
    <w:p w14:paraId="51F623B3" w14:textId="77777777" w:rsidR="007E2BF0" w:rsidRPr="007E2BF0" w:rsidRDefault="007E2BF0" w:rsidP="007E2B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E2BF0">
        <w:rPr>
          <w:rFonts w:ascii="Times New Roman" w:eastAsia="Times New Roman" w:hAnsi="Times New Roman" w:cs="Times New Roman"/>
          <w:b/>
          <w:bCs/>
          <w:color w:val="auto"/>
          <w:sz w:val="24"/>
          <w:szCs w:val="24"/>
          <w:lang w:eastAsia="en-GB"/>
        </w:rPr>
        <w:t>Morgan Stanley</w:t>
      </w:r>
      <w:r w:rsidRPr="007E2BF0">
        <w:rPr>
          <w:rFonts w:ascii="Times New Roman" w:eastAsia="Times New Roman" w:hAnsi="Times New Roman" w:cs="Times New Roman"/>
          <w:color w:val="auto"/>
          <w:sz w:val="24"/>
          <w:szCs w:val="24"/>
          <w:lang w:eastAsia="en-GB"/>
        </w:rPr>
        <w:t xml:space="preserve"> </w:t>
      </w:r>
      <w:r w:rsidRPr="007E2BF0">
        <w:rPr>
          <w:rFonts w:ascii="Times New Roman" w:eastAsia="Times New Roman" w:hAnsi="Times New Roman" w:cs="Times New Roman"/>
          <w:i/>
          <w:iCs/>
          <w:color w:val="auto"/>
          <w:sz w:val="24"/>
          <w:szCs w:val="24"/>
          <w:lang w:eastAsia="en-GB"/>
        </w:rPr>
        <w:t>Managing Director of Investment Banking</w:t>
      </w:r>
      <w:r w:rsidRPr="007E2BF0">
        <w:rPr>
          <w:rFonts w:ascii="Times New Roman" w:eastAsia="Times New Roman" w:hAnsi="Times New Roman" w:cs="Times New Roman"/>
          <w:color w:val="auto"/>
          <w:sz w:val="24"/>
          <w:szCs w:val="24"/>
          <w:lang w:eastAsia="en-GB"/>
        </w:rPr>
        <w:br/>
      </w:r>
      <w:r w:rsidRPr="007E2BF0">
        <w:rPr>
          <w:rFonts w:ascii="Times New Roman" w:eastAsia="Times New Roman" w:hAnsi="Times New Roman" w:cs="Times New Roman"/>
          <w:i/>
          <w:iCs/>
          <w:color w:val="auto"/>
          <w:sz w:val="24"/>
          <w:szCs w:val="24"/>
          <w:lang w:eastAsia="en-GB"/>
        </w:rPr>
        <w:t>Manchester, UK</w:t>
      </w:r>
      <w:r w:rsidRPr="007E2BF0">
        <w:rPr>
          <w:rFonts w:ascii="Times New Roman" w:eastAsia="Times New Roman" w:hAnsi="Times New Roman" w:cs="Times New Roman"/>
          <w:color w:val="auto"/>
          <w:sz w:val="24"/>
          <w:szCs w:val="24"/>
          <w:lang w:eastAsia="en-GB"/>
        </w:rPr>
        <w:br/>
      </w:r>
      <w:r w:rsidRPr="007E2BF0">
        <w:rPr>
          <w:rFonts w:ascii="Times New Roman" w:eastAsia="Times New Roman" w:hAnsi="Times New Roman" w:cs="Times New Roman"/>
          <w:i/>
          <w:iCs/>
          <w:color w:val="auto"/>
          <w:sz w:val="24"/>
          <w:szCs w:val="24"/>
          <w:lang w:eastAsia="en-GB"/>
        </w:rPr>
        <w:lastRenderedPageBreak/>
        <w:t>2016 - Present</w:t>
      </w:r>
      <w:r w:rsidRPr="007E2BF0">
        <w:rPr>
          <w:rFonts w:ascii="Times New Roman" w:eastAsia="Times New Roman" w:hAnsi="Times New Roman" w:cs="Times New Roman"/>
          <w:color w:val="auto"/>
          <w:sz w:val="24"/>
          <w:szCs w:val="24"/>
          <w:lang w:eastAsia="en-GB"/>
        </w:rPr>
        <w:br/>
        <w:t>Overseeing a team of investment bankers, managing a diverse portfolio of clients, and leading major financial transactions. Providing strategic financial advice, identifying investment opportunities, and conducting due diligence. Successfully led several high-value deals, enhancing the firm's market position.</w:t>
      </w:r>
    </w:p>
    <w:p w14:paraId="6AC46A28" w14:textId="77777777" w:rsidR="007E2BF0" w:rsidRPr="007E2BF0" w:rsidRDefault="007E2BF0" w:rsidP="007E2BF0">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E2BF0">
        <w:rPr>
          <w:rFonts w:ascii="Times New Roman" w:eastAsia="Times New Roman" w:hAnsi="Times New Roman" w:cs="Times New Roman"/>
          <w:b/>
          <w:bCs/>
          <w:color w:val="auto"/>
          <w:sz w:val="24"/>
          <w:szCs w:val="24"/>
          <w:lang w:eastAsia="en-GB"/>
        </w:rPr>
        <w:t>Key Achievements:</w:t>
      </w:r>
    </w:p>
    <w:p w14:paraId="0C298276" w14:textId="77777777" w:rsidR="007E2BF0" w:rsidRPr="007E2BF0" w:rsidRDefault="007E2BF0" w:rsidP="007E2BF0">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E2BF0">
        <w:rPr>
          <w:rFonts w:ascii="Times New Roman" w:eastAsia="Times New Roman" w:hAnsi="Times New Roman" w:cs="Times New Roman"/>
          <w:color w:val="auto"/>
          <w:sz w:val="24"/>
          <w:szCs w:val="24"/>
          <w:lang w:eastAsia="en-GB"/>
        </w:rPr>
        <w:t>Led a £1 billion IPO for a healthcare company.</w:t>
      </w:r>
    </w:p>
    <w:p w14:paraId="2F7E9AFF" w14:textId="77777777" w:rsidR="007E2BF0" w:rsidRPr="007E2BF0" w:rsidRDefault="007E2BF0" w:rsidP="007E2BF0">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E2BF0">
        <w:rPr>
          <w:rFonts w:ascii="Times New Roman" w:eastAsia="Times New Roman" w:hAnsi="Times New Roman" w:cs="Times New Roman"/>
          <w:color w:val="auto"/>
          <w:sz w:val="24"/>
          <w:szCs w:val="24"/>
          <w:lang w:eastAsia="en-GB"/>
        </w:rPr>
        <w:t>Increased client portfolio value by 50% through strategic investments.</w:t>
      </w:r>
    </w:p>
    <w:p w14:paraId="270CEFF8" w14:textId="77777777" w:rsidR="007E2BF0" w:rsidRPr="007E2BF0" w:rsidRDefault="007E2BF0" w:rsidP="007E2BF0">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E2BF0">
        <w:rPr>
          <w:rFonts w:ascii="Times New Roman" w:eastAsia="Times New Roman" w:hAnsi="Times New Roman" w:cs="Times New Roman"/>
          <w:color w:val="auto"/>
          <w:sz w:val="24"/>
          <w:szCs w:val="24"/>
          <w:lang w:eastAsia="en-GB"/>
        </w:rPr>
        <w:t>Developed and implemented a new client acquisition strategy, resulting in a 25% increase in new business.</w:t>
      </w:r>
    </w:p>
    <w:p w14:paraId="365ED3F0" w14:textId="77777777" w:rsidR="007E2BF0" w:rsidRPr="007E2BF0" w:rsidRDefault="007E2BF0" w:rsidP="007E2BF0">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E2BF0">
        <w:rPr>
          <w:rFonts w:ascii="Times New Roman" w:eastAsia="Times New Roman" w:hAnsi="Times New Roman" w:cs="Times New Roman"/>
          <w:color w:val="auto"/>
          <w:sz w:val="24"/>
          <w:szCs w:val="24"/>
          <w:lang w:eastAsia="en-GB"/>
        </w:rPr>
        <w:t>Awarded 'Top Performer' for outstanding performance and client satisfaction.</w:t>
      </w:r>
    </w:p>
    <w:p w14:paraId="6EF565AB" w14:textId="77777777" w:rsidR="007E2BF0" w:rsidRPr="007E2BF0" w:rsidRDefault="007E2BF0" w:rsidP="007E2B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E2BF0">
        <w:rPr>
          <w:rFonts w:ascii="Times New Roman" w:eastAsia="Times New Roman" w:hAnsi="Times New Roman" w:cs="Times New Roman"/>
          <w:b/>
          <w:bCs/>
          <w:color w:val="auto"/>
          <w:sz w:val="24"/>
          <w:szCs w:val="24"/>
          <w:lang w:eastAsia="en-GB"/>
        </w:rPr>
        <w:t>Deutsche Bank</w:t>
      </w:r>
      <w:r w:rsidRPr="007E2BF0">
        <w:rPr>
          <w:rFonts w:ascii="Times New Roman" w:eastAsia="Times New Roman" w:hAnsi="Times New Roman" w:cs="Times New Roman"/>
          <w:color w:val="auto"/>
          <w:sz w:val="24"/>
          <w:szCs w:val="24"/>
          <w:lang w:eastAsia="en-GB"/>
        </w:rPr>
        <w:t xml:space="preserve"> </w:t>
      </w:r>
      <w:r w:rsidRPr="007E2BF0">
        <w:rPr>
          <w:rFonts w:ascii="Times New Roman" w:eastAsia="Times New Roman" w:hAnsi="Times New Roman" w:cs="Times New Roman"/>
          <w:i/>
          <w:iCs/>
          <w:color w:val="auto"/>
          <w:sz w:val="24"/>
          <w:szCs w:val="24"/>
          <w:lang w:eastAsia="en-GB"/>
        </w:rPr>
        <w:t>Executive Director of Investment Banking</w:t>
      </w:r>
      <w:r w:rsidRPr="007E2BF0">
        <w:rPr>
          <w:rFonts w:ascii="Times New Roman" w:eastAsia="Times New Roman" w:hAnsi="Times New Roman" w:cs="Times New Roman"/>
          <w:color w:val="auto"/>
          <w:sz w:val="24"/>
          <w:szCs w:val="24"/>
          <w:lang w:eastAsia="en-GB"/>
        </w:rPr>
        <w:br/>
      </w:r>
      <w:r w:rsidRPr="007E2BF0">
        <w:rPr>
          <w:rFonts w:ascii="Times New Roman" w:eastAsia="Times New Roman" w:hAnsi="Times New Roman" w:cs="Times New Roman"/>
          <w:i/>
          <w:iCs/>
          <w:color w:val="auto"/>
          <w:sz w:val="24"/>
          <w:szCs w:val="24"/>
          <w:lang w:eastAsia="en-GB"/>
        </w:rPr>
        <w:t>Manchester, UK</w:t>
      </w:r>
      <w:r w:rsidRPr="007E2BF0">
        <w:rPr>
          <w:rFonts w:ascii="Times New Roman" w:eastAsia="Times New Roman" w:hAnsi="Times New Roman" w:cs="Times New Roman"/>
          <w:color w:val="auto"/>
          <w:sz w:val="24"/>
          <w:szCs w:val="24"/>
          <w:lang w:eastAsia="en-GB"/>
        </w:rPr>
        <w:br/>
      </w:r>
      <w:r w:rsidRPr="007E2BF0">
        <w:rPr>
          <w:rFonts w:ascii="Times New Roman" w:eastAsia="Times New Roman" w:hAnsi="Times New Roman" w:cs="Times New Roman"/>
          <w:i/>
          <w:iCs/>
          <w:color w:val="auto"/>
          <w:sz w:val="24"/>
          <w:szCs w:val="24"/>
          <w:lang w:eastAsia="en-GB"/>
        </w:rPr>
        <w:t>2010 - 2016</w:t>
      </w:r>
      <w:r w:rsidRPr="007E2BF0">
        <w:rPr>
          <w:rFonts w:ascii="Times New Roman" w:eastAsia="Times New Roman" w:hAnsi="Times New Roman" w:cs="Times New Roman"/>
          <w:color w:val="auto"/>
          <w:sz w:val="24"/>
          <w:szCs w:val="24"/>
          <w:lang w:eastAsia="en-GB"/>
        </w:rPr>
        <w:br/>
        <w:t>Managed a team of investment banking professionals, overseeing equity research, financial analysis, and transaction execution. Provided strategic advice to clients, helping them achieve their financial goals and optimize their investment portfolios.</w:t>
      </w:r>
    </w:p>
    <w:p w14:paraId="574A35E6" w14:textId="77777777" w:rsidR="007E2BF0" w:rsidRPr="007E2BF0" w:rsidRDefault="007E2BF0" w:rsidP="007E2BF0">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E2BF0">
        <w:rPr>
          <w:rFonts w:ascii="Times New Roman" w:eastAsia="Times New Roman" w:hAnsi="Times New Roman" w:cs="Times New Roman"/>
          <w:b/>
          <w:bCs/>
          <w:color w:val="auto"/>
          <w:sz w:val="24"/>
          <w:szCs w:val="24"/>
          <w:lang w:eastAsia="en-GB"/>
        </w:rPr>
        <w:t>Key Responsibilities:</w:t>
      </w:r>
    </w:p>
    <w:p w14:paraId="55029E3B" w14:textId="77777777" w:rsidR="007E2BF0" w:rsidRPr="007E2BF0" w:rsidRDefault="007E2BF0" w:rsidP="007E2BF0">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E2BF0">
        <w:rPr>
          <w:rFonts w:ascii="Times New Roman" w:eastAsia="Times New Roman" w:hAnsi="Times New Roman" w:cs="Times New Roman"/>
          <w:color w:val="auto"/>
          <w:sz w:val="24"/>
          <w:szCs w:val="24"/>
          <w:lang w:eastAsia="en-GB"/>
        </w:rPr>
        <w:t>Conducted in-depth equity research and financial analysis to identify investment opportunities.</w:t>
      </w:r>
    </w:p>
    <w:p w14:paraId="607D29EE" w14:textId="77777777" w:rsidR="007E2BF0" w:rsidRPr="007E2BF0" w:rsidRDefault="007E2BF0" w:rsidP="007E2BF0">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E2BF0">
        <w:rPr>
          <w:rFonts w:ascii="Times New Roman" w:eastAsia="Times New Roman" w:hAnsi="Times New Roman" w:cs="Times New Roman"/>
          <w:color w:val="auto"/>
          <w:sz w:val="24"/>
          <w:szCs w:val="24"/>
          <w:lang w:eastAsia="en-GB"/>
        </w:rPr>
        <w:t>Managed client portfolios, providing tailored investment strategies and advice.</w:t>
      </w:r>
    </w:p>
    <w:p w14:paraId="3CBE69E6" w14:textId="77777777" w:rsidR="007E2BF0" w:rsidRPr="007E2BF0" w:rsidRDefault="007E2BF0" w:rsidP="007E2BF0">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E2BF0">
        <w:rPr>
          <w:rFonts w:ascii="Times New Roman" w:eastAsia="Times New Roman" w:hAnsi="Times New Roman" w:cs="Times New Roman"/>
          <w:color w:val="auto"/>
          <w:sz w:val="24"/>
          <w:szCs w:val="24"/>
          <w:lang w:eastAsia="en-GB"/>
        </w:rPr>
        <w:t>Negotiated and executed high-value financial transactions, including M&amp;As.</w:t>
      </w:r>
    </w:p>
    <w:p w14:paraId="6FF17F9B" w14:textId="77777777" w:rsidR="007E2BF0" w:rsidRPr="007E2BF0" w:rsidRDefault="007E2BF0" w:rsidP="007E2BF0">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E2BF0">
        <w:rPr>
          <w:rFonts w:ascii="Times New Roman" w:eastAsia="Times New Roman" w:hAnsi="Times New Roman" w:cs="Times New Roman"/>
          <w:color w:val="auto"/>
          <w:sz w:val="24"/>
          <w:szCs w:val="24"/>
          <w:lang w:eastAsia="en-GB"/>
        </w:rPr>
        <w:t>Developed strong relationships with clients, ensuring their satisfaction and loyalty.</w:t>
      </w:r>
    </w:p>
    <w:p w14:paraId="1EB96275" w14:textId="77777777" w:rsidR="007E2BF0" w:rsidRPr="007E2BF0" w:rsidRDefault="007E2BF0" w:rsidP="007E2B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E2BF0">
        <w:rPr>
          <w:rFonts w:ascii="Times New Roman" w:eastAsia="Times New Roman" w:hAnsi="Times New Roman" w:cs="Times New Roman"/>
          <w:b/>
          <w:bCs/>
          <w:color w:val="auto"/>
          <w:sz w:val="24"/>
          <w:szCs w:val="24"/>
          <w:lang w:eastAsia="en-GB"/>
        </w:rPr>
        <w:t>Credit Suisse</w:t>
      </w:r>
      <w:r w:rsidRPr="007E2BF0">
        <w:rPr>
          <w:rFonts w:ascii="Times New Roman" w:eastAsia="Times New Roman" w:hAnsi="Times New Roman" w:cs="Times New Roman"/>
          <w:color w:val="auto"/>
          <w:sz w:val="24"/>
          <w:szCs w:val="24"/>
          <w:lang w:eastAsia="en-GB"/>
        </w:rPr>
        <w:t xml:space="preserve"> </w:t>
      </w:r>
      <w:r w:rsidRPr="007E2BF0">
        <w:rPr>
          <w:rFonts w:ascii="Times New Roman" w:eastAsia="Times New Roman" w:hAnsi="Times New Roman" w:cs="Times New Roman"/>
          <w:i/>
          <w:iCs/>
          <w:color w:val="auto"/>
          <w:sz w:val="24"/>
          <w:szCs w:val="24"/>
          <w:lang w:eastAsia="en-GB"/>
        </w:rPr>
        <w:t>Senior Investment Banking Associate</w:t>
      </w:r>
      <w:r w:rsidRPr="007E2BF0">
        <w:rPr>
          <w:rFonts w:ascii="Times New Roman" w:eastAsia="Times New Roman" w:hAnsi="Times New Roman" w:cs="Times New Roman"/>
          <w:color w:val="auto"/>
          <w:sz w:val="24"/>
          <w:szCs w:val="24"/>
          <w:lang w:eastAsia="en-GB"/>
        </w:rPr>
        <w:br/>
      </w:r>
      <w:r w:rsidRPr="007E2BF0">
        <w:rPr>
          <w:rFonts w:ascii="Times New Roman" w:eastAsia="Times New Roman" w:hAnsi="Times New Roman" w:cs="Times New Roman"/>
          <w:i/>
          <w:iCs/>
          <w:color w:val="auto"/>
          <w:sz w:val="24"/>
          <w:szCs w:val="24"/>
          <w:lang w:eastAsia="en-GB"/>
        </w:rPr>
        <w:t>Manchester, UK</w:t>
      </w:r>
      <w:r w:rsidRPr="007E2BF0">
        <w:rPr>
          <w:rFonts w:ascii="Times New Roman" w:eastAsia="Times New Roman" w:hAnsi="Times New Roman" w:cs="Times New Roman"/>
          <w:color w:val="auto"/>
          <w:sz w:val="24"/>
          <w:szCs w:val="24"/>
          <w:lang w:eastAsia="en-GB"/>
        </w:rPr>
        <w:br/>
      </w:r>
      <w:r w:rsidRPr="007E2BF0">
        <w:rPr>
          <w:rFonts w:ascii="Times New Roman" w:eastAsia="Times New Roman" w:hAnsi="Times New Roman" w:cs="Times New Roman"/>
          <w:i/>
          <w:iCs/>
          <w:color w:val="auto"/>
          <w:sz w:val="24"/>
          <w:szCs w:val="24"/>
          <w:lang w:eastAsia="en-GB"/>
        </w:rPr>
        <w:t>2005 - 2010</w:t>
      </w:r>
      <w:r w:rsidRPr="007E2BF0">
        <w:rPr>
          <w:rFonts w:ascii="Times New Roman" w:eastAsia="Times New Roman" w:hAnsi="Times New Roman" w:cs="Times New Roman"/>
          <w:color w:val="auto"/>
          <w:sz w:val="24"/>
          <w:szCs w:val="24"/>
          <w:lang w:eastAsia="en-GB"/>
        </w:rPr>
        <w:br/>
        <w:t xml:space="preserve">Gained extensive experience in financial </w:t>
      </w:r>
      <w:proofErr w:type="spellStart"/>
      <w:r w:rsidRPr="007E2BF0">
        <w:rPr>
          <w:rFonts w:ascii="Times New Roman" w:eastAsia="Times New Roman" w:hAnsi="Times New Roman" w:cs="Times New Roman"/>
          <w:color w:val="auto"/>
          <w:sz w:val="24"/>
          <w:szCs w:val="24"/>
          <w:lang w:eastAsia="en-GB"/>
        </w:rPr>
        <w:t>modeling</w:t>
      </w:r>
      <w:proofErr w:type="spellEnd"/>
      <w:r w:rsidRPr="007E2BF0">
        <w:rPr>
          <w:rFonts w:ascii="Times New Roman" w:eastAsia="Times New Roman" w:hAnsi="Times New Roman" w:cs="Times New Roman"/>
          <w:color w:val="auto"/>
          <w:sz w:val="24"/>
          <w:szCs w:val="24"/>
          <w:lang w:eastAsia="en-GB"/>
        </w:rPr>
        <w:t>, market analysis, and transaction execution. Supported senior bankers in managing client relationships and executing complex financial transactions.</w:t>
      </w:r>
    </w:p>
    <w:p w14:paraId="4902F3CD" w14:textId="77777777" w:rsidR="007E2BF0" w:rsidRPr="007E2BF0" w:rsidRDefault="007E2BF0" w:rsidP="007E2BF0">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E2BF0">
        <w:rPr>
          <w:rFonts w:ascii="Times New Roman" w:eastAsia="Times New Roman" w:hAnsi="Times New Roman" w:cs="Times New Roman"/>
          <w:b/>
          <w:bCs/>
          <w:color w:val="auto"/>
          <w:sz w:val="24"/>
          <w:szCs w:val="24"/>
          <w:lang w:eastAsia="en-GB"/>
        </w:rPr>
        <w:t>Key Contributions:</w:t>
      </w:r>
    </w:p>
    <w:p w14:paraId="114FDC63" w14:textId="77777777" w:rsidR="007E2BF0" w:rsidRPr="007E2BF0" w:rsidRDefault="007E2BF0" w:rsidP="007E2BF0">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E2BF0">
        <w:rPr>
          <w:rFonts w:ascii="Times New Roman" w:eastAsia="Times New Roman" w:hAnsi="Times New Roman" w:cs="Times New Roman"/>
          <w:color w:val="auto"/>
          <w:sz w:val="24"/>
          <w:szCs w:val="24"/>
          <w:lang w:eastAsia="en-GB"/>
        </w:rPr>
        <w:t>Assisted in executing several multi-million-pound M&amp;A transactions.</w:t>
      </w:r>
    </w:p>
    <w:p w14:paraId="3FC67E6F" w14:textId="77777777" w:rsidR="007E2BF0" w:rsidRPr="007E2BF0" w:rsidRDefault="007E2BF0" w:rsidP="007E2BF0">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E2BF0">
        <w:rPr>
          <w:rFonts w:ascii="Times New Roman" w:eastAsia="Times New Roman" w:hAnsi="Times New Roman" w:cs="Times New Roman"/>
          <w:color w:val="auto"/>
          <w:sz w:val="24"/>
          <w:szCs w:val="24"/>
          <w:lang w:eastAsia="en-GB"/>
        </w:rPr>
        <w:t xml:space="preserve">Conducted detailed financial </w:t>
      </w:r>
      <w:proofErr w:type="spellStart"/>
      <w:r w:rsidRPr="007E2BF0">
        <w:rPr>
          <w:rFonts w:ascii="Times New Roman" w:eastAsia="Times New Roman" w:hAnsi="Times New Roman" w:cs="Times New Roman"/>
          <w:color w:val="auto"/>
          <w:sz w:val="24"/>
          <w:szCs w:val="24"/>
          <w:lang w:eastAsia="en-GB"/>
        </w:rPr>
        <w:t>modeling</w:t>
      </w:r>
      <w:proofErr w:type="spellEnd"/>
      <w:r w:rsidRPr="007E2BF0">
        <w:rPr>
          <w:rFonts w:ascii="Times New Roman" w:eastAsia="Times New Roman" w:hAnsi="Times New Roman" w:cs="Times New Roman"/>
          <w:color w:val="auto"/>
          <w:sz w:val="24"/>
          <w:szCs w:val="24"/>
          <w:lang w:eastAsia="en-GB"/>
        </w:rPr>
        <w:t xml:space="preserve"> and valuation for client presentations.</w:t>
      </w:r>
    </w:p>
    <w:p w14:paraId="3CED3234" w14:textId="77777777" w:rsidR="007E2BF0" w:rsidRPr="007E2BF0" w:rsidRDefault="007E2BF0" w:rsidP="007E2BF0">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E2BF0">
        <w:rPr>
          <w:rFonts w:ascii="Times New Roman" w:eastAsia="Times New Roman" w:hAnsi="Times New Roman" w:cs="Times New Roman"/>
          <w:color w:val="auto"/>
          <w:sz w:val="24"/>
          <w:szCs w:val="24"/>
          <w:lang w:eastAsia="en-GB"/>
        </w:rPr>
        <w:t>Developed market analysis reports to support investment decisions.</w:t>
      </w:r>
    </w:p>
    <w:p w14:paraId="72ABD279" w14:textId="77777777" w:rsidR="007E2BF0" w:rsidRPr="007E2BF0" w:rsidRDefault="007E2BF0" w:rsidP="007E2BF0">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E2BF0">
        <w:rPr>
          <w:rFonts w:ascii="Times New Roman" w:eastAsia="Times New Roman" w:hAnsi="Times New Roman" w:cs="Times New Roman"/>
          <w:color w:val="auto"/>
          <w:sz w:val="24"/>
          <w:szCs w:val="24"/>
          <w:lang w:eastAsia="en-GB"/>
        </w:rPr>
        <w:t>Enhanced analytical and problem-solving skills through hands-on experience.</w:t>
      </w:r>
    </w:p>
    <w:p w14:paraId="44B66724" w14:textId="77777777" w:rsidR="007E2BF0" w:rsidRPr="007E2BF0" w:rsidRDefault="00000000" w:rsidP="007E2BF0">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41EACC63">
          <v:rect id="_x0000_i1028" style="width:0;height:1.5pt" o:hralign="center" o:hrstd="t" o:hr="t" fillcolor="#a0a0a0" stroked="f"/>
        </w:pict>
      </w:r>
    </w:p>
    <w:p w14:paraId="249F9B3C" w14:textId="77777777" w:rsidR="007E2BF0" w:rsidRPr="007E2BF0" w:rsidRDefault="007E2BF0" w:rsidP="007E2BF0">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7E2BF0">
        <w:rPr>
          <w:rFonts w:ascii="Times New Roman" w:eastAsia="Times New Roman" w:hAnsi="Times New Roman" w:cs="Times New Roman"/>
          <w:b/>
          <w:bCs/>
          <w:color w:val="auto"/>
          <w:sz w:val="24"/>
          <w:szCs w:val="24"/>
          <w:lang w:eastAsia="en-GB"/>
        </w:rPr>
        <w:t>Key Skills:</w:t>
      </w:r>
    </w:p>
    <w:p w14:paraId="1A130765" w14:textId="77777777" w:rsidR="007E2BF0" w:rsidRPr="007E2BF0" w:rsidRDefault="007E2BF0" w:rsidP="007E2BF0">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E2BF0">
        <w:rPr>
          <w:rFonts w:ascii="Times New Roman" w:eastAsia="Times New Roman" w:hAnsi="Times New Roman" w:cs="Times New Roman"/>
          <w:color w:val="auto"/>
          <w:sz w:val="24"/>
          <w:szCs w:val="24"/>
          <w:lang w:eastAsia="en-GB"/>
        </w:rPr>
        <w:t>Equity Research and Analysis</w:t>
      </w:r>
    </w:p>
    <w:p w14:paraId="670F62D0" w14:textId="77777777" w:rsidR="007E2BF0" w:rsidRPr="007E2BF0" w:rsidRDefault="007E2BF0" w:rsidP="007E2BF0">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E2BF0">
        <w:rPr>
          <w:rFonts w:ascii="Times New Roman" w:eastAsia="Times New Roman" w:hAnsi="Times New Roman" w:cs="Times New Roman"/>
          <w:color w:val="auto"/>
          <w:sz w:val="24"/>
          <w:szCs w:val="24"/>
          <w:lang w:eastAsia="en-GB"/>
        </w:rPr>
        <w:t>Portfolio Management</w:t>
      </w:r>
    </w:p>
    <w:p w14:paraId="544EBD72" w14:textId="77777777" w:rsidR="007E2BF0" w:rsidRPr="007E2BF0" w:rsidRDefault="007E2BF0" w:rsidP="007E2BF0">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E2BF0">
        <w:rPr>
          <w:rFonts w:ascii="Times New Roman" w:eastAsia="Times New Roman" w:hAnsi="Times New Roman" w:cs="Times New Roman"/>
          <w:color w:val="auto"/>
          <w:sz w:val="24"/>
          <w:szCs w:val="24"/>
          <w:lang w:eastAsia="en-GB"/>
        </w:rPr>
        <w:lastRenderedPageBreak/>
        <w:t>Strategic Financial Planning</w:t>
      </w:r>
    </w:p>
    <w:p w14:paraId="6BC6B03A" w14:textId="77777777" w:rsidR="007E2BF0" w:rsidRPr="007E2BF0" w:rsidRDefault="007E2BF0" w:rsidP="007E2BF0">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E2BF0">
        <w:rPr>
          <w:rFonts w:ascii="Times New Roman" w:eastAsia="Times New Roman" w:hAnsi="Times New Roman" w:cs="Times New Roman"/>
          <w:color w:val="auto"/>
          <w:sz w:val="24"/>
          <w:szCs w:val="24"/>
          <w:lang w:eastAsia="en-GB"/>
        </w:rPr>
        <w:t>Investment Opportunity Identification</w:t>
      </w:r>
    </w:p>
    <w:p w14:paraId="40639DE7" w14:textId="77777777" w:rsidR="007E2BF0" w:rsidRPr="007E2BF0" w:rsidRDefault="007E2BF0" w:rsidP="007E2BF0">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E2BF0">
        <w:rPr>
          <w:rFonts w:ascii="Times New Roman" w:eastAsia="Times New Roman" w:hAnsi="Times New Roman" w:cs="Times New Roman"/>
          <w:color w:val="auto"/>
          <w:sz w:val="24"/>
          <w:szCs w:val="24"/>
          <w:lang w:eastAsia="en-GB"/>
        </w:rPr>
        <w:t>Client Relationship Management</w:t>
      </w:r>
    </w:p>
    <w:p w14:paraId="48AD7212" w14:textId="77777777" w:rsidR="007E2BF0" w:rsidRPr="007E2BF0" w:rsidRDefault="007E2BF0" w:rsidP="007E2BF0">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E2BF0">
        <w:rPr>
          <w:rFonts w:ascii="Times New Roman" w:eastAsia="Times New Roman" w:hAnsi="Times New Roman" w:cs="Times New Roman"/>
          <w:color w:val="auto"/>
          <w:sz w:val="24"/>
          <w:szCs w:val="24"/>
          <w:lang w:eastAsia="en-GB"/>
        </w:rPr>
        <w:t xml:space="preserve">Financial </w:t>
      </w:r>
      <w:proofErr w:type="spellStart"/>
      <w:r w:rsidRPr="007E2BF0">
        <w:rPr>
          <w:rFonts w:ascii="Times New Roman" w:eastAsia="Times New Roman" w:hAnsi="Times New Roman" w:cs="Times New Roman"/>
          <w:color w:val="auto"/>
          <w:sz w:val="24"/>
          <w:szCs w:val="24"/>
          <w:lang w:eastAsia="en-GB"/>
        </w:rPr>
        <w:t>Modeling</w:t>
      </w:r>
      <w:proofErr w:type="spellEnd"/>
      <w:r w:rsidRPr="007E2BF0">
        <w:rPr>
          <w:rFonts w:ascii="Times New Roman" w:eastAsia="Times New Roman" w:hAnsi="Times New Roman" w:cs="Times New Roman"/>
          <w:color w:val="auto"/>
          <w:sz w:val="24"/>
          <w:szCs w:val="24"/>
          <w:lang w:eastAsia="en-GB"/>
        </w:rPr>
        <w:t xml:space="preserve"> and Valuation</w:t>
      </w:r>
    </w:p>
    <w:p w14:paraId="40FDFD7F" w14:textId="77777777" w:rsidR="007E2BF0" w:rsidRPr="007E2BF0" w:rsidRDefault="007E2BF0" w:rsidP="007E2BF0">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E2BF0">
        <w:rPr>
          <w:rFonts w:ascii="Times New Roman" w:eastAsia="Times New Roman" w:hAnsi="Times New Roman" w:cs="Times New Roman"/>
          <w:color w:val="auto"/>
          <w:sz w:val="24"/>
          <w:szCs w:val="24"/>
          <w:lang w:eastAsia="en-GB"/>
        </w:rPr>
        <w:t>Team Leadership and Management</w:t>
      </w:r>
    </w:p>
    <w:p w14:paraId="6AF2CC9F" w14:textId="77777777" w:rsidR="007E2BF0" w:rsidRPr="007E2BF0" w:rsidRDefault="007E2BF0" w:rsidP="007E2BF0">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E2BF0">
        <w:rPr>
          <w:rFonts w:ascii="Times New Roman" w:eastAsia="Times New Roman" w:hAnsi="Times New Roman" w:cs="Times New Roman"/>
          <w:color w:val="auto"/>
          <w:sz w:val="24"/>
          <w:szCs w:val="24"/>
          <w:lang w:eastAsia="en-GB"/>
        </w:rPr>
        <w:t>Global Financial Markets Insight</w:t>
      </w:r>
    </w:p>
    <w:p w14:paraId="7FA0E7A5" w14:textId="77777777" w:rsidR="007E2BF0" w:rsidRPr="007E2BF0" w:rsidRDefault="00000000" w:rsidP="007E2BF0">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67AFD851">
          <v:rect id="_x0000_i1029" style="width:0;height:1.5pt" o:hralign="center" o:hrstd="t" o:hr="t" fillcolor="#a0a0a0" stroked="f"/>
        </w:pict>
      </w:r>
    </w:p>
    <w:p w14:paraId="5AE396C2" w14:textId="77777777" w:rsidR="007E2BF0" w:rsidRPr="007E2BF0" w:rsidRDefault="007E2BF0" w:rsidP="007E2BF0">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7E2BF0">
        <w:rPr>
          <w:rFonts w:ascii="Times New Roman" w:eastAsia="Times New Roman" w:hAnsi="Times New Roman" w:cs="Times New Roman"/>
          <w:b/>
          <w:bCs/>
          <w:color w:val="auto"/>
          <w:sz w:val="24"/>
          <w:szCs w:val="24"/>
          <w:lang w:eastAsia="en-GB"/>
        </w:rPr>
        <w:t>Professional Certifications:</w:t>
      </w:r>
    </w:p>
    <w:p w14:paraId="681B6704" w14:textId="77777777" w:rsidR="007E2BF0" w:rsidRPr="007E2BF0" w:rsidRDefault="007E2BF0" w:rsidP="007E2BF0">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E2BF0">
        <w:rPr>
          <w:rFonts w:ascii="Times New Roman" w:eastAsia="Times New Roman" w:hAnsi="Times New Roman" w:cs="Times New Roman"/>
          <w:color w:val="auto"/>
          <w:sz w:val="24"/>
          <w:szCs w:val="24"/>
          <w:lang w:eastAsia="en-GB"/>
        </w:rPr>
        <w:t xml:space="preserve">Chartered Financial Analyst (CFA) </w:t>
      </w:r>
      <w:proofErr w:type="spellStart"/>
      <w:r w:rsidRPr="007E2BF0">
        <w:rPr>
          <w:rFonts w:ascii="Times New Roman" w:eastAsia="Times New Roman" w:hAnsi="Times New Roman" w:cs="Times New Roman"/>
          <w:color w:val="auto"/>
          <w:sz w:val="24"/>
          <w:szCs w:val="24"/>
          <w:lang w:eastAsia="en-GB"/>
        </w:rPr>
        <w:t>Charterholder</w:t>
      </w:r>
      <w:proofErr w:type="spellEnd"/>
    </w:p>
    <w:p w14:paraId="7E4BFCC9" w14:textId="77777777" w:rsidR="007E2BF0" w:rsidRPr="007E2BF0" w:rsidRDefault="007E2BF0" w:rsidP="007E2BF0">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E2BF0">
        <w:rPr>
          <w:rFonts w:ascii="Times New Roman" w:eastAsia="Times New Roman" w:hAnsi="Times New Roman" w:cs="Times New Roman"/>
          <w:color w:val="auto"/>
          <w:sz w:val="24"/>
          <w:szCs w:val="24"/>
          <w:lang w:eastAsia="en-GB"/>
        </w:rPr>
        <w:t>Certified Investment Management Analyst (CIMA)</w:t>
      </w:r>
    </w:p>
    <w:p w14:paraId="01C22B6B" w14:textId="37553379" w:rsidR="005E7F95" w:rsidRPr="007E2BF0" w:rsidRDefault="007E2BF0" w:rsidP="00DD02F9">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E2BF0">
        <w:rPr>
          <w:rFonts w:ascii="Times New Roman" w:eastAsia="Times New Roman" w:hAnsi="Times New Roman" w:cs="Times New Roman"/>
          <w:color w:val="auto"/>
          <w:sz w:val="24"/>
          <w:szCs w:val="24"/>
          <w:lang w:eastAsia="en-GB"/>
        </w:rPr>
        <w:t>Advanced Certificate in Corporate Finance</w:t>
      </w:r>
    </w:p>
    <w:sectPr w:rsidR="005E7F95" w:rsidRPr="007E2BF0"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64586" w14:textId="77777777" w:rsidR="0004689D" w:rsidRDefault="0004689D" w:rsidP="00397406">
      <w:pPr>
        <w:spacing w:line="240" w:lineRule="auto"/>
      </w:pPr>
      <w:r>
        <w:separator/>
      </w:r>
    </w:p>
  </w:endnote>
  <w:endnote w:type="continuationSeparator" w:id="0">
    <w:p w14:paraId="638BBF3C" w14:textId="77777777" w:rsidR="0004689D" w:rsidRDefault="0004689D"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59F55"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40A6C266" wp14:editId="587C8810">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8AB904"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0A6C266"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758AB904"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6B595"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3C7CB2D1" wp14:editId="16E4D013">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2D0DEEA5"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3C7CB2D1"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2D0DEEA5"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CF8B2"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630F1BB4" wp14:editId="55A6A813">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44C4638"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30F1BB4"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444C4638"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E6453" w14:textId="77777777" w:rsidR="0004689D" w:rsidRDefault="0004689D" w:rsidP="00397406">
      <w:pPr>
        <w:spacing w:line="240" w:lineRule="auto"/>
      </w:pPr>
      <w:r>
        <w:separator/>
      </w:r>
    </w:p>
  </w:footnote>
  <w:footnote w:type="continuationSeparator" w:id="0">
    <w:p w14:paraId="2012FB72" w14:textId="77777777" w:rsidR="0004689D" w:rsidRDefault="0004689D"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D67BF" w14:textId="77777777" w:rsidR="00107C95" w:rsidRDefault="009510C6">
    <w:pPr>
      <w:pStyle w:val="Header"/>
    </w:pPr>
    <w:r>
      <w:rPr>
        <w:noProof/>
        <w:lang w:eastAsia="zh-TW"/>
      </w:rPr>
      <w:drawing>
        <wp:anchor distT="0" distB="0" distL="114300" distR="114300" simplePos="0" relativeHeight="251659264" behindDoc="0" locked="0" layoutInCell="1" allowOverlap="1" wp14:anchorId="2879DC87" wp14:editId="660DF617">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27A22E0"/>
    <w:multiLevelType w:val="multilevel"/>
    <w:tmpl w:val="30D60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3" w15:restartNumberingAfterBreak="0">
    <w:nsid w:val="0A8953C7"/>
    <w:multiLevelType w:val="multilevel"/>
    <w:tmpl w:val="9730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9429D"/>
    <w:multiLevelType w:val="multilevel"/>
    <w:tmpl w:val="8DD2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3EFC0CC8"/>
    <w:multiLevelType w:val="multilevel"/>
    <w:tmpl w:val="ED206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512556"/>
    <w:multiLevelType w:val="multilevel"/>
    <w:tmpl w:val="206A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C62F76"/>
    <w:multiLevelType w:val="multilevel"/>
    <w:tmpl w:val="DEBE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3E7BA7"/>
    <w:multiLevelType w:val="multilevel"/>
    <w:tmpl w:val="189C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DA3372"/>
    <w:multiLevelType w:val="multilevel"/>
    <w:tmpl w:val="9C8A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0"/>
  </w:num>
  <w:num w:numId="3" w16cid:durableId="1098871517">
    <w:abstractNumId w:val="5"/>
  </w:num>
  <w:num w:numId="4" w16cid:durableId="1801879054">
    <w:abstractNumId w:val="7"/>
  </w:num>
  <w:num w:numId="5" w16cid:durableId="734399106">
    <w:abstractNumId w:val="12"/>
  </w:num>
  <w:num w:numId="6" w16cid:durableId="1012150773">
    <w:abstractNumId w:val="17"/>
  </w:num>
  <w:num w:numId="7" w16cid:durableId="2129666832">
    <w:abstractNumId w:val="8"/>
  </w:num>
  <w:num w:numId="8" w16cid:durableId="1858929399">
    <w:abstractNumId w:val="6"/>
  </w:num>
  <w:num w:numId="9" w16cid:durableId="124853334">
    <w:abstractNumId w:val="11"/>
  </w:num>
  <w:num w:numId="10" w16cid:durableId="919102231">
    <w:abstractNumId w:val="6"/>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2"/>
  </w:num>
  <w:num w:numId="12" w16cid:durableId="153420324">
    <w:abstractNumId w:val="6"/>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6"/>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206991141">
    <w:abstractNumId w:val="14"/>
  </w:num>
  <w:num w:numId="15" w16cid:durableId="145828453">
    <w:abstractNumId w:val="3"/>
  </w:num>
  <w:num w:numId="16" w16cid:durableId="484392906">
    <w:abstractNumId w:val="4"/>
  </w:num>
  <w:num w:numId="17" w16cid:durableId="1854106935">
    <w:abstractNumId w:val="1"/>
  </w:num>
  <w:num w:numId="18" w16cid:durableId="619070547">
    <w:abstractNumId w:val="15"/>
  </w:num>
  <w:num w:numId="19" w16cid:durableId="1456171119">
    <w:abstractNumId w:val="9"/>
  </w:num>
  <w:num w:numId="20" w16cid:durableId="797262142">
    <w:abstractNumId w:val="16"/>
  </w:num>
  <w:num w:numId="21" w16cid:durableId="8896143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BF0"/>
    <w:rsid w:val="000106C2"/>
    <w:rsid w:val="00017E66"/>
    <w:rsid w:val="00036932"/>
    <w:rsid w:val="0004074D"/>
    <w:rsid w:val="0004689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D2C66"/>
    <w:rsid w:val="007E2BF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92ED7"/>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4A0B9"/>
  <w15:chartTrackingRefBased/>
  <w15:docId w15:val="{9DF2CCD2-5726-4209-89C7-E68DEC572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7E2BF0"/>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7E2BF0"/>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7E2BF0"/>
    <w:rPr>
      <w:b/>
      <w:bCs/>
    </w:rPr>
  </w:style>
  <w:style w:type="paragraph" w:styleId="NormalWeb">
    <w:name w:val="Normal (Web)"/>
    <w:basedOn w:val="Normal"/>
    <w:uiPriority w:val="99"/>
    <w:semiHidden/>
    <w:unhideWhenUsed/>
    <w:rsid w:val="007E2BF0"/>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7E2B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989550">
      <w:bodyDiv w:val="1"/>
      <w:marLeft w:val="0"/>
      <w:marRight w:val="0"/>
      <w:marTop w:val="0"/>
      <w:marBottom w:val="0"/>
      <w:divBdr>
        <w:top w:val="none" w:sz="0" w:space="0" w:color="auto"/>
        <w:left w:val="none" w:sz="0" w:space="0" w:color="auto"/>
        <w:bottom w:val="none" w:sz="0" w:space="0" w:color="auto"/>
        <w:right w:val="none" w:sz="0" w:space="0" w:color="auto"/>
      </w:divBdr>
    </w:div>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203321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2</TotalTime>
  <Pages>3</Pages>
  <Words>536</Words>
  <Characters>3057</Characters>
  <Application>Microsoft Office Word</Application>
  <DocSecurity>0</DocSecurity>
  <Lines>25</Lines>
  <Paragraphs>7</Paragraphs>
  <ScaleCrop>false</ScaleCrop>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2</cp:revision>
  <dcterms:created xsi:type="dcterms:W3CDTF">2024-07-05T10:10:00Z</dcterms:created>
  <dcterms:modified xsi:type="dcterms:W3CDTF">2024-07-09T14:28:00Z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-1591776592</vt:i4>
  </property>
  <property fmtid="{D5CDD505-2E9C-101B-9397-08002B2CF9AE}" pid="3" name="_NewReviewCycle">
    <vt:lpwstr/>
  </property>
  <property fmtid="{D5CDD505-2E9C-101B-9397-08002B2CF9AE}" pid="4" name="_EmailSubject">
    <vt:lpwstr>Investment Banker x 10</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