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98D9" w14:textId="77777777" w:rsidR="00500BEC" w:rsidRPr="00500BEC" w:rsidRDefault="00500BEC" w:rsidP="00500BEC">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500BEC">
        <w:rPr>
          <w:rFonts w:ascii="Times New Roman" w:eastAsia="Times New Roman" w:hAnsi="Times New Roman" w:cs="Times New Roman"/>
          <w:b/>
          <w:bCs/>
          <w:color w:val="auto"/>
          <w:sz w:val="27"/>
          <w:szCs w:val="27"/>
          <w:lang w:eastAsia="en-GB"/>
        </w:rPr>
        <w:t>Daniel Robinson</w:t>
      </w:r>
    </w:p>
    <w:p w14:paraId="75C8BE4E"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Contact Information:</w:t>
      </w:r>
    </w:p>
    <w:p w14:paraId="3139B1BE" w14:textId="77777777" w:rsidR="00500BEC" w:rsidRPr="00500BEC" w:rsidRDefault="00500BEC" w:rsidP="00500BE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Address:</w:t>
      </w:r>
      <w:r w:rsidRPr="00500BEC">
        <w:rPr>
          <w:rFonts w:ascii="Times New Roman" w:eastAsia="Times New Roman" w:hAnsi="Times New Roman" w:cs="Times New Roman"/>
          <w:color w:val="auto"/>
          <w:sz w:val="24"/>
          <w:szCs w:val="24"/>
          <w:lang w:eastAsia="en-GB"/>
        </w:rPr>
        <w:t xml:space="preserve"> 56 Maple Road, Manchester, M3 5HD, England</w:t>
      </w:r>
    </w:p>
    <w:p w14:paraId="0D64A629" w14:textId="77777777" w:rsidR="00500BEC" w:rsidRPr="00500BEC" w:rsidRDefault="00500BEC" w:rsidP="00500BE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Email:</w:t>
      </w:r>
      <w:r w:rsidRPr="00500BEC">
        <w:rPr>
          <w:rFonts w:ascii="Times New Roman" w:eastAsia="Times New Roman" w:hAnsi="Times New Roman" w:cs="Times New Roman"/>
          <w:color w:val="auto"/>
          <w:sz w:val="24"/>
          <w:szCs w:val="24"/>
          <w:lang w:eastAsia="en-GB"/>
        </w:rPr>
        <w:t xml:space="preserve"> daniel.robinson@email.com</w:t>
      </w:r>
    </w:p>
    <w:p w14:paraId="69472817" w14:textId="77777777" w:rsidR="00500BEC" w:rsidRPr="00500BEC" w:rsidRDefault="00500BEC" w:rsidP="00500BE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Phone:</w:t>
      </w:r>
      <w:r w:rsidRPr="00500BEC">
        <w:rPr>
          <w:rFonts w:ascii="Times New Roman" w:eastAsia="Times New Roman" w:hAnsi="Times New Roman" w:cs="Times New Roman"/>
          <w:color w:val="auto"/>
          <w:sz w:val="24"/>
          <w:szCs w:val="24"/>
          <w:lang w:eastAsia="en-GB"/>
        </w:rPr>
        <w:t xml:space="preserve"> +44 7123 223344</w:t>
      </w:r>
    </w:p>
    <w:p w14:paraId="69D9F935" w14:textId="77777777" w:rsidR="00500BEC" w:rsidRPr="00500BEC" w:rsidRDefault="00500BEC" w:rsidP="00500BE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LinkedIn:</w:t>
      </w:r>
      <w:r w:rsidRPr="00500BEC">
        <w:rPr>
          <w:rFonts w:ascii="Times New Roman" w:eastAsia="Times New Roman" w:hAnsi="Times New Roman" w:cs="Times New Roman"/>
          <w:color w:val="auto"/>
          <w:sz w:val="24"/>
          <w:szCs w:val="24"/>
          <w:lang w:eastAsia="en-GB"/>
        </w:rPr>
        <w:t xml:space="preserve"> linkedin.com/in/</w:t>
      </w:r>
      <w:proofErr w:type="spellStart"/>
      <w:r w:rsidRPr="00500BEC">
        <w:rPr>
          <w:rFonts w:ascii="Times New Roman" w:eastAsia="Times New Roman" w:hAnsi="Times New Roman" w:cs="Times New Roman"/>
          <w:color w:val="auto"/>
          <w:sz w:val="24"/>
          <w:szCs w:val="24"/>
          <w:lang w:eastAsia="en-GB"/>
        </w:rPr>
        <w:t>danielrobinson</w:t>
      </w:r>
      <w:proofErr w:type="spellEnd"/>
    </w:p>
    <w:p w14:paraId="6A3A53F2" w14:textId="77777777" w:rsidR="00500BEC" w:rsidRPr="00500BEC" w:rsidRDefault="00500BEC" w:rsidP="00500BEC">
      <w:pPr>
        <w:spacing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pict w14:anchorId="2B553B05">
          <v:rect id="_x0000_i1025" style="width:0;height:1.5pt" o:hralign="center" o:hrstd="t" o:hr="t" fillcolor="#a0a0a0" stroked="f"/>
        </w:pict>
      </w:r>
    </w:p>
    <w:p w14:paraId="5AB3681E" w14:textId="77777777" w:rsidR="00500BEC" w:rsidRPr="00500BEC" w:rsidRDefault="00500BEC" w:rsidP="00500BE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00BEC">
        <w:rPr>
          <w:rFonts w:ascii="Times New Roman" w:eastAsia="Times New Roman" w:hAnsi="Times New Roman" w:cs="Times New Roman"/>
          <w:b/>
          <w:bCs/>
          <w:color w:val="auto"/>
          <w:sz w:val="24"/>
          <w:szCs w:val="24"/>
          <w:lang w:eastAsia="en-GB"/>
        </w:rPr>
        <w:t>Professional Summary:</w:t>
      </w:r>
    </w:p>
    <w:p w14:paraId="2FAE34BF"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Accomplished Head of Compliance with 12 years of experience in the banking industry. Proficient in developing and implementing compliance strategies, managing risk, and ensuring adherence to regulatory requirements. Recognized for strong leadership, problem-solving abilities, and a commitment to fostering a culture of compliance.</w:t>
      </w:r>
    </w:p>
    <w:p w14:paraId="492A41CD" w14:textId="77777777" w:rsidR="00500BEC" w:rsidRPr="00500BEC" w:rsidRDefault="00500BEC" w:rsidP="00500BEC">
      <w:pPr>
        <w:spacing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pict w14:anchorId="7FC5E68F">
          <v:rect id="_x0000_i1026" style="width:0;height:1.5pt" o:hralign="center" o:hrstd="t" o:hr="t" fillcolor="#a0a0a0" stroked="f"/>
        </w:pict>
      </w:r>
    </w:p>
    <w:p w14:paraId="752B3B13" w14:textId="77777777" w:rsidR="00500BEC" w:rsidRPr="00500BEC" w:rsidRDefault="00500BEC" w:rsidP="00500BE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00BEC">
        <w:rPr>
          <w:rFonts w:ascii="Times New Roman" w:eastAsia="Times New Roman" w:hAnsi="Times New Roman" w:cs="Times New Roman"/>
          <w:b/>
          <w:bCs/>
          <w:color w:val="auto"/>
          <w:sz w:val="24"/>
          <w:szCs w:val="24"/>
          <w:lang w:eastAsia="en-GB"/>
        </w:rPr>
        <w:t>Education:</w:t>
      </w:r>
    </w:p>
    <w:p w14:paraId="16862D6F"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University of Warwick (Russell Group)</w:t>
      </w:r>
    </w:p>
    <w:p w14:paraId="3489B399" w14:textId="77777777" w:rsidR="00500BEC" w:rsidRPr="00500BEC" w:rsidRDefault="00500BEC" w:rsidP="00500BE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MSc Financial Crime and Compliance, Distinction</w:t>
      </w:r>
    </w:p>
    <w:p w14:paraId="21BBB7DF" w14:textId="77777777" w:rsidR="00500BEC" w:rsidRPr="00500BEC" w:rsidRDefault="00500BEC" w:rsidP="00500BE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Graduated: 2012</w:t>
      </w:r>
    </w:p>
    <w:p w14:paraId="39899DD6"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University of Birmingham (Russell Group)</w:t>
      </w:r>
    </w:p>
    <w:p w14:paraId="6F78DA94" w14:textId="77777777" w:rsidR="00500BEC" w:rsidRPr="00500BEC" w:rsidRDefault="00500BEC" w:rsidP="00500BE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BSc Business Management, First Class Honours</w:t>
      </w:r>
    </w:p>
    <w:p w14:paraId="0A6656AE" w14:textId="77777777" w:rsidR="00500BEC" w:rsidRPr="00500BEC" w:rsidRDefault="00500BEC" w:rsidP="00500BE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Graduated: 2009</w:t>
      </w:r>
    </w:p>
    <w:p w14:paraId="13180EE1" w14:textId="77777777" w:rsidR="00500BEC" w:rsidRPr="00500BEC" w:rsidRDefault="00500BEC" w:rsidP="00500BEC">
      <w:pPr>
        <w:spacing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pict w14:anchorId="662B018B">
          <v:rect id="_x0000_i1027" style="width:0;height:1.5pt" o:hralign="center" o:hrstd="t" o:hr="t" fillcolor="#a0a0a0" stroked="f"/>
        </w:pict>
      </w:r>
    </w:p>
    <w:p w14:paraId="1CFF9406" w14:textId="77777777" w:rsidR="00500BEC" w:rsidRPr="00500BEC" w:rsidRDefault="00500BEC" w:rsidP="00500BE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00BEC">
        <w:rPr>
          <w:rFonts w:ascii="Times New Roman" w:eastAsia="Times New Roman" w:hAnsi="Times New Roman" w:cs="Times New Roman"/>
          <w:b/>
          <w:bCs/>
          <w:color w:val="auto"/>
          <w:sz w:val="24"/>
          <w:szCs w:val="24"/>
          <w:lang w:eastAsia="en-GB"/>
        </w:rPr>
        <w:t>Professional Experience:</w:t>
      </w:r>
    </w:p>
    <w:p w14:paraId="13DE6C32"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NatWest Group</w:t>
      </w:r>
      <w:r w:rsidRPr="00500BEC">
        <w:rPr>
          <w:rFonts w:ascii="Times New Roman" w:eastAsia="Times New Roman" w:hAnsi="Times New Roman" w:cs="Times New Roman"/>
          <w:color w:val="auto"/>
          <w:sz w:val="24"/>
          <w:szCs w:val="24"/>
          <w:lang w:eastAsia="en-GB"/>
        </w:rPr>
        <w:t xml:space="preserve"> </w:t>
      </w:r>
      <w:r w:rsidRPr="00500BEC">
        <w:rPr>
          <w:rFonts w:ascii="Times New Roman" w:eastAsia="Times New Roman" w:hAnsi="Times New Roman" w:cs="Times New Roman"/>
          <w:i/>
          <w:iCs/>
          <w:color w:val="auto"/>
          <w:sz w:val="24"/>
          <w:szCs w:val="24"/>
          <w:lang w:eastAsia="en-GB"/>
        </w:rPr>
        <w:t>Head of Compliance</w:t>
      </w:r>
      <w:r w:rsidRPr="00500BEC">
        <w:rPr>
          <w:rFonts w:ascii="Times New Roman" w:eastAsia="Times New Roman" w:hAnsi="Times New Roman" w:cs="Times New Roman"/>
          <w:color w:val="auto"/>
          <w:sz w:val="24"/>
          <w:szCs w:val="24"/>
          <w:lang w:eastAsia="en-GB"/>
        </w:rPr>
        <w:br/>
      </w:r>
      <w:r w:rsidRPr="00500BEC">
        <w:rPr>
          <w:rFonts w:ascii="Times New Roman" w:eastAsia="Times New Roman" w:hAnsi="Times New Roman" w:cs="Times New Roman"/>
          <w:i/>
          <w:iCs/>
          <w:color w:val="auto"/>
          <w:sz w:val="24"/>
          <w:szCs w:val="24"/>
          <w:lang w:eastAsia="en-GB"/>
        </w:rPr>
        <w:t>Manchester, UK</w:t>
      </w:r>
      <w:r w:rsidRPr="00500BEC">
        <w:rPr>
          <w:rFonts w:ascii="Times New Roman" w:eastAsia="Times New Roman" w:hAnsi="Times New Roman" w:cs="Times New Roman"/>
          <w:color w:val="auto"/>
          <w:sz w:val="24"/>
          <w:szCs w:val="24"/>
          <w:lang w:eastAsia="en-GB"/>
        </w:rPr>
        <w:br/>
      </w:r>
      <w:r w:rsidRPr="00500BEC">
        <w:rPr>
          <w:rFonts w:ascii="Times New Roman" w:eastAsia="Times New Roman" w:hAnsi="Times New Roman" w:cs="Times New Roman"/>
          <w:i/>
          <w:iCs/>
          <w:color w:val="auto"/>
          <w:sz w:val="24"/>
          <w:szCs w:val="24"/>
          <w:lang w:eastAsia="en-GB"/>
        </w:rPr>
        <w:t>2017 - Present</w:t>
      </w:r>
      <w:r w:rsidRPr="00500BEC">
        <w:rPr>
          <w:rFonts w:ascii="Times New Roman" w:eastAsia="Times New Roman" w:hAnsi="Times New Roman" w:cs="Times New Roman"/>
          <w:color w:val="auto"/>
          <w:sz w:val="24"/>
          <w:szCs w:val="24"/>
          <w:lang w:eastAsia="en-GB"/>
        </w:rPr>
        <w:br/>
        <w:t>Leading the compliance function, responsible for overseeing all aspects of regulatory compliance. Developing and implementing compliance programs, conducting risk assessments, and ensuring adherence to regulatory requirements.</w:t>
      </w:r>
    </w:p>
    <w:p w14:paraId="56E96E9D" w14:textId="77777777" w:rsidR="00500BEC" w:rsidRPr="00500BEC" w:rsidRDefault="00500BEC" w:rsidP="00500BEC">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Key Responsibilities:</w:t>
      </w:r>
    </w:p>
    <w:p w14:paraId="54455C91"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Leading a team of compliance professionals, providing direction and support.</w:t>
      </w:r>
    </w:p>
    <w:p w14:paraId="03FD1739"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Developing and implementing comprehensive compliance programs.</w:t>
      </w:r>
    </w:p>
    <w:p w14:paraId="1F709271"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lastRenderedPageBreak/>
        <w:t>Conducting risk assessments and compliance audits to identify and mitigate potential risks.</w:t>
      </w:r>
    </w:p>
    <w:p w14:paraId="3CAEBD63"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Ensuring compliance with AML, GDPR, and other regulatory requirements.</w:t>
      </w:r>
    </w:p>
    <w:p w14:paraId="16A44B9F"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Preparing and presenting compliance reports to senior management and the board.</w:t>
      </w:r>
    </w:p>
    <w:p w14:paraId="37F5BF45"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Investigating compliance breaches and implementing corrective actions.</w:t>
      </w:r>
    </w:p>
    <w:p w14:paraId="69B78FDB" w14:textId="77777777" w:rsidR="00500BEC" w:rsidRPr="00500BEC" w:rsidRDefault="00500BEC" w:rsidP="00500BE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Collaborating with other departments to integrate compliance into business operations.</w:t>
      </w:r>
    </w:p>
    <w:p w14:paraId="4216C3F0"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Santander UK</w:t>
      </w:r>
      <w:r w:rsidRPr="00500BEC">
        <w:rPr>
          <w:rFonts w:ascii="Times New Roman" w:eastAsia="Times New Roman" w:hAnsi="Times New Roman" w:cs="Times New Roman"/>
          <w:color w:val="auto"/>
          <w:sz w:val="24"/>
          <w:szCs w:val="24"/>
          <w:lang w:eastAsia="en-GB"/>
        </w:rPr>
        <w:t xml:space="preserve"> </w:t>
      </w:r>
      <w:r w:rsidRPr="00500BEC">
        <w:rPr>
          <w:rFonts w:ascii="Times New Roman" w:eastAsia="Times New Roman" w:hAnsi="Times New Roman" w:cs="Times New Roman"/>
          <w:i/>
          <w:iCs/>
          <w:color w:val="auto"/>
          <w:sz w:val="24"/>
          <w:szCs w:val="24"/>
          <w:lang w:eastAsia="en-GB"/>
        </w:rPr>
        <w:t>Compliance Manager</w:t>
      </w:r>
      <w:r w:rsidRPr="00500BEC">
        <w:rPr>
          <w:rFonts w:ascii="Times New Roman" w:eastAsia="Times New Roman" w:hAnsi="Times New Roman" w:cs="Times New Roman"/>
          <w:color w:val="auto"/>
          <w:sz w:val="24"/>
          <w:szCs w:val="24"/>
          <w:lang w:eastAsia="en-GB"/>
        </w:rPr>
        <w:br/>
      </w:r>
      <w:r w:rsidRPr="00500BEC">
        <w:rPr>
          <w:rFonts w:ascii="Times New Roman" w:eastAsia="Times New Roman" w:hAnsi="Times New Roman" w:cs="Times New Roman"/>
          <w:i/>
          <w:iCs/>
          <w:color w:val="auto"/>
          <w:sz w:val="24"/>
          <w:szCs w:val="24"/>
          <w:lang w:eastAsia="en-GB"/>
        </w:rPr>
        <w:t>Manchester, UK</w:t>
      </w:r>
      <w:r w:rsidRPr="00500BEC">
        <w:rPr>
          <w:rFonts w:ascii="Times New Roman" w:eastAsia="Times New Roman" w:hAnsi="Times New Roman" w:cs="Times New Roman"/>
          <w:color w:val="auto"/>
          <w:sz w:val="24"/>
          <w:szCs w:val="24"/>
          <w:lang w:eastAsia="en-GB"/>
        </w:rPr>
        <w:br/>
      </w:r>
      <w:r w:rsidRPr="00500BEC">
        <w:rPr>
          <w:rFonts w:ascii="Times New Roman" w:eastAsia="Times New Roman" w:hAnsi="Times New Roman" w:cs="Times New Roman"/>
          <w:i/>
          <w:iCs/>
          <w:color w:val="auto"/>
          <w:sz w:val="24"/>
          <w:szCs w:val="24"/>
          <w:lang w:eastAsia="en-GB"/>
        </w:rPr>
        <w:t>2013 - 2017</w:t>
      </w:r>
      <w:r w:rsidRPr="00500BEC">
        <w:rPr>
          <w:rFonts w:ascii="Times New Roman" w:eastAsia="Times New Roman" w:hAnsi="Times New Roman" w:cs="Times New Roman"/>
          <w:color w:val="auto"/>
          <w:sz w:val="24"/>
          <w:szCs w:val="24"/>
          <w:lang w:eastAsia="en-GB"/>
        </w:rPr>
        <w:br/>
        <w:t>Managed compliance activities, ensuring adherence to regulatory requirements and internal policies. Conducted risk assessments, developed compliance programs, and provided training to staff.</w:t>
      </w:r>
    </w:p>
    <w:p w14:paraId="7E679FEE" w14:textId="77777777" w:rsidR="00500BEC" w:rsidRPr="00500BEC" w:rsidRDefault="00500BEC" w:rsidP="00500BE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Key Responsibilities:</w:t>
      </w:r>
    </w:p>
    <w:p w14:paraId="686F742E" w14:textId="77777777" w:rsidR="00500BEC" w:rsidRPr="00500BEC" w:rsidRDefault="00500BEC" w:rsidP="00500BE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Conducted regular compliance audits and risk assessments.</w:t>
      </w:r>
    </w:p>
    <w:p w14:paraId="16C8F955" w14:textId="77777777" w:rsidR="00500BEC" w:rsidRPr="00500BEC" w:rsidRDefault="00500BEC" w:rsidP="00500BE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Developed and updated compliance policies and procedures.</w:t>
      </w:r>
    </w:p>
    <w:p w14:paraId="3711E595" w14:textId="77777777" w:rsidR="00500BEC" w:rsidRPr="00500BEC" w:rsidRDefault="00500BEC" w:rsidP="00500BE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Provided training and support to staff on compliance-related matters.</w:t>
      </w:r>
    </w:p>
    <w:p w14:paraId="44A14558" w14:textId="77777777" w:rsidR="00500BEC" w:rsidRPr="00500BEC" w:rsidRDefault="00500BEC" w:rsidP="00500BE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Monitored regulatory changes and ensured the bank's compliance programs were updated accordingly.</w:t>
      </w:r>
    </w:p>
    <w:p w14:paraId="79EE0DFE" w14:textId="77777777" w:rsidR="00500BEC" w:rsidRPr="00500BEC" w:rsidRDefault="00500BEC" w:rsidP="00500BE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Investigated compliance issues and reported findings to senior management.</w:t>
      </w:r>
    </w:p>
    <w:p w14:paraId="3C9BBEFC" w14:textId="77777777" w:rsidR="00500BEC" w:rsidRPr="00500BEC" w:rsidRDefault="00500BEC" w:rsidP="00500BE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Collaborated with various departments to ensure a cohesive approach to compliance.</w:t>
      </w:r>
    </w:p>
    <w:p w14:paraId="3DFAB12C" w14:textId="77777777" w:rsidR="00500BEC" w:rsidRPr="00500BEC" w:rsidRDefault="00500BEC" w:rsidP="00500BE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HSBC Bank</w:t>
      </w:r>
      <w:r w:rsidRPr="00500BEC">
        <w:rPr>
          <w:rFonts w:ascii="Times New Roman" w:eastAsia="Times New Roman" w:hAnsi="Times New Roman" w:cs="Times New Roman"/>
          <w:color w:val="auto"/>
          <w:sz w:val="24"/>
          <w:szCs w:val="24"/>
          <w:lang w:eastAsia="en-GB"/>
        </w:rPr>
        <w:t xml:space="preserve"> </w:t>
      </w:r>
      <w:r w:rsidRPr="00500BEC">
        <w:rPr>
          <w:rFonts w:ascii="Times New Roman" w:eastAsia="Times New Roman" w:hAnsi="Times New Roman" w:cs="Times New Roman"/>
          <w:i/>
          <w:iCs/>
          <w:color w:val="auto"/>
          <w:sz w:val="24"/>
          <w:szCs w:val="24"/>
          <w:lang w:eastAsia="en-GB"/>
        </w:rPr>
        <w:t>Compliance Analyst</w:t>
      </w:r>
      <w:r w:rsidRPr="00500BEC">
        <w:rPr>
          <w:rFonts w:ascii="Times New Roman" w:eastAsia="Times New Roman" w:hAnsi="Times New Roman" w:cs="Times New Roman"/>
          <w:color w:val="auto"/>
          <w:sz w:val="24"/>
          <w:szCs w:val="24"/>
          <w:lang w:eastAsia="en-GB"/>
        </w:rPr>
        <w:br/>
      </w:r>
      <w:r w:rsidRPr="00500BEC">
        <w:rPr>
          <w:rFonts w:ascii="Times New Roman" w:eastAsia="Times New Roman" w:hAnsi="Times New Roman" w:cs="Times New Roman"/>
          <w:i/>
          <w:iCs/>
          <w:color w:val="auto"/>
          <w:sz w:val="24"/>
          <w:szCs w:val="24"/>
          <w:lang w:eastAsia="en-GB"/>
        </w:rPr>
        <w:t>Manchester, UK</w:t>
      </w:r>
      <w:r w:rsidRPr="00500BEC">
        <w:rPr>
          <w:rFonts w:ascii="Times New Roman" w:eastAsia="Times New Roman" w:hAnsi="Times New Roman" w:cs="Times New Roman"/>
          <w:color w:val="auto"/>
          <w:sz w:val="24"/>
          <w:szCs w:val="24"/>
          <w:lang w:eastAsia="en-GB"/>
        </w:rPr>
        <w:br/>
      </w:r>
      <w:r w:rsidRPr="00500BEC">
        <w:rPr>
          <w:rFonts w:ascii="Times New Roman" w:eastAsia="Times New Roman" w:hAnsi="Times New Roman" w:cs="Times New Roman"/>
          <w:i/>
          <w:iCs/>
          <w:color w:val="auto"/>
          <w:sz w:val="24"/>
          <w:szCs w:val="24"/>
          <w:lang w:eastAsia="en-GB"/>
        </w:rPr>
        <w:t>2009 - 2013</w:t>
      </w:r>
      <w:r w:rsidRPr="00500BEC">
        <w:rPr>
          <w:rFonts w:ascii="Times New Roman" w:eastAsia="Times New Roman" w:hAnsi="Times New Roman" w:cs="Times New Roman"/>
          <w:color w:val="auto"/>
          <w:sz w:val="24"/>
          <w:szCs w:val="24"/>
          <w:lang w:eastAsia="en-GB"/>
        </w:rPr>
        <w:br/>
        <w:t>Supported the compliance team in monitoring and enforcing compliance with regulatory requirements. Conducted due diligence, reviewed transactions, and assisted in developing compliance programs.</w:t>
      </w:r>
    </w:p>
    <w:p w14:paraId="556BC6D7" w14:textId="77777777" w:rsidR="00500BEC" w:rsidRPr="00500BEC" w:rsidRDefault="00500BEC" w:rsidP="00500BEC">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Key Responsibilities:</w:t>
      </w:r>
    </w:p>
    <w:p w14:paraId="22B8087D" w14:textId="77777777" w:rsidR="00500BEC" w:rsidRPr="00500BEC" w:rsidRDefault="00500BEC" w:rsidP="00500BE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Conducted due diligence on new and existing clients.</w:t>
      </w:r>
    </w:p>
    <w:p w14:paraId="092A69D9" w14:textId="77777777" w:rsidR="00500BEC" w:rsidRPr="00500BEC" w:rsidRDefault="00500BEC" w:rsidP="00500BE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Monitored transactions for suspicious activities and potential compliance breaches.</w:t>
      </w:r>
    </w:p>
    <w:p w14:paraId="3B2B536B" w14:textId="77777777" w:rsidR="00500BEC" w:rsidRPr="00500BEC" w:rsidRDefault="00500BEC" w:rsidP="00500BE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Assisted in developing and implementing compliance policies and procedures.</w:t>
      </w:r>
    </w:p>
    <w:p w14:paraId="082C0272" w14:textId="77777777" w:rsidR="00500BEC" w:rsidRPr="00500BEC" w:rsidRDefault="00500BEC" w:rsidP="00500BE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Provided support and training to staff on compliance-related issues.</w:t>
      </w:r>
    </w:p>
    <w:p w14:paraId="1B668956" w14:textId="77777777" w:rsidR="00500BEC" w:rsidRPr="00500BEC" w:rsidRDefault="00500BEC" w:rsidP="00500BE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Prepared compliance reports and documentation for senior management.</w:t>
      </w:r>
    </w:p>
    <w:p w14:paraId="47AF6B61" w14:textId="77777777" w:rsidR="00500BEC" w:rsidRPr="00500BEC" w:rsidRDefault="00500BEC" w:rsidP="00500BE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t>Ensured compliance with AML and other regulatory requirements.</w:t>
      </w:r>
    </w:p>
    <w:p w14:paraId="2FB7387D" w14:textId="77777777" w:rsidR="00500BEC" w:rsidRPr="00500BEC" w:rsidRDefault="00500BEC" w:rsidP="00500BEC">
      <w:pPr>
        <w:spacing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pict w14:anchorId="1AE72C9B">
          <v:rect id="_x0000_i1028" style="width:0;height:1.5pt" o:hralign="center" o:hrstd="t" o:hr="t" fillcolor="#a0a0a0" stroked="f"/>
        </w:pict>
      </w:r>
    </w:p>
    <w:p w14:paraId="22FEDB7E" w14:textId="77777777" w:rsidR="00500BEC" w:rsidRPr="00500BEC" w:rsidRDefault="00500BEC" w:rsidP="00500BE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00BEC">
        <w:rPr>
          <w:rFonts w:ascii="Times New Roman" w:eastAsia="Times New Roman" w:hAnsi="Times New Roman" w:cs="Times New Roman"/>
          <w:b/>
          <w:bCs/>
          <w:color w:val="auto"/>
          <w:sz w:val="24"/>
          <w:szCs w:val="24"/>
          <w:lang w:eastAsia="en-GB"/>
        </w:rPr>
        <w:t>Skills:</w:t>
      </w:r>
    </w:p>
    <w:p w14:paraId="26374093"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Regulatory Compliance:</w:t>
      </w:r>
      <w:r w:rsidRPr="00500BEC">
        <w:rPr>
          <w:rFonts w:ascii="Times New Roman" w:eastAsia="Times New Roman" w:hAnsi="Times New Roman" w:cs="Times New Roman"/>
          <w:color w:val="auto"/>
          <w:sz w:val="24"/>
          <w:szCs w:val="24"/>
          <w:lang w:eastAsia="en-GB"/>
        </w:rPr>
        <w:t xml:space="preserve"> Deep understanding of regulatory requirements and compliance best practices.</w:t>
      </w:r>
    </w:p>
    <w:p w14:paraId="30B50C0A"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Risk Management:</w:t>
      </w:r>
      <w:r w:rsidRPr="00500BEC">
        <w:rPr>
          <w:rFonts w:ascii="Times New Roman" w:eastAsia="Times New Roman" w:hAnsi="Times New Roman" w:cs="Times New Roman"/>
          <w:color w:val="auto"/>
          <w:sz w:val="24"/>
          <w:szCs w:val="24"/>
          <w:lang w:eastAsia="en-GB"/>
        </w:rPr>
        <w:t xml:space="preserve"> Proficient in identifying, assessing, and mitigating compliance risks.</w:t>
      </w:r>
    </w:p>
    <w:p w14:paraId="2C9B9DCC"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lastRenderedPageBreak/>
        <w:t>Policy Implementation:</w:t>
      </w:r>
      <w:r w:rsidRPr="00500BEC">
        <w:rPr>
          <w:rFonts w:ascii="Times New Roman" w:eastAsia="Times New Roman" w:hAnsi="Times New Roman" w:cs="Times New Roman"/>
          <w:color w:val="auto"/>
          <w:sz w:val="24"/>
          <w:szCs w:val="24"/>
          <w:lang w:eastAsia="en-GB"/>
        </w:rPr>
        <w:t xml:space="preserve"> Skilled in developing and implementing effective compliance policies and procedures.</w:t>
      </w:r>
    </w:p>
    <w:p w14:paraId="69015D7E"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Leadership:</w:t>
      </w:r>
      <w:r w:rsidRPr="00500BEC">
        <w:rPr>
          <w:rFonts w:ascii="Times New Roman" w:eastAsia="Times New Roman" w:hAnsi="Times New Roman" w:cs="Times New Roman"/>
          <w:color w:val="auto"/>
          <w:sz w:val="24"/>
          <w:szCs w:val="24"/>
          <w:lang w:eastAsia="en-GB"/>
        </w:rPr>
        <w:t xml:space="preserve"> Strong leadership abilities with experience in managing compliance teams.</w:t>
      </w:r>
    </w:p>
    <w:p w14:paraId="746CA86D"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Training and Development:</w:t>
      </w:r>
      <w:r w:rsidRPr="00500BEC">
        <w:rPr>
          <w:rFonts w:ascii="Times New Roman" w:eastAsia="Times New Roman" w:hAnsi="Times New Roman" w:cs="Times New Roman"/>
          <w:color w:val="auto"/>
          <w:sz w:val="24"/>
          <w:szCs w:val="24"/>
          <w:lang w:eastAsia="en-GB"/>
        </w:rPr>
        <w:t xml:space="preserve"> Experienced in designing and delivering compliance training programs.</w:t>
      </w:r>
    </w:p>
    <w:p w14:paraId="07864EE5"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Analytical Thinking:</w:t>
      </w:r>
      <w:r w:rsidRPr="00500BEC">
        <w:rPr>
          <w:rFonts w:ascii="Times New Roman" w:eastAsia="Times New Roman" w:hAnsi="Times New Roman" w:cs="Times New Roman"/>
          <w:color w:val="auto"/>
          <w:sz w:val="24"/>
          <w:szCs w:val="24"/>
          <w:lang w:eastAsia="en-GB"/>
        </w:rPr>
        <w:t xml:space="preserve"> Strong analytical skills with a detail-oriented approach.</w:t>
      </w:r>
    </w:p>
    <w:p w14:paraId="468D4CE1"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Communication:</w:t>
      </w:r>
      <w:r w:rsidRPr="00500BEC">
        <w:rPr>
          <w:rFonts w:ascii="Times New Roman" w:eastAsia="Times New Roman" w:hAnsi="Times New Roman" w:cs="Times New Roman"/>
          <w:color w:val="auto"/>
          <w:sz w:val="24"/>
          <w:szCs w:val="24"/>
          <w:lang w:eastAsia="en-GB"/>
        </w:rPr>
        <w:t xml:space="preserve"> Excellent communication skills, both written and verbal, with the ability to convey complex information effectively.</w:t>
      </w:r>
    </w:p>
    <w:p w14:paraId="35CB3B97" w14:textId="77777777" w:rsidR="00500BEC" w:rsidRPr="00500BEC" w:rsidRDefault="00500BEC" w:rsidP="00500BE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Problem Solving:</w:t>
      </w:r>
      <w:r w:rsidRPr="00500BEC">
        <w:rPr>
          <w:rFonts w:ascii="Times New Roman" w:eastAsia="Times New Roman" w:hAnsi="Times New Roman" w:cs="Times New Roman"/>
          <w:color w:val="auto"/>
          <w:sz w:val="24"/>
          <w:szCs w:val="24"/>
          <w:lang w:eastAsia="en-GB"/>
        </w:rPr>
        <w:t xml:space="preserve"> Adept at identifying issues and implementing effective solutions.</w:t>
      </w:r>
    </w:p>
    <w:p w14:paraId="50B9E041" w14:textId="77777777" w:rsidR="00500BEC" w:rsidRPr="00500BEC" w:rsidRDefault="00500BEC" w:rsidP="00500BEC">
      <w:pPr>
        <w:spacing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color w:val="auto"/>
          <w:sz w:val="24"/>
          <w:szCs w:val="24"/>
          <w:lang w:eastAsia="en-GB"/>
        </w:rPr>
        <w:pict w14:anchorId="31A6FA7F">
          <v:rect id="_x0000_i1029" style="width:0;height:1.5pt" o:hralign="center" o:hrstd="t" o:hr="t" fillcolor="#a0a0a0" stroked="f"/>
        </w:pict>
      </w:r>
    </w:p>
    <w:p w14:paraId="05DCF3A3" w14:textId="77777777" w:rsidR="00500BEC" w:rsidRPr="00500BEC" w:rsidRDefault="00500BEC" w:rsidP="00500BE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00BEC">
        <w:rPr>
          <w:rFonts w:ascii="Times New Roman" w:eastAsia="Times New Roman" w:hAnsi="Times New Roman" w:cs="Times New Roman"/>
          <w:b/>
          <w:bCs/>
          <w:color w:val="auto"/>
          <w:sz w:val="24"/>
          <w:szCs w:val="24"/>
          <w:lang w:eastAsia="en-GB"/>
        </w:rPr>
        <w:t>Certifications:</w:t>
      </w:r>
    </w:p>
    <w:p w14:paraId="087B5569" w14:textId="77777777" w:rsidR="00500BEC" w:rsidRPr="00500BEC" w:rsidRDefault="00500BEC" w:rsidP="00500BE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Certified Regulatory Compliance Manager (CRCM)</w:t>
      </w:r>
    </w:p>
    <w:p w14:paraId="7E886286" w14:textId="77777777" w:rsidR="00500BEC" w:rsidRPr="00500BEC" w:rsidRDefault="00500BEC" w:rsidP="00500BE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International Certificate in Financial Services Compliance (ICA)</w:t>
      </w:r>
    </w:p>
    <w:p w14:paraId="5138B686" w14:textId="77777777" w:rsidR="00500BEC" w:rsidRPr="00500BEC" w:rsidRDefault="00500BEC" w:rsidP="00500BE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Certified Anti-Money Laundering Specialist (CAMS)</w:t>
      </w:r>
    </w:p>
    <w:p w14:paraId="31C00CBD" w14:textId="121D4253" w:rsidR="005E7F95" w:rsidRPr="00500BEC" w:rsidRDefault="00500BEC"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00BEC">
        <w:rPr>
          <w:rFonts w:ascii="Times New Roman" w:eastAsia="Times New Roman" w:hAnsi="Times New Roman" w:cs="Times New Roman"/>
          <w:b/>
          <w:bCs/>
          <w:color w:val="auto"/>
          <w:sz w:val="24"/>
          <w:szCs w:val="24"/>
          <w:lang w:eastAsia="en-GB"/>
        </w:rPr>
        <w:t>Certificate in Operational Risk Management (CORM)</w:t>
      </w:r>
    </w:p>
    <w:sectPr w:rsidR="005E7F95" w:rsidRPr="00500BEC"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96E9" w14:textId="77777777" w:rsidR="00DB6C4D" w:rsidRDefault="00DB6C4D" w:rsidP="00397406">
      <w:pPr>
        <w:spacing w:line="240" w:lineRule="auto"/>
      </w:pPr>
      <w:r>
        <w:separator/>
      </w:r>
    </w:p>
  </w:endnote>
  <w:endnote w:type="continuationSeparator" w:id="0">
    <w:p w14:paraId="681A870E" w14:textId="77777777" w:rsidR="00DB6C4D" w:rsidRDefault="00DB6C4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23B6"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1B8169D" wp14:editId="2E4851EA">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2D1391"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B8169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B2D1391"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057F"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77B3F6C" wp14:editId="3E3CDBA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18F3A1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77B3F6C"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18F3A1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BC9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FC3E2E6" wp14:editId="58E458BC">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E079C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C3E2E6"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FE079C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DA905" w14:textId="77777777" w:rsidR="00DB6C4D" w:rsidRDefault="00DB6C4D" w:rsidP="00397406">
      <w:pPr>
        <w:spacing w:line="240" w:lineRule="auto"/>
      </w:pPr>
      <w:r>
        <w:separator/>
      </w:r>
    </w:p>
  </w:footnote>
  <w:footnote w:type="continuationSeparator" w:id="0">
    <w:p w14:paraId="6B4BAC46" w14:textId="77777777" w:rsidR="00DB6C4D" w:rsidRDefault="00DB6C4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BA83" w14:textId="77777777" w:rsidR="00107C95" w:rsidRDefault="009510C6">
    <w:pPr>
      <w:pStyle w:val="Header"/>
    </w:pPr>
    <w:r>
      <w:rPr>
        <w:noProof/>
        <w:lang w:eastAsia="zh-TW"/>
      </w:rPr>
      <w:drawing>
        <wp:anchor distT="0" distB="0" distL="114300" distR="114300" simplePos="0" relativeHeight="251659264" behindDoc="0" locked="0" layoutInCell="1" allowOverlap="1" wp14:anchorId="52B86404" wp14:editId="06E1DBC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E6A2F3C"/>
    <w:multiLevelType w:val="multilevel"/>
    <w:tmpl w:val="923CA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F5D9F"/>
    <w:multiLevelType w:val="multilevel"/>
    <w:tmpl w:val="D9F0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733B1"/>
    <w:multiLevelType w:val="multilevel"/>
    <w:tmpl w:val="96A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FED5C2B"/>
    <w:multiLevelType w:val="multilevel"/>
    <w:tmpl w:val="55CE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23B23"/>
    <w:multiLevelType w:val="multilevel"/>
    <w:tmpl w:val="D9B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20207D"/>
    <w:multiLevelType w:val="multilevel"/>
    <w:tmpl w:val="0C94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73D123E"/>
    <w:multiLevelType w:val="multilevel"/>
    <w:tmpl w:val="2BC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6389A"/>
    <w:multiLevelType w:val="multilevel"/>
    <w:tmpl w:val="6B8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6"/>
  </w:num>
  <w:num w:numId="5" w16cid:durableId="734399106">
    <w:abstractNumId w:val="16"/>
  </w:num>
  <w:num w:numId="6" w16cid:durableId="1012150773">
    <w:abstractNumId w:val="17"/>
  </w:num>
  <w:num w:numId="7" w16cid:durableId="2129666832">
    <w:abstractNumId w:val="8"/>
  </w:num>
  <w:num w:numId="8" w16cid:durableId="1858929399">
    <w:abstractNumId w:val="5"/>
  </w:num>
  <w:num w:numId="9" w16cid:durableId="124853334">
    <w:abstractNumId w:val="13"/>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488087554">
    <w:abstractNumId w:val="9"/>
  </w:num>
  <w:num w:numId="15" w16cid:durableId="624195348">
    <w:abstractNumId w:val="15"/>
  </w:num>
  <w:num w:numId="16" w16cid:durableId="233274779">
    <w:abstractNumId w:val="12"/>
  </w:num>
  <w:num w:numId="17" w16cid:durableId="151458679">
    <w:abstractNumId w:val="7"/>
  </w:num>
  <w:num w:numId="18" w16cid:durableId="1843426330">
    <w:abstractNumId w:val="2"/>
  </w:num>
  <w:num w:numId="19" w16cid:durableId="1243561771">
    <w:abstractNumId w:val="4"/>
  </w:num>
  <w:num w:numId="20" w16cid:durableId="226697103">
    <w:abstractNumId w:val="14"/>
  </w:num>
  <w:num w:numId="21" w16cid:durableId="2062512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EC"/>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00BEC"/>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B6C4D"/>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7F1B1"/>
  <w15:chartTrackingRefBased/>
  <w15:docId w15:val="{435E74E8-E208-4C9C-BD34-E019A008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500BEC"/>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500BEC"/>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500BEC"/>
    <w:rPr>
      <w:b/>
      <w:bCs/>
    </w:rPr>
  </w:style>
  <w:style w:type="paragraph" w:styleId="NormalWeb">
    <w:name w:val="Normal (Web)"/>
    <w:basedOn w:val="Normal"/>
    <w:uiPriority w:val="99"/>
    <w:semiHidden/>
    <w:unhideWhenUsed/>
    <w:rsid w:val="00500BE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500B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56317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2024-07-05T11:19:00Z</dcterms:created>
  <dcterms:modified xsi:type="dcterms:W3CDTF">2024-07-05T11:19:00Z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-988607830</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