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9BF33" w14:textId="77777777" w:rsidR="00CD3987" w:rsidRPr="00CD3987" w:rsidRDefault="00CD3987" w:rsidP="00CD3987">
      <w:pPr>
        <w:spacing w:line="240" w:lineRule="auto"/>
        <w:rPr>
          <w:rFonts w:eastAsia="Times New Roman" w:cs="Calibri"/>
          <w:color w:val="000000"/>
          <w:sz w:val="24"/>
          <w:szCs w:val="24"/>
          <w:lang w:eastAsia="en-GB"/>
        </w:rPr>
      </w:pPr>
      <w:r w:rsidRPr="00CD3987">
        <w:rPr>
          <w:rFonts w:eastAsia="Times New Roman" w:cs="Calibri"/>
          <w:color w:val="000000"/>
          <w:sz w:val="24"/>
          <w:szCs w:val="24"/>
          <w:lang w:eastAsia="en-GB"/>
        </w:rPr>
        <w:t xml:space="preserve">Account Analysis, Analysis, Business Growth, Capital Structure, Client Presentation, Client Relationship Management, Comprehensive, Corporate Finance, Customer Relationship Management, Due Diligence, Financial Markets, Financial </w:t>
      </w:r>
      <w:proofErr w:type="spellStart"/>
      <w:r w:rsidRPr="00CD3987">
        <w:rPr>
          <w:rFonts w:eastAsia="Times New Roman" w:cs="Calibri"/>
          <w:color w:val="000000"/>
          <w:sz w:val="24"/>
          <w:szCs w:val="24"/>
          <w:lang w:eastAsia="en-GB"/>
        </w:rPr>
        <w:t>Modeling</w:t>
      </w:r>
      <w:proofErr w:type="spellEnd"/>
      <w:r w:rsidRPr="00CD3987">
        <w:rPr>
          <w:rFonts w:eastAsia="Times New Roman" w:cs="Calibri"/>
          <w:color w:val="000000"/>
          <w:sz w:val="24"/>
          <w:szCs w:val="24"/>
          <w:lang w:eastAsia="en-GB"/>
        </w:rPr>
        <w:t>, Financial Transaction, Highly Skilled, Investment Banking, Leadership, Market Analysis, Market Research, Mentoring, Mergers and Acquisition, Numerical Analysis, Private Equity, Proven Ability, Proven Track Record, Record Management, Revenue Growth, Risk Management, Risk Management Framework, Strategic Insights, Strategic Planning, Strategic Vision, Team Leadership, Valuation Techniques</w:t>
      </w:r>
    </w:p>
    <w:p w14:paraId="711F6467" w14:textId="77777777" w:rsidR="00CD3987" w:rsidRDefault="00CD3987" w:rsidP="00FC4C65">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40BD0546" w14:textId="7F9E25DC" w:rsidR="00FC4C65" w:rsidRPr="00FC4C65" w:rsidRDefault="00FC4C65" w:rsidP="00FC4C65">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FC4C65">
        <w:rPr>
          <w:rFonts w:ascii="Times New Roman" w:eastAsia="Times New Roman" w:hAnsi="Times New Roman" w:cs="Times New Roman"/>
          <w:b/>
          <w:bCs/>
          <w:color w:val="auto"/>
          <w:sz w:val="27"/>
          <w:szCs w:val="27"/>
          <w:lang w:eastAsia="en-GB"/>
        </w:rPr>
        <w:t>Jonathan Edwards</w:t>
      </w:r>
    </w:p>
    <w:p w14:paraId="2E80207B" w14:textId="77777777" w:rsidR="00FC4C65" w:rsidRPr="00FC4C65" w:rsidRDefault="00FC4C65" w:rsidP="00FC4C6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b/>
          <w:bCs/>
          <w:color w:val="auto"/>
          <w:sz w:val="24"/>
          <w:szCs w:val="24"/>
          <w:lang w:eastAsia="en-GB"/>
        </w:rPr>
        <w:t>Contact Information:</w:t>
      </w:r>
    </w:p>
    <w:p w14:paraId="046AC9A8" w14:textId="77777777" w:rsidR="00FC4C65" w:rsidRPr="00FC4C65" w:rsidRDefault="00FC4C65" w:rsidP="00FC4C65">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b/>
          <w:bCs/>
          <w:color w:val="auto"/>
          <w:sz w:val="24"/>
          <w:szCs w:val="24"/>
          <w:lang w:eastAsia="en-GB"/>
        </w:rPr>
        <w:t>Address:</w:t>
      </w:r>
      <w:r w:rsidRPr="00FC4C65">
        <w:rPr>
          <w:rFonts w:ascii="Times New Roman" w:eastAsia="Times New Roman" w:hAnsi="Times New Roman" w:cs="Times New Roman"/>
          <w:color w:val="auto"/>
          <w:sz w:val="24"/>
          <w:szCs w:val="24"/>
          <w:lang w:eastAsia="en-GB"/>
        </w:rPr>
        <w:t xml:space="preserve"> 90 Oakwood Drive, Manchester, M21 2BD, England</w:t>
      </w:r>
    </w:p>
    <w:p w14:paraId="0FC6E3A3" w14:textId="77777777" w:rsidR="00FC4C65" w:rsidRPr="00FC4C65" w:rsidRDefault="00FC4C65" w:rsidP="00FC4C65">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b/>
          <w:bCs/>
          <w:color w:val="auto"/>
          <w:sz w:val="24"/>
          <w:szCs w:val="24"/>
          <w:lang w:eastAsia="en-GB"/>
        </w:rPr>
        <w:t>Email:</w:t>
      </w:r>
      <w:r w:rsidRPr="00FC4C65">
        <w:rPr>
          <w:rFonts w:ascii="Times New Roman" w:eastAsia="Times New Roman" w:hAnsi="Times New Roman" w:cs="Times New Roman"/>
          <w:color w:val="auto"/>
          <w:sz w:val="24"/>
          <w:szCs w:val="24"/>
          <w:lang w:eastAsia="en-GB"/>
        </w:rPr>
        <w:t xml:space="preserve"> jonathan.edwards@email.com</w:t>
      </w:r>
    </w:p>
    <w:p w14:paraId="5C17A121" w14:textId="77777777" w:rsidR="00FC4C65" w:rsidRPr="00FC4C65" w:rsidRDefault="00FC4C65" w:rsidP="00FC4C65">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b/>
          <w:bCs/>
          <w:color w:val="auto"/>
          <w:sz w:val="24"/>
          <w:szCs w:val="24"/>
          <w:lang w:eastAsia="en-GB"/>
        </w:rPr>
        <w:t>Phone:</w:t>
      </w:r>
      <w:r w:rsidRPr="00FC4C65">
        <w:rPr>
          <w:rFonts w:ascii="Times New Roman" w:eastAsia="Times New Roman" w:hAnsi="Times New Roman" w:cs="Times New Roman"/>
          <w:color w:val="auto"/>
          <w:sz w:val="24"/>
          <w:szCs w:val="24"/>
          <w:lang w:eastAsia="en-GB"/>
        </w:rPr>
        <w:t xml:space="preserve"> +44 7123 111222</w:t>
      </w:r>
    </w:p>
    <w:p w14:paraId="118D62AE" w14:textId="77777777" w:rsidR="00FC4C65" w:rsidRPr="00FC4C65" w:rsidRDefault="00FC4C65" w:rsidP="00FC4C65">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b/>
          <w:bCs/>
          <w:color w:val="auto"/>
          <w:sz w:val="24"/>
          <w:szCs w:val="24"/>
          <w:lang w:eastAsia="en-GB"/>
        </w:rPr>
        <w:t>LinkedIn:</w:t>
      </w:r>
      <w:r w:rsidRPr="00FC4C65">
        <w:rPr>
          <w:rFonts w:ascii="Times New Roman" w:eastAsia="Times New Roman" w:hAnsi="Times New Roman" w:cs="Times New Roman"/>
          <w:color w:val="auto"/>
          <w:sz w:val="24"/>
          <w:szCs w:val="24"/>
          <w:lang w:eastAsia="en-GB"/>
        </w:rPr>
        <w:t xml:space="preserve"> linkedin.com/in/</w:t>
      </w:r>
      <w:proofErr w:type="spellStart"/>
      <w:r w:rsidRPr="00FC4C65">
        <w:rPr>
          <w:rFonts w:ascii="Times New Roman" w:eastAsia="Times New Roman" w:hAnsi="Times New Roman" w:cs="Times New Roman"/>
          <w:color w:val="auto"/>
          <w:sz w:val="24"/>
          <w:szCs w:val="24"/>
          <w:lang w:eastAsia="en-GB"/>
        </w:rPr>
        <w:t>jonathanedwards</w:t>
      </w:r>
      <w:proofErr w:type="spellEnd"/>
    </w:p>
    <w:p w14:paraId="780F7211" w14:textId="77777777" w:rsidR="00FC4C65" w:rsidRPr="00FC4C65" w:rsidRDefault="00000000" w:rsidP="00FC4C65">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3EE8442A">
          <v:rect id="_x0000_i1025" style="width:0;height:1.5pt" o:hralign="center" o:hrstd="t" o:hr="t" fillcolor="#a0a0a0" stroked="f"/>
        </w:pict>
      </w:r>
    </w:p>
    <w:p w14:paraId="0397F39C" w14:textId="77777777" w:rsidR="00FC4C65" w:rsidRPr="00FC4C65" w:rsidRDefault="00FC4C65" w:rsidP="00FC4C65">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FC4C65">
        <w:rPr>
          <w:rFonts w:ascii="Times New Roman" w:eastAsia="Times New Roman" w:hAnsi="Times New Roman" w:cs="Times New Roman"/>
          <w:b/>
          <w:bCs/>
          <w:color w:val="auto"/>
          <w:sz w:val="24"/>
          <w:szCs w:val="24"/>
          <w:lang w:eastAsia="en-GB"/>
        </w:rPr>
        <w:t>Professional Summary:</w:t>
      </w:r>
    </w:p>
    <w:p w14:paraId="77695DD8" w14:textId="77777777" w:rsidR="00FC4C65" w:rsidRPr="00FC4C65" w:rsidRDefault="00FC4C65" w:rsidP="00FC4C6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color w:val="auto"/>
          <w:sz w:val="24"/>
          <w:szCs w:val="24"/>
          <w:lang w:eastAsia="en-GB"/>
        </w:rPr>
        <w:t>Seasoned Investment Banker with 30 years of extensive experience in mergers and acquisitions, corporate finance, equity research, and strategic financial advisory. Highly skilled in managing high-value transactions, developing innovative financial solutions, and leading cross-functional teams. Known for exceptional analytical abilities, strategic vision, and a deep understanding of global financial markets. Proven track record of driving business growth, enhancing client satisfaction, and mentoring the next generation of financial professionals.</w:t>
      </w:r>
    </w:p>
    <w:p w14:paraId="20420DD3" w14:textId="77777777" w:rsidR="00FC4C65" w:rsidRPr="00FC4C65" w:rsidRDefault="00000000" w:rsidP="00FC4C65">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6F8BCC82">
          <v:rect id="_x0000_i1026" style="width:0;height:1.5pt" o:hralign="center" o:hrstd="t" o:hr="t" fillcolor="#a0a0a0" stroked="f"/>
        </w:pict>
      </w:r>
    </w:p>
    <w:p w14:paraId="21190FED" w14:textId="77777777" w:rsidR="00FC4C65" w:rsidRPr="00FC4C65" w:rsidRDefault="00FC4C65" w:rsidP="00FC4C65">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FC4C65">
        <w:rPr>
          <w:rFonts w:ascii="Times New Roman" w:eastAsia="Times New Roman" w:hAnsi="Times New Roman" w:cs="Times New Roman"/>
          <w:b/>
          <w:bCs/>
          <w:color w:val="auto"/>
          <w:sz w:val="24"/>
          <w:szCs w:val="24"/>
          <w:lang w:eastAsia="en-GB"/>
        </w:rPr>
        <w:t>Education:</w:t>
      </w:r>
    </w:p>
    <w:p w14:paraId="5984BA62" w14:textId="77777777" w:rsidR="00FC4C65" w:rsidRPr="00FC4C65" w:rsidRDefault="00FC4C65" w:rsidP="00FC4C6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b/>
          <w:bCs/>
          <w:color w:val="auto"/>
          <w:sz w:val="24"/>
          <w:szCs w:val="24"/>
          <w:lang w:eastAsia="en-GB"/>
        </w:rPr>
        <w:t>Harvard Business School</w:t>
      </w:r>
    </w:p>
    <w:p w14:paraId="53EF1FC9" w14:textId="77777777" w:rsidR="00FC4C65" w:rsidRPr="00FC4C65" w:rsidRDefault="00FC4C65" w:rsidP="00FC4C65">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color w:val="auto"/>
          <w:sz w:val="24"/>
          <w:szCs w:val="24"/>
          <w:lang w:eastAsia="en-GB"/>
        </w:rPr>
        <w:t>MBA in Finance, Distinction</w:t>
      </w:r>
    </w:p>
    <w:p w14:paraId="17A34839" w14:textId="77777777" w:rsidR="00FC4C65" w:rsidRPr="00FC4C65" w:rsidRDefault="00FC4C65" w:rsidP="00FC4C65">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color w:val="auto"/>
          <w:sz w:val="24"/>
          <w:szCs w:val="24"/>
          <w:lang w:eastAsia="en-GB"/>
        </w:rPr>
        <w:t>Graduated: 1994</w:t>
      </w:r>
    </w:p>
    <w:p w14:paraId="6E168341" w14:textId="77777777" w:rsidR="00FC4C65" w:rsidRPr="00FC4C65" w:rsidRDefault="00FC4C65" w:rsidP="00FC4C6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b/>
          <w:bCs/>
          <w:color w:val="auto"/>
          <w:sz w:val="24"/>
          <w:szCs w:val="24"/>
          <w:lang w:eastAsia="en-GB"/>
        </w:rPr>
        <w:t>University of Cambridge (Russell Group)</w:t>
      </w:r>
    </w:p>
    <w:p w14:paraId="70B63891" w14:textId="77777777" w:rsidR="00FC4C65" w:rsidRPr="00FC4C65" w:rsidRDefault="00FC4C65" w:rsidP="00FC4C65">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color w:val="auto"/>
          <w:sz w:val="24"/>
          <w:szCs w:val="24"/>
          <w:lang w:eastAsia="en-GB"/>
        </w:rPr>
        <w:t>BSc Economics, First Class Honours</w:t>
      </w:r>
    </w:p>
    <w:p w14:paraId="19A4F882" w14:textId="77777777" w:rsidR="00FC4C65" w:rsidRPr="00FC4C65" w:rsidRDefault="00FC4C65" w:rsidP="00FC4C65">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color w:val="auto"/>
          <w:sz w:val="24"/>
          <w:szCs w:val="24"/>
          <w:lang w:eastAsia="en-GB"/>
        </w:rPr>
        <w:t>Graduated: 1991</w:t>
      </w:r>
    </w:p>
    <w:p w14:paraId="68DE4101" w14:textId="77777777" w:rsidR="00FC4C65" w:rsidRPr="00FC4C65" w:rsidRDefault="00000000" w:rsidP="00FC4C65">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61317B7B">
          <v:rect id="_x0000_i1027" style="width:0;height:1.5pt" o:hralign="center" o:hrstd="t" o:hr="t" fillcolor="#a0a0a0" stroked="f"/>
        </w:pict>
      </w:r>
    </w:p>
    <w:p w14:paraId="3170C2E4" w14:textId="77777777" w:rsidR="00FC4C65" w:rsidRPr="00FC4C65" w:rsidRDefault="00FC4C65" w:rsidP="00FC4C65">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FC4C65">
        <w:rPr>
          <w:rFonts w:ascii="Times New Roman" w:eastAsia="Times New Roman" w:hAnsi="Times New Roman" w:cs="Times New Roman"/>
          <w:b/>
          <w:bCs/>
          <w:color w:val="auto"/>
          <w:sz w:val="24"/>
          <w:szCs w:val="24"/>
          <w:lang w:eastAsia="en-GB"/>
        </w:rPr>
        <w:lastRenderedPageBreak/>
        <w:t>Professional Experience:</w:t>
      </w:r>
    </w:p>
    <w:p w14:paraId="4DF18483" w14:textId="77777777" w:rsidR="00FC4C65" w:rsidRPr="00FC4C65" w:rsidRDefault="00FC4C65" w:rsidP="00FC4C6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b/>
          <w:bCs/>
          <w:color w:val="auto"/>
          <w:sz w:val="24"/>
          <w:szCs w:val="24"/>
          <w:lang w:eastAsia="en-GB"/>
        </w:rPr>
        <w:t>Goldman Sachs</w:t>
      </w:r>
      <w:r w:rsidRPr="00FC4C65">
        <w:rPr>
          <w:rFonts w:ascii="Times New Roman" w:eastAsia="Times New Roman" w:hAnsi="Times New Roman" w:cs="Times New Roman"/>
          <w:color w:val="auto"/>
          <w:sz w:val="24"/>
          <w:szCs w:val="24"/>
          <w:lang w:eastAsia="en-GB"/>
        </w:rPr>
        <w:t xml:space="preserve"> </w:t>
      </w:r>
      <w:r w:rsidRPr="00FC4C65">
        <w:rPr>
          <w:rFonts w:ascii="Times New Roman" w:eastAsia="Times New Roman" w:hAnsi="Times New Roman" w:cs="Times New Roman"/>
          <w:i/>
          <w:iCs/>
          <w:color w:val="auto"/>
          <w:sz w:val="24"/>
          <w:szCs w:val="24"/>
          <w:lang w:eastAsia="en-GB"/>
        </w:rPr>
        <w:t>Managing Director, Head of Investment Banking</w:t>
      </w:r>
      <w:r w:rsidRPr="00FC4C65">
        <w:rPr>
          <w:rFonts w:ascii="Times New Roman" w:eastAsia="Times New Roman" w:hAnsi="Times New Roman" w:cs="Times New Roman"/>
          <w:color w:val="auto"/>
          <w:sz w:val="24"/>
          <w:szCs w:val="24"/>
          <w:lang w:eastAsia="en-GB"/>
        </w:rPr>
        <w:br/>
      </w:r>
      <w:r w:rsidRPr="00FC4C65">
        <w:rPr>
          <w:rFonts w:ascii="Times New Roman" w:eastAsia="Times New Roman" w:hAnsi="Times New Roman" w:cs="Times New Roman"/>
          <w:i/>
          <w:iCs/>
          <w:color w:val="auto"/>
          <w:sz w:val="24"/>
          <w:szCs w:val="24"/>
          <w:lang w:eastAsia="en-GB"/>
        </w:rPr>
        <w:t>London, UK</w:t>
      </w:r>
      <w:r w:rsidRPr="00FC4C65">
        <w:rPr>
          <w:rFonts w:ascii="Times New Roman" w:eastAsia="Times New Roman" w:hAnsi="Times New Roman" w:cs="Times New Roman"/>
          <w:color w:val="auto"/>
          <w:sz w:val="24"/>
          <w:szCs w:val="24"/>
          <w:lang w:eastAsia="en-GB"/>
        </w:rPr>
        <w:br/>
      </w:r>
      <w:r w:rsidRPr="00FC4C65">
        <w:rPr>
          <w:rFonts w:ascii="Times New Roman" w:eastAsia="Times New Roman" w:hAnsi="Times New Roman" w:cs="Times New Roman"/>
          <w:i/>
          <w:iCs/>
          <w:color w:val="auto"/>
          <w:sz w:val="24"/>
          <w:szCs w:val="24"/>
          <w:lang w:eastAsia="en-GB"/>
        </w:rPr>
        <w:t>2008 - Present</w:t>
      </w:r>
      <w:r w:rsidRPr="00FC4C65">
        <w:rPr>
          <w:rFonts w:ascii="Times New Roman" w:eastAsia="Times New Roman" w:hAnsi="Times New Roman" w:cs="Times New Roman"/>
          <w:color w:val="auto"/>
          <w:sz w:val="24"/>
          <w:szCs w:val="24"/>
          <w:lang w:eastAsia="en-GB"/>
        </w:rPr>
        <w:br/>
        <w:t>Leading the investment banking division, overseeing a team of directors, VPs, and associates. Responsible for strategic planning, client relationship management, and execution of major M&amp;A transactions. Provided leadership and direction in developing innovative financial solutions tailored to client needs. Successfully managed a portfolio of high-profile clients, ensuring exceptional service and long-term relationships.</w:t>
      </w:r>
    </w:p>
    <w:p w14:paraId="45756DB5" w14:textId="77777777" w:rsidR="00FC4C65" w:rsidRPr="00FC4C65" w:rsidRDefault="00FC4C65" w:rsidP="00FC4C65">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b/>
          <w:bCs/>
          <w:color w:val="auto"/>
          <w:sz w:val="24"/>
          <w:szCs w:val="24"/>
          <w:lang w:eastAsia="en-GB"/>
        </w:rPr>
        <w:t>Key Achievements:</w:t>
      </w:r>
    </w:p>
    <w:p w14:paraId="44FE839B" w14:textId="77777777" w:rsidR="00FC4C65" w:rsidRPr="00FC4C65" w:rsidRDefault="00FC4C65" w:rsidP="00FC4C65">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color w:val="auto"/>
          <w:sz w:val="24"/>
          <w:szCs w:val="24"/>
          <w:lang w:eastAsia="en-GB"/>
        </w:rPr>
        <w:t>Directed over £50 billion in M&amp;A transactions, including high-profile cross-border deals.</w:t>
      </w:r>
    </w:p>
    <w:p w14:paraId="730BBCC1" w14:textId="77777777" w:rsidR="00FC4C65" w:rsidRPr="00FC4C65" w:rsidRDefault="00FC4C65" w:rsidP="00FC4C65">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color w:val="auto"/>
          <w:sz w:val="24"/>
          <w:szCs w:val="24"/>
          <w:lang w:eastAsia="en-GB"/>
        </w:rPr>
        <w:t>Led the team in the successful IPO of a leading tech firm, raising £2 billion.</w:t>
      </w:r>
    </w:p>
    <w:p w14:paraId="24552416" w14:textId="77777777" w:rsidR="00FC4C65" w:rsidRPr="00FC4C65" w:rsidRDefault="00FC4C65" w:rsidP="00FC4C65">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color w:val="auto"/>
          <w:sz w:val="24"/>
          <w:szCs w:val="24"/>
          <w:lang w:eastAsia="en-GB"/>
        </w:rPr>
        <w:t>Implemented a comprehensive risk management framework, reducing operational risks by 30%.</w:t>
      </w:r>
    </w:p>
    <w:p w14:paraId="71563016" w14:textId="77777777" w:rsidR="00FC4C65" w:rsidRPr="00FC4C65" w:rsidRDefault="00FC4C65" w:rsidP="00FC4C65">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color w:val="auto"/>
          <w:sz w:val="24"/>
          <w:szCs w:val="24"/>
          <w:lang w:eastAsia="en-GB"/>
        </w:rPr>
        <w:t>Mentored and developed over 50 senior analysts and associates, many of whom advanced to leadership roles within the firm.</w:t>
      </w:r>
    </w:p>
    <w:p w14:paraId="127FC2DE" w14:textId="77777777" w:rsidR="00FC4C65" w:rsidRPr="00FC4C65" w:rsidRDefault="00FC4C65" w:rsidP="00FC4C65">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color w:val="auto"/>
          <w:sz w:val="24"/>
          <w:szCs w:val="24"/>
          <w:lang w:eastAsia="en-GB"/>
        </w:rPr>
        <w:t>Recognized with the 'Excellence in Leadership' award for outstanding contributions to the firm’s growth and client satisfaction.</w:t>
      </w:r>
    </w:p>
    <w:p w14:paraId="4A637053" w14:textId="77777777" w:rsidR="00FC4C65" w:rsidRPr="00FC4C65" w:rsidRDefault="00FC4C65" w:rsidP="00FC4C6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b/>
          <w:bCs/>
          <w:color w:val="auto"/>
          <w:sz w:val="24"/>
          <w:szCs w:val="24"/>
          <w:lang w:eastAsia="en-GB"/>
        </w:rPr>
        <w:t>JP Morgan Chase</w:t>
      </w:r>
      <w:r w:rsidRPr="00FC4C65">
        <w:rPr>
          <w:rFonts w:ascii="Times New Roman" w:eastAsia="Times New Roman" w:hAnsi="Times New Roman" w:cs="Times New Roman"/>
          <w:color w:val="auto"/>
          <w:sz w:val="24"/>
          <w:szCs w:val="24"/>
          <w:lang w:eastAsia="en-GB"/>
        </w:rPr>
        <w:t xml:space="preserve"> </w:t>
      </w:r>
      <w:r w:rsidRPr="00FC4C65">
        <w:rPr>
          <w:rFonts w:ascii="Times New Roman" w:eastAsia="Times New Roman" w:hAnsi="Times New Roman" w:cs="Times New Roman"/>
          <w:i/>
          <w:iCs/>
          <w:color w:val="auto"/>
          <w:sz w:val="24"/>
          <w:szCs w:val="24"/>
          <w:lang w:eastAsia="en-GB"/>
        </w:rPr>
        <w:t>Executive Director, Investment Banking</w:t>
      </w:r>
      <w:r w:rsidRPr="00FC4C65">
        <w:rPr>
          <w:rFonts w:ascii="Times New Roman" w:eastAsia="Times New Roman" w:hAnsi="Times New Roman" w:cs="Times New Roman"/>
          <w:color w:val="auto"/>
          <w:sz w:val="24"/>
          <w:szCs w:val="24"/>
          <w:lang w:eastAsia="en-GB"/>
        </w:rPr>
        <w:br/>
      </w:r>
      <w:r w:rsidRPr="00FC4C65">
        <w:rPr>
          <w:rFonts w:ascii="Times New Roman" w:eastAsia="Times New Roman" w:hAnsi="Times New Roman" w:cs="Times New Roman"/>
          <w:i/>
          <w:iCs/>
          <w:color w:val="auto"/>
          <w:sz w:val="24"/>
          <w:szCs w:val="24"/>
          <w:lang w:eastAsia="en-GB"/>
        </w:rPr>
        <w:t>New York, USA</w:t>
      </w:r>
      <w:r w:rsidRPr="00FC4C65">
        <w:rPr>
          <w:rFonts w:ascii="Times New Roman" w:eastAsia="Times New Roman" w:hAnsi="Times New Roman" w:cs="Times New Roman"/>
          <w:color w:val="auto"/>
          <w:sz w:val="24"/>
          <w:szCs w:val="24"/>
          <w:lang w:eastAsia="en-GB"/>
        </w:rPr>
        <w:br/>
      </w:r>
      <w:r w:rsidRPr="00FC4C65">
        <w:rPr>
          <w:rFonts w:ascii="Times New Roman" w:eastAsia="Times New Roman" w:hAnsi="Times New Roman" w:cs="Times New Roman"/>
          <w:i/>
          <w:iCs/>
          <w:color w:val="auto"/>
          <w:sz w:val="24"/>
          <w:szCs w:val="24"/>
          <w:lang w:eastAsia="en-GB"/>
        </w:rPr>
        <w:t>1998 - 2008</w:t>
      </w:r>
      <w:r w:rsidRPr="00FC4C65">
        <w:rPr>
          <w:rFonts w:ascii="Times New Roman" w:eastAsia="Times New Roman" w:hAnsi="Times New Roman" w:cs="Times New Roman"/>
          <w:color w:val="auto"/>
          <w:sz w:val="24"/>
          <w:szCs w:val="24"/>
          <w:lang w:eastAsia="en-GB"/>
        </w:rPr>
        <w:br/>
        <w:t>Managed a global team responsible for executing M&amp;A transactions, financial restructurings, and capital market activities. Provided strategic advisory services to multinational corporations and private equity firms. Developed and maintained strong client relationships, contributing to significant revenue growth.</w:t>
      </w:r>
    </w:p>
    <w:p w14:paraId="63D90A66" w14:textId="77777777" w:rsidR="00FC4C65" w:rsidRPr="00FC4C65" w:rsidRDefault="00FC4C65" w:rsidP="00FC4C65">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b/>
          <w:bCs/>
          <w:color w:val="auto"/>
          <w:sz w:val="24"/>
          <w:szCs w:val="24"/>
          <w:lang w:eastAsia="en-GB"/>
        </w:rPr>
        <w:t>Key Responsibilities:</w:t>
      </w:r>
    </w:p>
    <w:p w14:paraId="1870DAA0" w14:textId="77777777" w:rsidR="00FC4C65" w:rsidRPr="00FC4C65" w:rsidRDefault="00FC4C65" w:rsidP="00FC4C65">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color w:val="auto"/>
          <w:sz w:val="24"/>
          <w:szCs w:val="24"/>
          <w:lang w:eastAsia="en-GB"/>
        </w:rPr>
        <w:t>Led a £10 billion merger between two major pharmaceutical companies.</w:t>
      </w:r>
    </w:p>
    <w:p w14:paraId="3C7FF15C" w14:textId="77777777" w:rsidR="00FC4C65" w:rsidRPr="00FC4C65" w:rsidRDefault="00FC4C65" w:rsidP="00FC4C65">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color w:val="auto"/>
          <w:sz w:val="24"/>
          <w:szCs w:val="24"/>
          <w:lang w:eastAsia="en-GB"/>
        </w:rPr>
        <w:t>Advised on the financial restructuring of a Fortune 500 company, resulting in a 40% increase in market value.</w:t>
      </w:r>
    </w:p>
    <w:p w14:paraId="135B29F8" w14:textId="77777777" w:rsidR="00FC4C65" w:rsidRPr="00FC4C65" w:rsidRDefault="00FC4C65" w:rsidP="00FC4C65">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color w:val="auto"/>
          <w:sz w:val="24"/>
          <w:szCs w:val="24"/>
          <w:lang w:eastAsia="en-GB"/>
        </w:rPr>
        <w:t>Played a key role in expanding the firm’s presence in emerging markets, increasing revenue by 25%.</w:t>
      </w:r>
    </w:p>
    <w:p w14:paraId="2B65D6E0" w14:textId="77777777" w:rsidR="00FC4C65" w:rsidRPr="00FC4C65" w:rsidRDefault="00FC4C65" w:rsidP="00FC4C65">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color w:val="auto"/>
          <w:sz w:val="24"/>
          <w:szCs w:val="24"/>
          <w:lang w:eastAsia="en-GB"/>
        </w:rPr>
        <w:t>Developed innovative financial products that were adopted firm-wide, enhancing client offerings.</w:t>
      </w:r>
    </w:p>
    <w:p w14:paraId="7CF129A9" w14:textId="77777777" w:rsidR="00FC4C65" w:rsidRPr="00FC4C65" w:rsidRDefault="00FC4C65" w:rsidP="00FC4C6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b/>
          <w:bCs/>
          <w:color w:val="auto"/>
          <w:sz w:val="24"/>
          <w:szCs w:val="24"/>
          <w:lang w:eastAsia="en-GB"/>
        </w:rPr>
        <w:t>Credit Suisse</w:t>
      </w:r>
      <w:r w:rsidRPr="00FC4C65">
        <w:rPr>
          <w:rFonts w:ascii="Times New Roman" w:eastAsia="Times New Roman" w:hAnsi="Times New Roman" w:cs="Times New Roman"/>
          <w:color w:val="auto"/>
          <w:sz w:val="24"/>
          <w:szCs w:val="24"/>
          <w:lang w:eastAsia="en-GB"/>
        </w:rPr>
        <w:t xml:space="preserve"> </w:t>
      </w:r>
      <w:r w:rsidRPr="00FC4C65">
        <w:rPr>
          <w:rFonts w:ascii="Times New Roman" w:eastAsia="Times New Roman" w:hAnsi="Times New Roman" w:cs="Times New Roman"/>
          <w:i/>
          <w:iCs/>
          <w:color w:val="auto"/>
          <w:sz w:val="24"/>
          <w:szCs w:val="24"/>
          <w:lang w:eastAsia="en-GB"/>
        </w:rPr>
        <w:t>Vice President, Investment Banking</w:t>
      </w:r>
      <w:r w:rsidRPr="00FC4C65">
        <w:rPr>
          <w:rFonts w:ascii="Times New Roman" w:eastAsia="Times New Roman" w:hAnsi="Times New Roman" w:cs="Times New Roman"/>
          <w:color w:val="auto"/>
          <w:sz w:val="24"/>
          <w:szCs w:val="24"/>
          <w:lang w:eastAsia="en-GB"/>
        </w:rPr>
        <w:br/>
      </w:r>
      <w:r w:rsidRPr="00FC4C65">
        <w:rPr>
          <w:rFonts w:ascii="Times New Roman" w:eastAsia="Times New Roman" w:hAnsi="Times New Roman" w:cs="Times New Roman"/>
          <w:i/>
          <w:iCs/>
          <w:color w:val="auto"/>
          <w:sz w:val="24"/>
          <w:szCs w:val="24"/>
          <w:lang w:eastAsia="en-GB"/>
        </w:rPr>
        <w:t>London, UK</w:t>
      </w:r>
      <w:r w:rsidRPr="00FC4C65">
        <w:rPr>
          <w:rFonts w:ascii="Times New Roman" w:eastAsia="Times New Roman" w:hAnsi="Times New Roman" w:cs="Times New Roman"/>
          <w:color w:val="auto"/>
          <w:sz w:val="24"/>
          <w:szCs w:val="24"/>
          <w:lang w:eastAsia="en-GB"/>
        </w:rPr>
        <w:br/>
      </w:r>
      <w:r w:rsidRPr="00FC4C65">
        <w:rPr>
          <w:rFonts w:ascii="Times New Roman" w:eastAsia="Times New Roman" w:hAnsi="Times New Roman" w:cs="Times New Roman"/>
          <w:i/>
          <w:iCs/>
          <w:color w:val="auto"/>
          <w:sz w:val="24"/>
          <w:szCs w:val="24"/>
          <w:lang w:eastAsia="en-GB"/>
        </w:rPr>
        <w:t>1994 - 1998</w:t>
      </w:r>
      <w:r w:rsidRPr="00FC4C65">
        <w:rPr>
          <w:rFonts w:ascii="Times New Roman" w:eastAsia="Times New Roman" w:hAnsi="Times New Roman" w:cs="Times New Roman"/>
          <w:color w:val="auto"/>
          <w:sz w:val="24"/>
          <w:szCs w:val="24"/>
          <w:lang w:eastAsia="en-GB"/>
        </w:rPr>
        <w:br/>
        <w:t>Responsible for managing client relationships, conducting financial analyses, and executing complex financial transactions. Supported senior directors in developing strategic financial plans and delivering comprehensive advisory services.</w:t>
      </w:r>
    </w:p>
    <w:p w14:paraId="4AD833E0" w14:textId="77777777" w:rsidR="00FC4C65" w:rsidRPr="00FC4C65" w:rsidRDefault="00FC4C65" w:rsidP="00FC4C65">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b/>
          <w:bCs/>
          <w:color w:val="auto"/>
          <w:sz w:val="24"/>
          <w:szCs w:val="24"/>
          <w:lang w:eastAsia="en-GB"/>
        </w:rPr>
        <w:lastRenderedPageBreak/>
        <w:t>Key Contributions:</w:t>
      </w:r>
    </w:p>
    <w:p w14:paraId="634AFF66" w14:textId="77777777" w:rsidR="00FC4C65" w:rsidRPr="00FC4C65" w:rsidRDefault="00FC4C65" w:rsidP="00FC4C65">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color w:val="auto"/>
          <w:sz w:val="24"/>
          <w:szCs w:val="24"/>
          <w:lang w:eastAsia="en-GB"/>
        </w:rPr>
        <w:t>Successfully managed the £5 billion acquisition of a major energy company.</w:t>
      </w:r>
    </w:p>
    <w:p w14:paraId="4F34E2E4" w14:textId="77777777" w:rsidR="00FC4C65" w:rsidRPr="00FC4C65" w:rsidRDefault="00FC4C65" w:rsidP="00FC4C65">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color w:val="auto"/>
          <w:sz w:val="24"/>
          <w:szCs w:val="24"/>
          <w:lang w:eastAsia="en-GB"/>
        </w:rPr>
        <w:t>Conducted in-depth financial analyses and due diligence for numerous high-value transactions.</w:t>
      </w:r>
    </w:p>
    <w:p w14:paraId="3AF121D1" w14:textId="77777777" w:rsidR="00FC4C65" w:rsidRPr="00FC4C65" w:rsidRDefault="00FC4C65" w:rsidP="00FC4C65">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color w:val="auto"/>
          <w:sz w:val="24"/>
          <w:szCs w:val="24"/>
          <w:lang w:eastAsia="en-GB"/>
        </w:rPr>
        <w:t>Developed financial models and valuation reports that became standard practice within the firm.</w:t>
      </w:r>
    </w:p>
    <w:p w14:paraId="4FAB125C" w14:textId="77777777" w:rsidR="00FC4C65" w:rsidRPr="00FC4C65" w:rsidRDefault="00FC4C65" w:rsidP="00FC4C65">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color w:val="auto"/>
          <w:sz w:val="24"/>
          <w:szCs w:val="24"/>
          <w:lang w:eastAsia="en-GB"/>
        </w:rPr>
        <w:t>Recognized for exceptional analytical skills and strategic insights.</w:t>
      </w:r>
    </w:p>
    <w:p w14:paraId="70EC3F8A" w14:textId="77777777" w:rsidR="00FC4C65" w:rsidRPr="00FC4C65" w:rsidRDefault="00FC4C65" w:rsidP="00FC4C6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b/>
          <w:bCs/>
          <w:color w:val="auto"/>
          <w:sz w:val="24"/>
          <w:szCs w:val="24"/>
          <w:lang w:eastAsia="en-GB"/>
        </w:rPr>
        <w:t>Barclays Capital</w:t>
      </w:r>
      <w:r w:rsidRPr="00FC4C65">
        <w:rPr>
          <w:rFonts w:ascii="Times New Roman" w:eastAsia="Times New Roman" w:hAnsi="Times New Roman" w:cs="Times New Roman"/>
          <w:color w:val="auto"/>
          <w:sz w:val="24"/>
          <w:szCs w:val="24"/>
          <w:lang w:eastAsia="en-GB"/>
        </w:rPr>
        <w:t xml:space="preserve"> </w:t>
      </w:r>
      <w:r w:rsidRPr="00FC4C65">
        <w:rPr>
          <w:rFonts w:ascii="Times New Roman" w:eastAsia="Times New Roman" w:hAnsi="Times New Roman" w:cs="Times New Roman"/>
          <w:i/>
          <w:iCs/>
          <w:color w:val="auto"/>
          <w:sz w:val="24"/>
          <w:szCs w:val="24"/>
          <w:lang w:eastAsia="en-GB"/>
        </w:rPr>
        <w:t>Investment Banking Analyst</w:t>
      </w:r>
      <w:r w:rsidRPr="00FC4C65">
        <w:rPr>
          <w:rFonts w:ascii="Times New Roman" w:eastAsia="Times New Roman" w:hAnsi="Times New Roman" w:cs="Times New Roman"/>
          <w:color w:val="auto"/>
          <w:sz w:val="24"/>
          <w:szCs w:val="24"/>
          <w:lang w:eastAsia="en-GB"/>
        </w:rPr>
        <w:br/>
      </w:r>
      <w:r w:rsidRPr="00FC4C65">
        <w:rPr>
          <w:rFonts w:ascii="Times New Roman" w:eastAsia="Times New Roman" w:hAnsi="Times New Roman" w:cs="Times New Roman"/>
          <w:i/>
          <w:iCs/>
          <w:color w:val="auto"/>
          <w:sz w:val="24"/>
          <w:szCs w:val="24"/>
          <w:lang w:eastAsia="en-GB"/>
        </w:rPr>
        <w:t>London, UK</w:t>
      </w:r>
      <w:r w:rsidRPr="00FC4C65">
        <w:rPr>
          <w:rFonts w:ascii="Times New Roman" w:eastAsia="Times New Roman" w:hAnsi="Times New Roman" w:cs="Times New Roman"/>
          <w:color w:val="auto"/>
          <w:sz w:val="24"/>
          <w:szCs w:val="24"/>
          <w:lang w:eastAsia="en-GB"/>
        </w:rPr>
        <w:br/>
      </w:r>
      <w:r w:rsidRPr="00FC4C65">
        <w:rPr>
          <w:rFonts w:ascii="Times New Roman" w:eastAsia="Times New Roman" w:hAnsi="Times New Roman" w:cs="Times New Roman"/>
          <w:i/>
          <w:iCs/>
          <w:color w:val="auto"/>
          <w:sz w:val="24"/>
          <w:szCs w:val="24"/>
          <w:lang w:eastAsia="en-GB"/>
        </w:rPr>
        <w:t>1991 - 1992</w:t>
      </w:r>
      <w:r w:rsidRPr="00FC4C65">
        <w:rPr>
          <w:rFonts w:ascii="Times New Roman" w:eastAsia="Times New Roman" w:hAnsi="Times New Roman" w:cs="Times New Roman"/>
          <w:color w:val="auto"/>
          <w:sz w:val="24"/>
          <w:szCs w:val="24"/>
          <w:lang w:eastAsia="en-GB"/>
        </w:rPr>
        <w:br/>
        <w:t>Gained initial experience in investment banking, supporting senior bankers in managing client relationships and executing financial transactions. Conducted market research, prepared financial reports, and assisted in client presentations.</w:t>
      </w:r>
    </w:p>
    <w:p w14:paraId="324E9575" w14:textId="77777777" w:rsidR="00FC4C65" w:rsidRPr="00FC4C65" w:rsidRDefault="00FC4C65" w:rsidP="00FC4C65">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b/>
          <w:bCs/>
          <w:color w:val="auto"/>
          <w:sz w:val="24"/>
          <w:szCs w:val="24"/>
          <w:lang w:eastAsia="en-GB"/>
        </w:rPr>
        <w:t>Key Contributions:</w:t>
      </w:r>
    </w:p>
    <w:p w14:paraId="0BC87AF4" w14:textId="77777777" w:rsidR="00FC4C65" w:rsidRPr="00FC4C65" w:rsidRDefault="00FC4C65" w:rsidP="00FC4C65">
      <w:pPr>
        <w:numPr>
          <w:ilvl w:val="1"/>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color w:val="auto"/>
          <w:sz w:val="24"/>
          <w:szCs w:val="24"/>
          <w:lang w:eastAsia="en-GB"/>
        </w:rPr>
        <w:t>Assisted in the execution of several high-profile M&amp;A transactions.</w:t>
      </w:r>
    </w:p>
    <w:p w14:paraId="2521A721" w14:textId="77777777" w:rsidR="00FC4C65" w:rsidRPr="00FC4C65" w:rsidRDefault="00FC4C65" w:rsidP="00FC4C65">
      <w:pPr>
        <w:numPr>
          <w:ilvl w:val="1"/>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color w:val="auto"/>
          <w:sz w:val="24"/>
          <w:szCs w:val="24"/>
          <w:lang w:eastAsia="en-GB"/>
        </w:rPr>
        <w:t>Conducted detailed market research and financial analysis to support transaction decisions.</w:t>
      </w:r>
    </w:p>
    <w:p w14:paraId="17155137" w14:textId="77777777" w:rsidR="00FC4C65" w:rsidRPr="00FC4C65" w:rsidRDefault="00FC4C65" w:rsidP="00FC4C65">
      <w:pPr>
        <w:numPr>
          <w:ilvl w:val="1"/>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color w:val="auto"/>
          <w:sz w:val="24"/>
          <w:szCs w:val="24"/>
          <w:lang w:eastAsia="en-GB"/>
        </w:rPr>
        <w:t>Prepared financial models and valuation reports for client presentations.</w:t>
      </w:r>
    </w:p>
    <w:p w14:paraId="27D9759C" w14:textId="77777777" w:rsidR="00FC4C65" w:rsidRPr="00FC4C65" w:rsidRDefault="00FC4C65" w:rsidP="00FC4C65">
      <w:pPr>
        <w:numPr>
          <w:ilvl w:val="1"/>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color w:val="auto"/>
          <w:sz w:val="24"/>
          <w:szCs w:val="24"/>
          <w:lang w:eastAsia="en-GB"/>
        </w:rPr>
        <w:t>Developed strong analytical and problem-solving skills.</w:t>
      </w:r>
    </w:p>
    <w:p w14:paraId="5C81B836" w14:textId="77777777" w:rsidR="00FC4C65" w:rsidRPr="00FC4C65" w:rsidRDefault="00000000" w:rsidP="00FC4C65">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425AF905">
          <v:rect id="_x0000_i1028" style="width:0;height:1.5pt" o:hralign="center" o:hrstd="t" o:hr="t" fillcolor="#a0a0a0" stroked="f"/>
        </w:pict>
      </w:r>
    </w:p>
    <w:p w14:paraId="7784E7F3" w14:textId="77777777" w:rsidR="00FC4C65" w:rsidRPr="00FC4C65" w:rsidRDefault="00FC4C65" w:rsidP="00FC4C65">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FC4C65">
        <w:rPr>
          <w:rFonts w:ascii="Times New Roman" w:eastAsia="Times New Roman" w:hAnsi="Times New Roman" w:cs="Times New Roman"/>
          <w:b/>
          <w:bCs/>
          <w:color w:val="auto"/>
          <w:sz w:val="24"/>
          <w:szCs w:val="24"/>
          <w:lang w:eastAsia="en-GB"/>
        </w:rPr>
        <w:t>Key Skills:</w:t>
      </w:r>
    </w:p>
    <w:p w14:paraId="40C34A8A" w14:textId="77777777" w:rsidR="00FC4C65" w:rsidRPr="00FC4C65" w:rsidRDefault="00FC4C65" w:rsidP="00FC4C6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b/>
          <w:bCs/>
          <w:color w:val="auto"/>
          <w:sz w:val="24"/>
          <w:szCs w:val="24"/>
          <w:lang w:eastAsia="en-GB"/>
        </w:rPr>
        <w:t>Mergers and Acquisitions:</w:t>
      </w:r>
      <w:r w:rsidRPr="00FC4C65">
        <w:rPr>
          <w:rFonts w:ascii="Times New Roman" w:eastAsia="Times New Roman" w:hAnsi="Times New Roman" w:cs="Times New Roman"/>
          <w:color w:val="auto"/>
          <w:sz w:val="24"/>
          <w:szCs w:val="24"/>
          <w:lang w:eastAsia="en-GB"/>
        </w:rPr>
        <w:t xml:space="preserve"> Expertise in managing complex, high-value M&amp;A transactions, including cross-border deals.</w:t>
      </w:r>
    </w:p>
    <w:p w14:paraId="1F0F7450" w14:textId="77777777" w:rsidR="00FC4C65" w:rsidRPr="00FC4C65" w:rsidRDefault="00FC4C65" w:rsidP="00FC4C6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b/>
          <w:bCs/>
          <w:color w:val="auto"/>
          <w:sz w:val="24"/>
          <w:szCs w:val="24"/>
          <w:lang w:eastAsia="en-GB"/>
        </w:rPr>
        <w:t>Corporate Finance:</w:t>
      </w:r>
      <w:r w:rsidRPr="00FC4C65">
        <w:rPr>
          <w:rFonts w:ascii="Times New Roman" w:eastAsia="Times New Roman" w:hAnsi="Times New Roman" w:cs="Times New Roman"/>
          <w:color w:val="auto"/>
          <w:sz w:val="24"/>
          <w:szCs w:val="24"/>
          <w:lang w:eastAsia="en-GB"/>
        </w:rPr>
        <w:t xml:space="preserve"> Comprehensive knowledge of corporate finance principles, including capital structure optimization and financial restructuring.</w:t>
      </w:r>
    </w:p>
    <w:p w14:paraId="2EEDF549" w14:textId="77777777" w:rsidR="00FC4C65" w:rsidRPr="00FC4C65" w:rsidRDefault="00FC4C65" w:rsidP="00FC4C6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b/>
          <w:bCs/>
          <w:color w:val="auto"/>
          <w:sz w:val="24"/>
          <w:szCs w:val="24"/>
          <w:lang w:eastAsia="en-GB"/>
        </w:rPr>
        <w:t>Strategic Financial Advisory:</w:t>
      </w:r>
      <w:r w:rsidRPr="00FC4C65">
        <w:rPr>
          <w:rFonts w:ascii="Times New Roman" w:eastAsia="Times New Roman" w:hAnsi="Times New Roman" w:cs="Times New Roman"/>
          <w:color w:val="auto"/>
          <w:sz w:val="24"/>
          <w:szCs w:val="24"/>
          <w:lang w:eastAsia="en-GB"/>
        </w:rPr>
        <w:t xml:space="preserve"> Proven ability to provide strategic financial advice that enhances client value and drives business growth.</w:t>
      </w:r>
    </w:p>
    <w:p w14:paraId="79E7AB49" w14:textId="77777777" w:rsidR="00FC4C65" w:rsidRPr="00FC4C65" w:rsidRDefault="00FC4C65" w:rsidP="00FC4C6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b/>
          <w:bCs/>
          <w:color w:val="auto"/>
          <w:sz w:val="24"/>
          <w:szCs w:val="24"/>
          <w:lang w:eastAsia="en-GB"/>
        </w:rPr>
        <w:t>Client Relationship Management:</w:t>
      </w:r>
      <w:r w:rsidRPr="00FC4C65">
        <w:rPr>
          <w:rFonts w:ascii="Times New Roman" w:eastAsia="Times New Roman" w:hAnsi="Times New Roman" w:cs="Times New Roman"/>
          <w:color w:val="auto"/>
          <w:sz w:val="24"/>
          <w:szCs w:val="24"/>
          <w:lang w:eastAsia="en-GB"/>
        </w:rPr>
        <w:t xml:space="preserve"> Exceptional skills in building and maintaining long-term client relationships, ensuring high levels of satisfaction.</w:t>
      </w:r>
    </w:p>
    <w:p w14:paraId="47A31172" w14:textId="78EB7BA0" w:rsidR="00FC4C65" w:rsidRPr="00FC4C65" w:rsidRDefault="00FC4C65" w:rsidP="00FC4C6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b/>
          <w:bCs/>
          <w:color w:val="auto"/>
          <w:sz w:val="24"/>
          <w:szCs w:val="24"/>
          <w:lang w:eastAsia="en-GB"/>
        </w:rPr>
        <w:t xml:space="preserve">Financial </w:t>
      </w:r>
      <w:proofErr w:type="spellStart"/>
      <w:r w:rsidRPr="00FC4C65">
        <w:rPr>
          <w:rFonts w:ascii="Times New Roman" w:eastAsia="Times New Roman" w:hAnsi="Times New Roman" w:cs="Times New Roman"/>
          <w:b/>
          <w:bCs/>
          <w:color w:val="auto"/>
          <w:sz w:val="24"/>
          <w:szCs w:val="24"/>
          <w:lang w:eastAsia="en-GB"/>
        </w:rPr>
        <w:t>Modeling</w:t>
      </w:r>
      <w:proofErr w:type="spellEnd"/>
      <w:r w:rsidRPr="00FC4C65">
        <w:rPr>
          <w:rFonts w:ascii="Times New Roman" w:eastAsia="Times New Roman" w:hAnsi="Times New Roman" w:cs="Times New Roman"/>
          <w:b/>
          <w:bCs/>
          <w:color w:val="auto"/>
          <w:sz w:val="24"/>
          <w:szCs w:val="24"/>
          <w:lang w:eastAsia="en-GB"/>
        </w:rPr>
        <w:t xml:space="preserve"> and Analysis:</w:t>
      </w:r>
      <w:r w:rsidRPr="00FC4C65">
        <w:rPr>
          <w:rFonts w:ascii="Times New Roman" w:eastAsia="Times New Roman" w:hAnsi="Times New Roman" w:cs="Times New Roman"/>
          <w:color w:val="auto"/>
          <w:sz w:val="24"/>
          <w:szCs w:val="24"/>
          <w:lang w:eastAsia="en-GB"/>
        </w:rPr>
        <w:t xml:space="preserve"> Advanced proficiency in financial modelling, valuation techniques, and market analysis.</w:t>
      </w:r>
    </w:p>
    <w:p w14:paraId="55E11B0E" w14:textId="77777777" w:rsidR="00FC4C65" w:rsidRPr="00FC4C65" w:rsidRDefault="00FC4C65" w:rsidP="00FC4C6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b/>
          <w:bCs/>
          <w:color w:val="auto"/>
          <w:sz w:val="24"/>
          <w:szCs w:val="24"/>
          <w:lang w:eastAsia="en-GB"/>
        </w:rPr>
        <w:t>Team Leadership and Development:</w:t>
      </w:r>
      <w:r w:rsidRPr="00FC4C65">
        <w:rPr>
          <w:rFonts w:ascii="Times New Roman" w:eastAsia="Times New Roman" w:hAnsi="Times New Roman" w:cs="Times New Roman"/>
          <w:color w:val="auto"/>
          <w:sz w:val="24"/>
          <w:szCs w:val="24"/>
          <w:lang w:eastAsia="en-GB"/>
        </w:rPr>
        <w:t xml:space="preserve"> Strong leadership abilities, with a track record of mentoring and developing high-performing teams.</w:t>
      </w:r>
    </w:p>
    <w:p w14:paraId="37D7BD5B" w14:textId="77777777" w:rsidR="00FC4C65" w:rsidRPr="00FC4C65" w:rsidRDefault="00FC4C65" w:rsidP="00FC4C6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b/>
          <w:bCs/>
          <w:color w:val="auto"/>
          <w:sz w:val="24"/>
          <w:szCs w:val="24"/>
          <w:lang w:eastAsia="en-GB"/>
        </w:rPr>
        <w:t>Global Financial Markets:</w:t>
      </w:r>
      <w:r w:rsidRPr="00FC4C65">
        <w:rPr>
          <w:rFonts w:ascii="Times New Roman" w:eastAsia="Times New Roman" w:hAnsi="Times New Roman" w:cs="Times New Roman"/>
          <w:color w:val="auto"/>
          <w:sz w:val="24"/>
          <w:szCs w:val="24"/>
          <w:lang w:eastAsia="en-GB"/>
        </w:rPr>
        <w:t xml:space="preserve"> Deep understanding of global financial markets, including emerging markets and regulatory environments.</w:t>
      </w:r>
    </w:p>
    <w:p w14:paraId="6A881AA8" w14:textId="77777777" w:rsidR="00FC4C65" w:rsidRPr="00FC4C65" w:rsidRDefault="00FC4C65" w:rsidP="00FC4C6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b/>
          <w:bCs/>
          <w:color w:val="auto"/>
          <w:sz w:val="24"/>
          <w:szCs w:val="24"/>
          <w:lang w:eastAsia="en-GB"/>
        </w:rPr>
        <w:t>Risk Management:</w:t>
      </w:r>
      <w:r w:rsidRPr="00FC4C65">
        <w:rPr>
          <w:rFonts w:ascii="Times New Roman" w:eastAsia="Times New Roman" w:hAnsi="Times New Roman" w:cs="Times New Roman"/>
          <w:color w:val="auto"/>
          <w:sz w:val="24"/>
          <w:szCs w:val="24"/>
          <w:lang w:eastAsia="en-GB"/>
        </w:rPr>
        <w:t xml:space="preserve"> Skilled in developing and implementing risk management frameworks that mitigate operational and financial risks.</w:t>
      </w:r>
    </w:p>
    <w:p w14:paraId="02738DA1" w14:textId="77777777" w:rsidR="00FC4C65" w:rsidRPr="00FC4C65" w:rsidRDefault="00000000" w:rsidP="00FC4C65">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37101EC4">
          <v:rect id="_x0000_i1029" style="width:0;height:1.5pt" o:hralign="center" o:hrstd="t" o:hr="t" fillcolor="#a0a0a0" stroked="f"/>
        </w:pict>
      </w:r>
    </w:p>
    <w:p w14:paraId="260D10DD" w14:textId="77777777" w:rsidR="00FC4C65" w:rsidRPr="00FC4C65" w:rsidRDefault="00FC4C65" w:rsidP="00FC4C65">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FC4C65">
        <w:rPr>
          <w:rFonts w:ascii="Times New Roman" w:eastAsia="Times New Roman" w:hAnsi="Times New Roman" w:cs="Times New Roman"/>
          <w:b/>
          <w:bCs/>
          <w:color w:val="auto"/>
          <w:sz w:val="24"/>
          <w:szCs w:val="24"/>
          <w:lang w:eastAsia="en-GB"/>
        </w:rPr>
        <w:t>Professional Certifications:</w:t>
      </w:r>
    </w:p>
    <w:p w14:paraId="5E4CAAAE" w14:textId="77777777" w:rsidR="00FC4C65" w:rsidRPr="00FC4C65" w:rsidRDefault="00FC4C65" w:rsidP="00FC4C65">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color w:val="auto"/>
          <w:sz w:val="24"/>
          <w:szCs w:val="24"/>
          <w:lang w:eastAsia="en-GB"/>
        </w:rPr>
        <w:lastRenderedPageBreak/>
        <w:t xml:space="preserve">Chartered Financial Analyst (CFA) </w:t>
      </w:r>
      <w:proofErr w:type="spellStart"/>
      <w:r w:rsidRPr="00FC4C65">
        <w:rPr>
          <w:rFonts w:ascii="Times New Roman" w:eastAsia="Times New Roman" w:hAnsi="Times New Roman" w:cs="Times New Roman"/>
          <w:color w:val="auto"/>
          <w:sz w:val="24"/>
          <w:szCs w:val="24"/>
          <w:lang w:eastAsia="en-GB"/>
        </w:rPr>
        <w:t>Charterholder</w:t>
      </w:r>
      <w:proofErr w:type="spellEnd"/>
    </w:p>
    <w:p w14:paraId="3E3CAF20" w14:textId="77777777" w:rsidR="00FC4C65" w:rsidRPr="00FC4C65" w:rsidRDefault="00FC4C65" w:rsidP="00FC4C65">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color w:val="auto"/>
          <w:sz w:val="24"/>
          <w:szCs w:val="24"/>
          <w:lang w:eastAsia="en-GB"/>
        </w:rPr>
        <w:t>Financial Risk Manager (FRM)</w:t>
      </w:r>
    </w:p>
    <w:p w14:paraId="39173744" w14:textId="77777777" w:rsidR="00FC4C65" w:rsidRPr="00FC4C65" w:rsidRDefault="00FC4C65" w:rsidP="00FC4C65">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color w:val="auto"/>
          <w:sz w:val="24"/>
          <w:szCs w:val="24"/>
          <w:lang w:eastAsia="en-GB"/>
        </w:rPr>
        <w:t>Certified Investment Management Analyst (CIMA)</w:t>
      </w:r>
    </w:p>
    <w:p w14:paraId="4AB000F9" w14:textId="77777777" w:rsidR="00FC4C65" w:rsidRPr="00FC4C65" w:rsidRDefault="00FC4C65" w:rsidP="00FC4C65">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color w:val="auto"/>
          <w:sz w:val="24"/>
          <w:szCs w:val="24"/>
          <w:lang w:eastAsia="en-GB"/>
        </w:rPr>
        <w:t>Chartered Banker</w:t>
      </w:r>
    </w:p>
    <w:p w14:paraId="5D221F0E" w14:textId="77777777" w:rsidR="00FC4C65" w:rsidRPr="00FC4C65" w:rsidRDefault="00FC4C65" w:rsidP="00FC4C65">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color w:val="auto"/>
          <w:sz w:val="24"/>
          <w:szCs w:val="24"/>
          <w:lang w:eastAsia="en-GB"/>
        </w:rPr>
        <w:t>Advanced Certificate in Corporate Finance</w:t>
      </w:r>
    </w:p>
    <w:p w14:paraId="010E4AAF" w14:textId="77777777" w:rsidR="00FC4C65" w:rsidRPr="00FC4C65" w:rsidRDefault="00000000" w:rsidP="00FC4C65">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007918E7">
          <v:rect id="_x0000_i1030" style="width:0;height:1.5pt" o:hralign="center" o:hrstd="t" o:hr="t" fillcolor="#a0a0a0" stroked="f"/>
        </w:pict>
      </w:r>
    </w:p>
    <w:p w14:paraId="1C53D2F3" w14:textId="77777777" w:rsidR="00FC4C65" w:rsidRPr="00FC4C65" w:rsidRDefault="00FC4C65" w:rsidP="00FC4C65">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FC4C65">
        <w:rPr>
          <w:rFonts w:ascii="Times New Roman" w:eastAsia="Times New Roman" w:hAnsi="Times New Roman" w:cs="Times New Roman"/>
          <w:b/>
          <w:bCs/>
          <w:color w:val="auto"/>
          <w:sz w:val="24"/>
          <w:szCs w:val="24"/>
          <w:lang w:eastAsia="en-GB"/>
        </w:rPr>
        <w:t>Professional Affiliations:</w:t>
      </w:r>
    </w:p>
    <w:p w14:paraId="56D070AB" w14:textId="77777777" w:rsidR="00FC4C65" w:rsidRPr="00FC4C65" w:rsidRDefault="00FC4C65" w:rsidP="00FC4C65">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color w:val="auto"/>
          <w:sz w:val="24"/>
          <w:szCs w:val="24"/>
          <w:lang w:eastAsia="en-GB"/>
        </w:rPr>
        <w:t>Member, Chartered Institute for Securities &amp; Investment (CISI)</w:t>
      </w:r>
    </w:p>
    <w:p w14:paraId="157F44E6" w14:textId="77777777" w:rsidR="00FC4C65" w:rsidRPr="00FC4C65" w:rsidRDefault="00FC4C65" w:rsidP="00FC4C65">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color w:val="auto"/>
          <w:sz w:val="24"/>
          <w:szCs w:val="24"/>
          <w:lang w:eastAsia="en-GB"/>
        </w:rPr>
        <w:t>Member, Association for Financial Professionals (AFP)</w:t>
      </w:r>
    </w:p>
    <w:p w14:paraId="4E82F595" w14:textId="77777777" w:rsidR="00FC4C65" w:rsidRPr="00FC4C65" w:rsidRDefault="00FC4C65" w:rsidP="00FC4C65">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color w:val="auto"/>
          <w:sz w:val="24"/>
          <w:szCs w:val="24"/>
          <w:lang w:eastAsia="en-GB"/>
        </w:rPr>
        <w:t>Fellow, Chartered Institute of Bankers (CIB)</w:t>
      </w:r>
    </w:p>
    <w:p w14:paraId="47E62F54" w14:textId="1E6381EA" w:rsidR="005E7F95" w:rsidRPr="00FC4C65" w:rsidRDefault="00FC4C65" w:rsidP="00DD02F9">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C4C65">
        <w:rPr>
          <w:rFonts w:ascii="Times New Roman" w:eastAsia="Times New Roman" w:hAnsi="Times New Roman" w:cs="Times New Roman"/>
          <w:color w:val="auto"/>
          <w:sz w:val="24"/>
          <w:szCs w:val="24"/>
          <w:lang w:eastAsia="en-GB"/>
        </w:rPr>
        <w:t>Member, Global Association of Risk Professionals (GARP)</w:t>
      </w:r>
    </w:p>
    <w:sectPr w:rsidR="005E7F95" w:rsidRPr="00FC4C65"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9ABA0" w14:textId="77777777" w:rsidR="00264F2C" w:rsidRDefault="00264F2C" w:rsidP="00397406">
      <w:pPr>
        <w:spacing w:line="240" w:lineRule="auto"/>
      </w:pPr>
      <w:r>
        <w:separator/>
      </w:r>
    </w:p>
  </w:endnote>
  <w:endnote w:type="continuationSeparator" w:id="0">
    <w:p w14:paraId="68AF1A8F" w14:textId="77777777" w:rsidR="00264F2C" w:rsidRDefault="00264F2C"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265F3"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517843C2" wp14:editId="0DCC58E6">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4571F0"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17843C2"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584571F0"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8D12B"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737B26D9" wp14:editId="568E54FB">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1E3B1347"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737B26D9"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1E3B1347"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07A2A"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2D5F0EA8" wp14:editId="32C204F8">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6BF42B"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D5F0EA8"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F6BF42B"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81CE7" w14:textId="77777777" w:rsidR="00264F2C" w:rsidRDefault="00264F2C" w:rsidP="00397406">
      <w:pPr>
        <w:spacing w:line="240" w:lineRule="auto"/>
      </w:pPr>
      <w:r>
        <w:separator/>
      </w:r>
    </w:p>
  </w:footnote>
  <w:footnote w:type="continuationSeparator" w:id="0">
    <w:p w14:paraId="68E12458" w14:textId="77777777" w:rsidR="00264F2C" w:rsidRDefault="00264F2C"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6F493" w14:textId="77777777" w:rsidR="00107C95" w:rsidRDefault="009510C6">
    <w:pPr>
      <w:pStyle w:val="Header"/>
    </w:pPr>
    <w:r>
      <w:rPr>
        <w:noProof/>
        <w:lang w:eastAsia="zh-TW"/>
      </w:rPr>
      <w:drawing>
        <wp:anchor distT="0" distB="0" distL="114300" distR="114300" simplePos="0" relativeHeight="251659264" behindDoc="0" locked="0" layoutInCell="1" allowOverlap="1" wp14:anchorId="737C2518" wp14:editId="7CA7EE92">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F4321D0"/>
    <w:multiLevelType w:val="multilevel"/>
    <w:tmpl w:val="ADD0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EB6636"/>
    <w:multiLevelType w:val="multilevel"/>
    <w:tmpl w:val="D3D8C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265ED"/>
    <w:multiLevelType w:val="multilevel"/>
    <w:tmpl w:val="13088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27C141FE"/>
    <w:multiLevelType w:val="multilevel"/>
    <w:tmpl w:val="FE8A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7005A"/>
    <w:multiLevelType w:val="multilevel"/>
    <w:tmpl w:val="63A8B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8A0C00"/>
    <w:multiLevelType w:val="multilevel"/>
    <w:tmpl w:val="0818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4C3E0A"/>
    <w:multiLevelType w:val="multilevel"/>
    <w:tmpl w:val="9340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6F30117"/>
    <w:multiLevelType w:val="multilevel"/>
    <w:tmpl w:val="F122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6977F5"/>
    <w:multiLevelType w:val="multilevel"/>
    <w:tmpl w:val="9BD0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F74FD7"/>
    <w:multiLevelType w:val="multilevel"/>
    <w:tmpl w:val="744E5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2"/>
  </w:num>
  <w:num w:numId="3" w16cid:durableId="1098871517">
    <w:abstractNumId w:val="3"/>
  </w:num>
  <w:num w:numId="4" w16cid:durableId="1801879054">
    <w:abstractNumId w:val="7"/>
  </w:num>
  <w:num w:numId="5" w16cid:durableId="734399106">
    <w:abstractNumId w:val="16"/>
  </w:num>
  <w:num w:numId="6" w16cid:durableId="1012150773">
    <w:abstractNumId w:val="19"/>
  </w:num>
  <w:num w:numId="7" w16cid:durableId="2129666832">
    <w:abstractNumId w:val="8"/>
  </w:num>
  <w:num w:numId="8" w16cid:durableId="1858929399">
    <w:abstractNumId w:val="6"/>
  </w:num>
  <w:num w:numId="9" w16cid:durableId="124853334">
    <w:abstractNumId w:val="14"/>
  </w:num>
  <w:num w:numId="10" w16cid:durableId="919102231">
    <w:abstractNumId w:val="6"/>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6"/>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6"/>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138373839">
    <w:abstractNumId w:val="17"/>
  </w:num>
  <w:num w:numId="15" w16cid:durableId="528373054">
    <w:abstractNumId w:val="2"/>
  </w:num>
  <w:num w:numId="16" w16cid:durableId="1864782068">
    <w:abstractNumId w:val="9"/>
  </w:num>
  <w:num w:numId="17" w16cid:durableId="1477990613">
    <w:abstractNumId w:val="18"/>
  </w:num>
  <w:num w:numId="18" w16cid:durableId="535775167">
    <w:abstractNumId w:val="5"/>
  </w:num>
  <w:num w:numId="19" w16cid:durableId="980578339">
    <w:abstractNumId w:val="10"/>
  </w:num>
  <w:num w:numId="20" w16cid:durableId="1001395782">
    <w:abstractNumId w:val="4"/>
  </w:num>
  <w:num w:numId="21" w16cid:durableId="795830422">
    <w:abstractNumId w:val="15"/>
  </w:num>
  <w:num w:numId="22" w16cid:durableId="220211554">
    <w:abstractNumId w:val="11"/>
  </w:num>
  <w:num w:numId="23" w16cid:durableId="14121948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C65"/>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4F2C"/>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46A01"/>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3987"/>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C4C65"/>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8B6B4"/>
  <w15:chartTrackingRefBased/>
  <w15:docId w15:val="{75BE0C88-17C2-4293-8FFF-6652CD56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FC4C65"/>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FC4C65"/>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FC4C65"/>
    <w:rPr>
      <w:b/>
      <w:bCs/>
    </w:rPr>
  </w:style>
  <w:style w:type="paragraph" w:styleId="NormalWeb">
    <w:name w:val="Normal (Web)"/>
    <w:basedOn w:val="Normal"/>
    <w:uiPriority w:val="99"/>
    <w:semiHidden/>
    <w:unhideWhenUsed/>
    <w:rsid w:val="00FC4C65"/>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FC4C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625798">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38617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1</TotalTime>
  <Pages>4</Pages>
  <Words>931</Words>
  <Characters>5313</Characters>
  <Application>Microsoft Office Word</Application>
  <DocSecurity>0</DocSecurity>
  <Lines>44</Lines>
  <Paragraphs>12</Paragraphs>
  <ScaleCrop>false</ScaleCrop>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2024-07-05T10:16:00Z</dcterms:created>
  <dcterms:modified xsi:type="dcterms:W3CDTF">2024-07-09T14:47:00Z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1735233834</vt:i4>
  </property>
  <property fmtid="{D5CDD505-2E9C-101B-9397-08002B2CF9AE}" pid="3" name="_NewReviewCycle">
    <vt:lpwstr/>
  </property>
  <property fmtid="{D5CDD505-2E9C-101B-9397-08002B2CF9AE}" pid="4" name="_EmailSubject">
    <vt:lpwstr>Investment Banker x 10</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