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45B0C596" w:rsidR="008715E7" w:rsidRDefault="00000000">
      <w:pPr>
        <w:pStyle w:val="Heading1"/>
        <w:rPr>
          <w:rFonts w:ascii="Arial Black" w:eastAsia="Arial Black" w:hAnsi="Arial Black" w:cs="Arial Black"/>
          <w:color w:val="323232"/>
          <w:sz w:val="52"/>
          <w:szCs w:val="52"/>
        </w:rPr>
      </w:pPr>
      <w:bookmarkStart w:id="0" w:name="_Toc197687267"/>
      <w:r>
        <w:rPr>
          <w:rFonts w:ascii="Arial Black" w:eastAsia="Arial Black" w:hAnsi="Arial Black" w:cs="Arial Black"/>
          <w:color w:val="323232"/>
          <w:sz w:val="52"/>
          <w:szCs w:val="52"/>
        </w:rPr>
        <w:t xml:space="preserve">SNOWFLAKE SNOWCONVERT FOR </w:t>
      </w:r>
      <w:r w:rsidR="00E65410">
        <w:rPr>
          <w:rFonts w:ascii="Arial Black" w:eastAsia="Arial Black" w:hAnsi="Arial Black" w:cs="Arial Black"/>
          <w:color w:val="323232"/>
          <w:sz w:val="52"/>
          <w:szCs w:val="52"/>
        </w:rPr>
        <w:t>SPARK SQL</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0D123631"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E65410">
        <w:t>Spark SQL</w:t>
      </w:r>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4DC92374"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4484127F"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35791D63"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CB9E2B5" w14:textId="77777777" w:rsidR="00EA5B52" w:rsidRDefault="00EA5B52" w:rsidP="00EA5B52">
      <w:pPr>
        <w:jc w:val="both"/>
        <w:rPr>
          <w:color w:val="000000"/>
          <w:sz w:val="24"/>
          <w:szCs w:val="24"/>
        </w:rPr>
      </w:pPr>
      <w:r>
        <w:rPr>
          <w:b/>
        </w:rPr>
        <w:t>EXCLUDED SCOPE SUMMARY</w:t>
      </w:r>
    </w:p>
    <w:p w14:paraId="623B1517" w14:textId="77777777" w:rsidR="00EA5B52" w:rsidRDefault="00EA5B52" w:rsidP="00EA5B52">
      <w:pPr>
        <w:jc w:val="both"/>
        <w:rPr>
          <w:color w:val="000000"/>
          <w:sz w:val="24"/>
          <w:szCs w:val="24"/>
        </w:rPr>
      </w:pPr>
    </w:p>
    <w:p w14:paraId="0FA4FD4F" w14:textId="3B78480F" w:rsidR="00EA5B52" w:rsidRDefault="00EA5B52" w:rsidP="00EA5B52">
      <w:pPr>
        <w:jc w:val="both"/>
        <w:rPr>
          <w:color w:val="000000"/>
          <w:sz w:val="24"/>
          <w:szCs w:val="24"/>
        </w:rPr>
      </w:pPr>
      <w:proofErr w:type="spellStart"/>
      <w:r>
        <w:t>SnowConvert</w:t>
      </w:r>
      <w:proofErr w:type="spellEnd"/>
      <w:r>
        <w:t xml:space="preserve"> only supports </w:t>
      </w:r>
      <w:hyperlink r:id="rId12">
        <w:r>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47966D08" w14:textId="77777777" w:rsidR="00EA5B52" w:rsidRDefault="00EA5B52" w:rsidP="00EA5B52">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EA5B52" w14:paraId="6DEDF6C5" w14:textId="77777777" w:rsidTr="00540531">
        <w:trPr>
          <w:trHeight w:val="333"/>
          <w:tblHeader/>
        </w:trPr>
        <w:tc>
          <w:tcPr>
            <w:tcW w:w="3150" w:type="dxa"/>
            <w:shd w:val="clear" w:color="auto" w:fill="FFFFFF"/>
            <w:tcMar>
              <w:top w:w="0" w:type="dxa"/>
              <w:left w:w="115" w:type="dxa"/>
              <w:bottom w:w="0" w:type="dxa"/>
              <w:right w:w="115" w:type="dxa"/>
            </w:tcMar>
          </w:tcPr>
          <w:p w14:paraId="70E1A19F" w14:textId="77777777" w:rsidR="00EA5B52" w:rsidRDefault="00EA5B52" w:rsidP="00540531">
            <w:pPr>
              <w:rPr>
                <w:b/>
                <w:u w:val="single"/>
              </w:rPr>
            </w:pPr>
            <w:r>
              <w:rPr>
                <w:b/>
                <w:u w:val="single"/>
              </w:rPr>
              <w:t>Excluded from Assessment:</w:t>
            </w:r>
            <w:r>
              <w:rPr>
                <w:b/>
                <w:u w:val="single"/>
              </w:rPr>
              <w:br/>
            </w:r>
          </w:p>
          <w:p w14:paraId="1B02492D" w14:textId="77777777" w:rsidR="00EA5B52" w:rsidRDefault="00EA5B52" w:rsidP="00540531">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41BDF2ED" w14:textId="77777777" w:rsidR="00EA5B52" w:rsidRDefault="00EA5B52" w:rsidP="00540531">
            <w:pPr>
              <w:rPr>
                <w:b/>
              </w:rPr>
            </w:pPr>
          </w:p>
        </w:tc>
        <w:tc>
          <w:tcPr>
            <w:tcW w:w="285" w:type="dxa"/>
            <w:shd w:val="clear" w:color="auto" w:fill="FFFFFF"/>
            <w:tcMar>
              <w:top w:w="0" w:type="dxa"/>
              <w:left w:w="115" w:type="dxa"/>
              <w:bottom w:w="0" w:type="dxa"/>
              <w:right w:w="115" w:type="dxa"/>
            </w:tcMar>
          </w:tcPr>
          <w:p w14:paraId="2F1D550D" w14:textId="77777777" w:rsidR="00EA5B52" w:rsidRDefault="00EA5B52" w:rsidP="00540531">
            <w:pPr>
              <w:rPr>
                <w:b/>
              </w:rPr>
            </w:pPr>
          </w:p>
        </w:tc>
        <w:tc>
          <w:tcPr>
            <w:tcW w:w="4170" w:type="dxa"/>
            <w:shd w:val="clear" w:color="auto" w:fill="FFFFFF"/>
            <w:tcMar>
              <w:top w:w="0" w:type="dxa"/>
              <w:left w:w="115" w:type="dxa"/>
              <w:bottom w:w="0" w:type="dxa"/>
              <w:right w:w="115" w:type="dxa"/>
            </w:tcMar>
          </w:tcPr>
          <w:p w14:paraId="13549D3B" w14:textId="77777777" w:rsidR="00EA5B52" w:rsidRDefault="00EA5B52" w:rsidP="00540531">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30209B2E" w14:textId="77777777" w:rsidR="00EA5B52" w:rsidRDefault="00EA5B52" w:rsidP="00540531"/>
        </w:tc>
      </w:tr>
      <w:tr w:rsidR="00EA5B52" w14:paraId="10B1BC10" w14:textId="77777777" w:rsidTr="00540531">
        <w:trPr>
          <w:cantSplit/>
        </w:trPr>
        <w:tc>
          <w:tcPr>
            <w:tcW w:w="3150" w:type="dxa"/>
            <w:shd w:val="clear" w:color="auto" w:fill="FFFFFF"/>
            <w:tcMar>
              <w:top w:w="0" w:type="dxa"/>
              <w:left w:w="115" w:type="dxa"/>
              <w:bottom w:w="0" w:type="dxa"/>
              <w:right w:w="115" w:type="dxa"/>
            </w:tcMar>
          </w:tcPr>
          <w:p w14:paraId="5D20D335" w14:textId="77777777" w:rsidR="00EA5B52" w:rsidRDefault="00EA5B52" w:rsidP="00540531">
            <w:r>
              <w:t>Unsupported extensions: </w:t>
            </w:r>
          </w:p>
        </w:tc>
        <w:tc>
          <w:tcPr>
            <w:tcW w:w="795" w:type="dxa"/>
            <w:shd w:val="clear" w:color="auto" w:fill="FFFFFF"/>
            <w:tcMar>
              <w:top w:w="0" w:type="dxa"/>
              <w:left w:w="115" w:type="dxa"/>
              <w:bottom w:w="0" w:type="dxa"/>
              <w:right w:w="115" w:type="dxa"/>
            </w:tcMar>
          </w:tcPr>
          <w:p w14:paraId="4F538AD2" w14:textId="77777777" w:rsidR="00EA5B52" w:rsidRDefault="00EA5B52" w:rsidP="00540531">
            <w:r>
              <w:t>@OCS12</w:t>
            </w:r>
          </w:p>
        </w:tc>
        <w:tc>
          <w:tcPr>
            <w:tcW w:w="285" w:type="dxa"/>
            <w:shd w:val="clear" w:color="auto" w:fill="FFFFFF"/>
            <w:tcMar>
              <w:top w:w="0" w:type="dxa"/>
              <w:left w:w="115" w:type="dxa"/>
              <w:bottom w:w="0" w:type="dxa"/>
              <w:right w:w="115" w:type="dxa"/>
            </w:tcMar>
          </w:tcPr>
          <w:p w14:paraId="530169B6" w14:textId="77777777" w:rsidR="00EA5B52" w:rsidRDefault="00EA5B52" w:rsidP="00540531"/>
        </w:tc>
        <w:tc>
          <w:tcPr>
            <w:tcW w:w="4170" w:type="dxa"/>
            <w:shd w:val="clear" w:color="auto" w:fill="FFFFFF"/>
            <w:tcMar>
              <w:top w:w="0" w:type="dxa"/>
              <w:left w:w="115" w:type="dxa"/>
              <w:bottom w:w="0" w:type="dxa"/>
              <w:right w:w="115" w:type="dxa"/>
            </w:tcMar>
          </w:tcPr>
          <w:p w14:paraId="784159A2" w14:textId="15FF7DBB" w:rsidR="00EA5B52" w:rsidRDefault="00EA5B52" w:rsidP="00540531"/>
        </w:tc>
        <w:tc>
          <w:tcPr>
            <w:tcW w:w="765" w:type="dxa"/>
            <w:shd w:val="clear" w:color="auto" w:fill="FFFFFF"/>
            <w:tcMar>
              <w:top w:w="0" w:type="dxa"/>
              <w:left w:w="115" w:type="dxa"/>
              <w:bottom w:w="0" w:type="dxa"/>
              <w:right w:w="115" w:type="dxa"/>
            </w:tcMar>
          </w:tcPr>
          <w:p w14:paraId="7E1898FA" w14:textId="2BE3EBF5" w:rsidR="00EA5B52" w:rsidRDefault="00EA5B52" w:rsidP="00540531"/>
        </w:tc>
      </w:tr>
      <w:tr w:rsidR="00EA5B52" w14:paraId="0642ABAD" w14:textId="77777777" w:rsidTr="00540531">
        <w:trPr>
          <w:cantSplit/>
        </w:trPr>
        <w:tc>
          <w:tcPr>
            <w:tcW w:w="3150" w:type="dxa"/>
            <w:shd w:val="clear" w:color="auto" w:fill="FFFFFF"/>
            <w:tcMar>
              <w:top w:w="0" w:type="dxa"/>
              <w:left w:w="115" w:type="dxa"/>
              <w:bottom w:w="0" w:type="dxa"/>
              <w:right w:w="115" w:type="dxa"/>
            </w:tcMar>
          </w:tcPr>
          <w:p w14:paraId="0D88746D" w14:textId="77777777" w:rsidR="00EA5B52" w:rsidRDefault="00EA5B52" w:rsidP="00540531">
            <w:r>
              <w:t>Unexpected encoding:</w:t>
            </w:r>
          </w:p>
        </w:tc>
        <w:tc>
          <w:tcPr>
            <w:tcW w:w="795" w:type="dxa"/>
            <w:shd w:val="clear" w:color="auto" w:fill="FFFFFF"/>
            <w:tcMar>
              <w:top w:w="0" w:type="dxa"/>
              <w:left w:w="115" w:type="dxa"/>
              <w:bottom w:w="0" w:type="dxa"/>
              <w:right w:w="115" w:type="dxa"/>
            </w:tcMar>
          </w:tcPr>
          <w:p w14:paraId="46E73F6E" w14:textId="77777777" w:rsidR="00EA5B52" w:rsidRDefault="00EA5B52" w:rsidP="00540531">
            <w:r>
              <w:t>@OCS27</w:t>
            </w:r>
          </w:p>
        </w:tc>
        <w:tc>
          <w:tcPr>
            <w:tcW w:w="285" w:type="dxa"/>
            <w:shd w:val="clear" w:color="auto" w:fill="FFFFFF"/>
            <w:tcMar>
              <w:top w:w="0" w:type="dxa"/>
              <w:left w:w="115" w:type="dxa"/>
              <w:bottom w:w="0" w:type="dxa"/>
              <w:right w:w="115" w:type="dxa"/>
            </w:tcMar>
          </w:tcPr>
          <w:p w14:paraId="307943E4" w14:textId="77777777" w:rsidR="00EA5B52" w:rsidRDefault="00EA5B52" w:rsidP="00540531"/>
        </w:tc>
        <w:tc>
          <w:tcPr>
            <w:tcW w:w="4170" w:type="dxa"/>
            <w:shd w:val="clear" w:color="auto" w:fill="FFFFFF"/>
            <w:tcMar>
              <w:top w:w="0" w:type="dxa"/>
              <w:left w:w="115" w:type="dxa"/>
              <w:bottom w:w="0" w:type="dxa"/>
              <w:right w:w="115" w:type="dxa"/>
            </w:tcMar>
          </w:tcPr>
          <w:p w14:paraId="0699B6A7" w14:textId="58D24720" w:rsidR="00EA5B52" w:rsidRDefault="00EA5B52" w:rsidP="00EA5B52"/>
        </w:tc>
        <w:tc>
          <w:tcPr>
            <w:tcW w:w="765" w:type="dxa"/>
            <w:shd w:val="clear" w:color="auto" w:fill="FFFFFF"/>
            <w:tcMar>
              <w:top w:w="0" w:type="dxa"/>
              <w:left w:w="115" w:type="dxa"/>
              <w:bottom w:w="0" w:type="dxa"/>
              <w:right w:w="115" w:type="dxa"/>
            </w:tcMar>
          </w:tcPr>
          <w:p w14:paraId="5200DD9D" w14:textId="3A5CD1ED" w:rsidR="00EA5B52" w:rsidRDefault="00EA5B52" w:rsidP="00540531"/>
        </w:tc>
      </w:tr>
    </w:tbl>
    <w:p w14:paraId="53D958E2" w14:textId="77777777" w:rsidR="00EA5B52" w:rsidRDefault="00EA5B52">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73CAF828" w14:textId="3A202CF0" w:rsidR="008715E7" w:rsidRDefault="00000000">
      <w:pPr>
        <w:pStyle w:val="Heading2"/>
      </w:pPr>
      <w:bookmarkStart w:id="1" w:name="_Toc197687268"/>
      <w:r>
        <w:t>TABLE OF CONTENTS</w:t>
      </w:r>
      <w:bookmarkEnd w:id="1"/>
    </w:p>
    <w:p w14:paraId="4C9EFE9B" w14:textId="77777777" w:rsidR="008715E7" w:rsidRDefault="008715E7"/>
    <w:sdt>
      <w:sdtPr>
        <w:id w:val="-39060887"/>
        <w:docPartObj>
          <w:docPartGallery w:val="Table of Contents"/>
          <w:docPartUnique/>
        </w:docPartObj>
      </w:sdtPr>
      <w:sdtContent>
        <w:p w14:paraId="718F599E" w14:textId="3494DA6C" w:rsidR="00E65410"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7687267" w:history="1">
            <w:r w:rsidR="00E65410" w:rsidRPr="006E1B28">
              <w:rPr>
                <w:rStyle w:val="Hyperlink"/>
                <w:rFonts w:ascii="Arial Black" w:eastAsia="Arial Black" w:hAnsi="Arial Black" w:cs="Arial Black"/>
                <w:noProof/>
              </w:rPr>
              <w:t>SNOWFLAKE SNOWCONVERT FOR SPARK SQL</w:t>
            </w:r>
            <w:r w:rsidR="00E65410">
              <w:rPr>
                <w:noProof/>
                <w:webHidden/>
              </w:rPr>
              <w:tab/>
            </w:r>
            <w:r w:rsidR="00E65410">
              <w:rPr>
                <w:noProof/>
                <w:webHidden/>
              </w:rPr>
              <w:fldChar w:fldCharType="begin"/>
            </w:r>
            <w:r w:rsidR="00E65410">
              <w:rPr>
                <w:noProof/>
                <w:webHidden/>
              </w:rPr>
              <w:instrText xml:space="preserve"> PAGEREF _Toc197687267 \h </w:instrText>
            </w:r>
            <w:r w:rsidR="00E65410">
              <w:rPr>
                <w:noProof/>
                <w:webHidden/>
              </w:rPr>
            </w:r>
            <w:r w:rsidR="00E65410">
              <w:rPr>
                <w:noProof/>
                <w:webHidden/>
              </w:rPr>
              <w:fldChar w:fldCharType="separate"/>
            </w:r>
            <w:r w:rsidR="00E65410">
              <w:rPr>
                <w:noProof/>
                <w:webHidden/>
              </w:rPr>
              <w:t>1</w:t>
            </w:r>
            <w:r w:rsidR="00E65410">
              <w:rPr>
                <w:noProof/>
                <w:webHidden/>
              </w:rPr>
              <w:fldChar w:fldCharType="end"/>
            </w:r>
          </w:hyperlink>
        </w:p>
        <w:p w14:paraId="236DFCC2" w14:textId="2EEB2DAA" w:rsidR="00E65410" w:rsidRDefault="00E65410">
          <w:pPr>
            <w:pStyle w:val="TOC2"/>
            <w:rPr>
              <w:rFonts w:asciiTheme="minorHAnsi" w:eastAsiaTheme="minorEastAsia" w:hAnsiTheme="minorHAnsi" w:cstheme="minorBidi"/>
              <w:b w:val="0"/>
              <w:bCs w:val="0"/>
              <w:color w:val="auto"/>
              <w:kern w:val="2"/>
              <w:sz w:val="24"/>
              <w:szCs w:val="24"/>
              <w14:ligatures w14:val="standardContextual"/>
            </w:rPr>
          </w:pPr>
          <w:hyperlink w:anchor="_Toc197687268" w:history="1">
            <w:r w:rsidRPr="006E1B28">
              <w:rPr>
                <w:rStyle w:val="Hyperlink"/>
              </w:rPr>
              <w:t>TABLE OF CONTENTS</w:t>
            </w:r>
            <w:r>
              <w:rPr>
                <w:webHidden/>
              </w:rPr>
              <w:tab/>
            </w:r>
            <w:r>
              <w:rPr>
                <w:webHidden/>
              </w:rPr>
              <w:fldChar w:fldCharType="begin"/>
            </w:r>
            <w:r>
              <w:rPr>
                <w:webHidden/>
              </w:rPr>
              <w:instrText xml:space="preserve"> PAGEREF _Toc197687268 \h </w:instrText>
            </w:r>
            <w:r>
              <w:rPr>
                <w:webHidden/>
              </w:rPr>
            </w:r>
            <w:r>
              <w:rPr>
                <w:webHidden/>
              </w:rPr>
              <w:fldChar w:fldCharType="separate"/>
            </w:r>
            <w:r>
              <w:rPr>
                <w:webHidden/>
              </w:rPr>
              <w:t>3</w:t>
            </w:r>
            <w:r>
              <w:rPr>
                <w:webHidden/>
              </w:rPr>
              <w:fldChar w:fldCharType="end"/>
            </w:r>
          </w:hyperlink>
        </w:p>
        <w:p w14:paraId="4D8669C7" w14:textId="40B7C855" w:rsidR="00E65410" w:rsidRDefault="00E65410">
          <w:pPr>
            <w:pStyle w:val="TOC2"/>
            <w:rPr>
              <w:rFonts w:asciiTheme="minorHAnsi" w:eastAsiaTheme="minorEastAsia" w:hAnsiTheme="minorHAnsi" w:cstheme="minorBidi"/>
              <w:b w:val="0"/>
              <w:bCs w:val="0"/>
              <w:color w:val="auto"/>
              <w:kern w:val="2"/>
              <w:sz w:val="24"/>
              <w:szCs w:val="24"/>
              <w14:ligatures w14:val="standardContextual"/>
            </w:rPr>
          </w:pPr>
          <w:hyperlink w:anchor="_Toc197687269" w:history="1">
            <w:r w:rsidRPr="006E1B28">
              <w:rPr>
                <w:rStyle w:val="Hyperlink"/>
              </w:rPr>
              <w:t>CODE UNITS SUMMARY</w:t>
            </w:r>
            <w:r>
              <w:rPr>
                <w:webHidden/>
              </w:rPr>
              <w:tab/>
            </w:r>
            <w:r>
              <w:rPr>
                <w:webHidden/>
              </w:rPr>
              <w:fldChar w:fldCharType="begin"/>
            </w:r>
            <w:r>
              <w:rPr>
                <w:webHidden/>
              </w:rPr>
              <w:instrText xml:space="preserve"> PAGEREF _Toc197687269 \h </w:instrText>
            </w:r>
            <w:r>
              <w:rPr>
                <w:webHidden/>
              </w:rPr>
            </w:r>
            <w:r>
              <w:rPr>
                <w:webHidden/>
              </w:rPr>
              <w:fldChar w:fldCharType="separate"/>
            </w:r>
            <w:r>
              <w:rPr>
                <w:webHidden/>
              </w:rPr>
              <w:t>4</w:t>
            </w:r>
            <w:r>
              <w:rPr>
                <w:webHidden/>
              </w:rPr>
              <w:fldChar w:fldCharType="end"/>
            </w:r>
          </w:hyperlink>
        </w:p>
        <w:p w14:paraId="3894E630" w14:textId="018E51EF" w:rsidR="00E65410" w:rsidRDefault="00E6541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687270" w:history="1">
            <w:r w:rsidRPr="006E1B28">
              <w:rPr>
                <w:rStyle w:val="Hyperlink"/>
                <w:noProof/>
              </w:rPr>
              <w:t>Top Level Code Units</w:t>
            </w:r>
            <w:r>
              <w:rPr>
                <w:noProof/>
                <w:webHidden/>
              </w:rPr>
              <w:tab/>
            </w:r>
            <w:r>
              <w:rPr>
                <w:noProof/>
                <w:webHidden/>
              </w:rPr>
              <w:fldChar w:fldCharType="begin"/>
            </w:r>
            <w:r>
              <w:rPr>
                <w:noProof/>
                <w:webHidden/>
              </w:rPr>
              <w:instrText xml:space="preserve"> PAGEREF _Toc197687270 \h </w:instrText>
            </w:r>
            <w:r>
              <w:rPr>
                <w:noProof/>
                <w:webHidden/>
              </w:rPr>
            </w:r>
            <w:r>
              <w:rPr>
                <w:noProof/>
                <w:webHidden/>
              </w:rPr>
              <w:fldChar w:fldCharType="separate"/>
            </w:r>
            <w:r>
              <w:rPr>
                <w:noProof/>
                <w:webHidden/>
              </w:rPr>
              <w:t>4</w:t>
            </w:r>
            <w:r>
              <w:rPr>
                <w:noProof/>
                <w:webHidden/>
              </w:rPr>
              <w:fldChar w:fldCharType="end"/>
            </w:r>
          </w:hyperlink>
        </w:p>
        <w:p w14:paraId="434F92AF" w14:textId="4E9C2C9C" w:rsidR="00E65410" w:rsidRDefault="00E65410">
          <w:pPr>
            <w:pStyle w:val="TOC2"/>
            <w:rPr>
              <w:rFonts w:asciiTheme="minorHAnsi" w:eastAsiaTheme="minorEastAsia" w:hAnsiTheme="minorHAnsi" w:cstheme="minorBidi"/>
              <w:b w:val="0"/>
              <w:bCs w:val="0"/>
              <w:color w:val="auto"/>
              <w:kern w:val="2"/>
              <w:sz w:val="24"/>
              <w:szCs w:val="24"/>
              <w14:ligatures w14:val="standardContextual"/>
            </w:rPr>
          </w:pPr>
          <w:hyperlink w:anchor="_Toc197687271" w:history="1">
            <w:r w:rsidRPr="006E1B28">
              <w:rPr>
                <w:rStyle w:val="Hyperlink"/>
              </w:rPr>
              <w:t>CONVERSION REMARKS DETAIL</w:t>
            </w:r>
            <w:r>
              <w:rPr>
                <w:webHidden/>
              </w:rPr>
              <w:tab/>
            </w:r>
            <w:r>
              <w:rPr>
                <w:webHidden/>
              </w:rPr>
              <w:fldChar w:fldCharType="begin"/>
            </w:r>
            <w:r>
              <w:rPr>
                <w:webHidden/>
              </w:rPr>
              <w:instrText xml:space="preserve"> PAGEREF _Toc197687271 \h </w:instrText>
            </w:r>
            <w:r>
              <w:rPr>
                <w:webHidden/>
              </w:rPr>
            </w:r>
            <w:r>
              <w:rPr>
                <w:webHidden/>
              </w:rPr>
              <w:fldChar w:fldCharType="separate"/>
            </w:r>
            <w:r>
              <w:rPr>
                <w:webHidden/>
              </w:rPr>
              <w:t>4</w:t>
            </w:r>
            <w:r>
              <w:rPr>
                <w:webHidden/>
              </w:rPr>
              <w:fldChar w:fldCharType="end"/>
            </w:r>
          </w:hyperlink>
        </w:p>
        <w:p w14:paraId="5EBB15D8" w14:textId="22140E72" w:rsidR="00E65410" w:rsidRDefault="00E6541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687272" w:history="1">
            <w:r w:rsidRPr="006E1B28">
              <w:rPr>
                <w:rStyle w:val="Hyperlink"/>
                <w:noProof/>
              </w:rPr>
              <w:t>Functional Difference Messages (FDMs)</w:t>
            </w:r>
            <w:r>
              <w:rPr>
                <w:noProof/>
                <w:webHidden/>
              </w:rPr>
              <w:tab/>
            </w:r>
            <w:r>
              <w:rPr>
                <w:noProof/>
                <w:webHidden/>
              </w:rPr>
              <w:fldChar w:fldCharType="begin"/>
            </w:r>
            <w:r>
              <w:rPr>
                <w:noProof/>
                <w:webHidden/>
              </w:rPr>
              <w:instrText xml:space="preserve"> PAGEREF _Toc197687272 \h </w:instrText>
            </w:r>
            <w:r>
              <w:rPr>
                <w:noProof/>
                <w:webHidden/>
              </w:rPr>
            </w:r>
            <w:r>
              <w:rPr>
                <w:noProof/>
                <w:webHidden/>
              </w:rPr>
              <w:fldChar w:fldCharType="separate"/>
            </w:r>
            <w:r>
              <w:rPr>
                <w:noProof/>
                <w:webHidden/>
              </w:rPr>
              <w:t>4</w:t>
            </w:r>
            <w:r>
              <w:rPr>
                <w:noProof/>
                <w:webHidden/>
              </w:rPr>
              <w:fldChar w:fldCharType="end"/>
            </w:r>
          </w:hyperlink>
        </w:p>
        <w:p w14:paraId="4A41EA3E" w14:textId="3D324984" w:rsidR="00E65410" w:rsidRDefault="00E6541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687273" w:history="1">
            <w:r w:rsidRPr="006E1B28">
              <w:rPr>
                <w:rStyle w:val="Hyperlink"/>
                <w:noProof/>
              </w:rPr>
              <w:t>Errors, Warnings, &amp; Issues (EWIs)</w:t>
            </w:r>
            <w:r>
              <w:rPr>
                <w:noProof/>
                <w:webHidden/>
              </w:rPr>
              <w:tab/>
            </w:r>
            <w:r>
              <w:rPr>
                <w:noProof/>
                <w:webHidden/>
              </w:rPr>
              <w:fldChar w:fldCharType="begin"/>
            </w:r>
            <w:r>
              <w:rPr>
                <w:noProof/>
                <w:webHidden/>
              </w:rPr>
              <w:instrText xml:space="preserve"> PAGEREF _Toc197687273 \h </w:instrText>
            </w:r>
            <w:r>
              <w:rPr>
                <w:noProof/>
                <w:webHidden/>
              </w:rPr>
            </w:r>
            <w:r>
              <w:rPr>
                <w:noProof/>
                <w:webHidden/>
              </w:rPr>
              <w:fldChar w:fldCharType="separate"/>
            </w:r>
            <w:r>
              <w:rPr>
                <w:noProof/>
                <w:webHidden/>
              </w:rPr>
              <w:t>6</w:t>
            </w:r>
            <w:r>
              <w:rPr>
                <w:noProof/>
                <w:webHidden/>
              </w:rPr>
              <w:fldChar w:fldCharType="end"/>
            </w:r>
          </w:hyperlink>
        </w:p>
        <w:p w14:paraId="5DC42024" w14:textId="5EA179C4" w:rsidR="00E65410" w:rsidRDefault="00E6541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687274" w:history="1">
            <w:r w:rsidRPr="006E1B28">
              <w:rPr>
                <w:rStyle w:val="Hyperlink"/>
                <w:noProof/>
              </w:rPr>
              <w:t>Missing Dependent Objects (MDOs)</w:t>
            </w:r>
            <w:r>
              <w:rPr>
                <w:noProof/>
                <w:webHidden/>
              </w:rPr>
              <w:tab/>
            </w:r>
            <w:r>
              <w:rPr>
                <w:noProof/>
                <w:webHidden/>
              </w:rPr>
              <w:fldChar w:fldCharType="begin"/>
            </w:r>
            <w:r>
              <w:rPr>
                <w:noProof/>
                <w:webHidden/>
              </w:rPr>
              <w:instrText xml:space="preserve"> PAGEREF _Toc197687274 \h </w:instrText>
            </w:r>
            <w:r>
              <w:rPr>
                <w:noProof/>
                <w:webHidden/>
              </w:rPr>
            </w:r>
            <w:r>
              <w:rPr>
                <w:noProof/>
                <w:webHidden/>
              </w:rPr>
              <w:fldChar w:fldCharType="separate"/>
            </w:r>
            <w:r>
              <w:rPr>
                <w:noProof/>
                <w:webHidden/>
              </w:rPr>
              <w:t>7</w:t>
            </w:r>
            <w:r>
              <w:rPr>
                <w:noProof/>
                <w:webHidden/>
              </w:rPr>
              <w:fldChar w:fldCharType="end"/>
            </w:r>
          </w:hyperlink>
        </w:p>
        <w:p w14:paraId="4811FA31" w14:textId="4F23080A" w:rsidR="00E65410" w:rsidRDefault="00E6541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687275" w:history="1">
            <w:r w:rsidRPr="006E1B28">
              <w:rPr>
                <w:rStyle w:val="Hyperlink"/>
                <w:noProof/>
              </w:rPr>
              <w:t>Performance Reviews (PRFs)</w:t>
            </w:r>
            <w:r>
              <w:rPr>
                <w:noProof/>
                <w:webHidden/>
              </w:rPr>
              <w:tab/>
            </w:r>
            <w:r>
              <w:rPr>
                <w:noProof/>
                <w:webHidden/>
              </w:rPr>
              <w:fldChar w:fldCharType="begin"/>
            </w:r>
            <w:r>
              <w:rPr>
                <w:noProof/>
                <w:webHidden/>
              </w:rPr>
              <w:instrText xml:space="preserve"> PAGEREF _Toc197687275 \h </w:instrText>
            </w:r>
            <w:r>
              <w:rPr>
                <w:noProof/>
                <w:webHidden/>
              </w:rPr>
            </w:r>
            <w:r>
              <w:rPr>
                <w:noProof/>
                <w:webHidden/>
              </w:rPr>
              <w:fldChar w:fldCharType="separate"/>
            </w:r>
            <w:r>
              <w:rPr>
                <w:noProof/>
                <w:webHidden/>
              </w:rPr>
              <w:t>7</w:t>
            </w:r>
            <w:r>
              <w:rPr>
                <w:noProof/>
                <w:webHidden/>
              </w:rPr>
              <w:fldChar w:fldCharType="end"/>
            </w:r>
          </w:hyperlink>
        </w:p>
        <w:p w14:paraId="74B7FFF7" w14:textId="6D4E007F" w:rsidR="00E65410" w:rsidRDefault="00E65410">
          <w:pPr>
            <w:pStyle w:val="TOC2"/>
            <w:rPr>
              <w:rFonts w:asciiTheme="minorHAnsi" w:eastAsiaTheme="minorEastAsia" w:hAnsiTheme="minorHAnsi" w:cstheme="minorBidi"/>
              <w:b w:val="0"/>
              <w:bCs w:val="0"/>
              <w:color w:val="auto"/>
              <w:kern w:val="2"/>
              <w:sz w:val="24"/>
              <w:szCs w:val="24"/>
              <w14:ligatures w14:val="standardContextual"/>
            </w:rPr>
          </w:pPr>
          <w:hyperlink w:anchor="_Toc197687276" w:history="1">
            <w:r w:rsidRPr="006E1B28">
              <w:rPr>
                <w:rStyle w:val="Hyperlink"/>
              </w:rPr>
              <w:t>GLOSSARY</w:t>
            </w:r>
            <w:r>
              <w:rPr>
                <w:webHidden/>
              </w:rPr>
              <w:tab/>
            </w:r>
            <w:r>
              <w:rPr>
                <w:webHidden/>
              </w:rPr>
              <w:fldChar w:fldCharType="begin"/>
            </w:r>
            <w:r>
              <w:rPr>
                <w:webHidden/>
              </w:rPr>
              <w:instrText xml:space="preserve"> PAGEREF _Toc197687276 \h </w:instrText>
            </w:r>
            <w:r>
              <w:rPr>
                <w:webHidden/>
              </w:rPr>
            </w:r>
            <w:r>
              <w:rPr>
                <w:webHidden/>
              </w:rPr>
              <w:fldChar w:fldCharType="separate"/>
            </w:r>
            <w:r>
              <w:rPr>
                <w:webHidden/>
              </w:rPr>
              <w:t>7</w:t>
            </w:r>
            <w:r>
              <w:rPr>
                <w:webHidden/>
              </w:rPr>
              <w:fldChar w:fldCharType="end"/>
            </w:r>
          </w:hyperlink>
        </w:p>
        <w:p w14:paraId="70F1DC62" w14:textId="51E3A296"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197687269"/>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197687270"/>
      <w:r>
        <w:t>Top Level Code Units</w:t>
      </w:r>
      <w:bookmarkEnd w:id="5"/>
    </w:p>
    <w:p w14:paraId="383A43A7" w14:textId="77777777" w:rsidR="008715E7" w:rsidRDefault="008715E7"/>
    <w:p w14:paraId="2E42205B" w14:textId="3048BBF1"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3">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4">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33CE8D2C" w14:textId="77777777" w:rsidR="008715E7" w:rsidRDefault="008715E7">
      <w:pPr>
        <w:pStyle w:val="Heading2"/>
      </w:pPr>
      <w:bookmarkStart w:id="8" w:name="_heading=h.3dcgl5gpx08f" w:colFirst="0" w:colLast="0"/>
      <w:bookmarkEnd w:id="8"/>
    </w:p>
    <w:p w14:paraId="160A90E7" w14:textId="77777777" w:rsidR="008715E7" w:rsidRDefault="00000000">
      <w:pPr>
        <w:pStyle w:val="Heading2"/>
        <w:rPr>
          <w:rFonts w:ascii="Times New Roman" w:hAnsi="Times New Roman"/>
          <w:color w:val="000000"/>
          <w:sz w:val="48"/>
          <w:szCs w:val="48"/>
        </w:rPr>
      </w:pPr>
      <w:bookmarkStart w:id="9" w:name="_Toc197687271"/>
      <w:r>
        <w:t>CONVERSION REMARKS DETAIL</w:t>
      </w:r>
      <w:bookmarkEnd w:id="9"/>
    </w:p>
    <w:p w14:paraId="2E659F13" w14:textId="77777777" w:rsidR="008715E7" w:rsidRDefault="008715E7">
      <w:pPr>
        <w:pStyle w:val="Heading5"/>
      </w:pPr>
    </w:p>
    <w:p w14:paraId="0B945560" w14:textId="77777777" w:rsidR="008715E7" w:rsidRDefault="00000000">
      <w:pPr>
        <w:pStyle w:val="Heading3"/>
      </w:pPr>
      <w:bookmarkStart w:id="10" w:name="_Toc197687272"/>
      <w:r>
        <w:t>Functional Difference Messages (FDMs)</w:t>
      </w:r>
      <w:bookmarkEnd w:id="10"/>
    </w:p>
    <w:p w14:paraId="549C0390" w14:textId="77777777" w:rsidR="008715E7" w:rsidRDefault="008715E7"/>
    <w:p w14:paraId="0041944B" w14:textId="6D7E4228" w:rsidR="008715E7" w:rsidRDefault="00000000">
      <w:pPr>
        <w:jc w:val="both"/>
      </w:pPr>
      <w:r>
        <w:t>In converting your</w:t>
      </w:r>
      <w:r w:rsidR="001960CD">
        <w:t xml:space="preserve"> source</w:t>
      </w:r>
      <w:r>
        <w:t xml:space="preserve"> platform code to Snowflake, it is essential to acknowledge that</w:t>
      </w:r>
      <w:r w:rsidR="00E65410">
        <w:t xml:space="preserve"> Spark SQL</w:t>
      </w:r>
      <w:r w:rsidR="00956FCA">
        <w:t xml:space="preserve"> </w:t>
      </w:r>
      <w:r>
        <w:t xml:space="preserve">and Snowflake are distinct platforms with </w:t>
      </w:r>
      <w:r w:rsidR="001960CD">
        <w:t>unique</w:t>
      </w:r>
      <w:r>
        <w:t xml:space="preserve"> features, functions, and capabilities.  In many cases, full functional equivalence cannot be achieved through brute force automation</w:t>
      </w:r>
      <w:r w:rsidR="001960CD">
        <w:t>,</w:t>
      </w:r>
      <w:r>
        <w:t xml:space="preserve"> and involvement is required to bridge these functional differences.  </w:t>
      </w:r>
      <w:proofErr w:type="spellStart"/>
      <w:r>
        <w:t>SnowConvert</w:t>
      </w:r>
      <w:proofErr w:type="spellEnd"/>
      <w:r>
        <w:t xml:space="preserve"> calls out all known </w:t>
      </w:r>
      <w:r w:rsidR="001960CD">
        <w:t>instanc</w:t>
      </w:r>
      <w:r>
        <w:t>es of these functional differences as Functional Difference</w:t>
      </w:r>
      <w:r w:rsidR="001960CD">
        <w:t>.</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5EDB48C9" w:rsidR="008715E7" w:rsidRPr="00010527" w:rsidRDefault="00000000" w:rsidP="00010527">
      <w:pPr>
        <w:pStyle w:val="Heading5"/>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309F3BCB" w:rsidR="008715E7" w:rsidRDefault="008715E7">
            <w:hyperlink r:id="rId15">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1" w:name="_heading=h.t2pkoo54bbxs" w:colFirst="0" w:colLast="0"/>
      <w:bookmarkStart w:id="12" w:name="_Toc197687273"/>
      <w:bookmarkEnd w:id="11"/>
      <w:r>
        <w:lastRenderedPageBreak/>
        <w:t>Errors, Warnings, &amp; Issues (EWIs)</w:t>
      </w:r>
      <w:bookmarkEnd w:id="12"/>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1C0986FA"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6">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667731CF" w:rsidR="008715E7" w:rsidRDefault="008715E7">
            <w:hyperlink r:id="rId17">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62604B92" w:rsidR="008715E7" w:rsidRDefault="008715E7">
            <w:hyperlink r:id="rId18">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3" w:name="_heading=h.1ksv4uv" w:colFirst="0" w:colLast="0"/>
      <w:bookmarkEnd w:id="13"/>
    </w:p>
    <w:p w14:paraId="458CA482" w14:textId="77777777" w:rsidR="008715E7" w:rsidRDefault="00000000">
      <w:pPr>
        <w:pStyle w:val="Heading3"/>
      </w:pPr>
      <w:bookmarkStart w:id="14" w:name="_Toc197687274"/>
      <w:r>
        <w:t>Missing Dependent Objects (MDOs)</w:t>
      </w:r>
      <w:bookmarkEnd w:id="14"/>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5" w:name="_heading=h.44sinio" w:colFirst="0" w:colLast="0"/>
      <w:bookmarkEnd w:id="15"/>
    </w:p>
    <w:p w14:paraId="355F28CF" w14:textId="77777777" w:rsidR="008715E7" w:rsidRDefault="00000000">
      <w:pPr>
        <w:pStyle w:val="Heading3"/>
      </w:pPr>
      <w:bookmarkStart w:id="16" w:name="_Toc197687275"/>
      <w:r>
        <w:t>Performance Reviews (PRFs)</w:t>
      </w:r>
      <w:bookmarkEnd w:id="16"/>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54E81EBB" w:rsidR="008715E7" w:rsidRDefault="008715E7">
            <w:hyperlink r:id="rId19">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7" w:name="_Toc197687276"/>
      <w:r>
        <w:t>GLOSSARY</w:t>
      </w:r>
      <w:bookmarkEnd w:id="17"/>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72C086B1"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0"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CFC4F" w14:textId="77777777" w:rsidR="003A233B" w:rsidRDefault="003A233B">
      <w:r>
        <w:separator/>
      </w:r>
    </w:p>
  </w:endnote>
  <w:endnote w:type="continuationSeparator" w:id="0">
    <w:p w14:paraId="6827FE18" w14:textId="77777777" w:rsidR="003A233B" w:rsidRDefault="003A2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F981" w14:textId="77777777" w:rsidR="003A233B" w:rsidRDefault="003A233B">
      <w:r>
        <w:separator/>
      </w:r>
    </w:p>
  </w:footnote>
  <w:footnote w:type="continuationSeparator" w:id="0">
    <w:p w14:paraId="20AC3903" w14:textId="77777777" w:rsidR="003A233B" w:rsidRDefault="003A2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960CD"/>
    <w:rsid w:val="001A6928"/>
    <w:rsid w:val="001F4D14"/>
    <w:rsid w:val="00201B09"/>
    <w:rsid w:val="002508F0"/>
    <w:rsid w:val="00266382"/>
    <w:rsid w:val="0028229A"/>
    <w:rsid w:val="002B038E"/>
    <w:rsid w:val="002E493F"/>
    <w:rsid w:val="003873DE"/>
    <w:rsid w:val="0039779F"/>
    <w:rsid w:val="003A0F6C"/>
    <w:rsid w:val="003A233B"/>
    <w:rsid w:val="003D181C"/>
    <w:rsid w:val="00402840"/>
    <w:rsid w:val="00496C0F"/>
    <w:rsid w:val="005935B1"/>
    <w:rsid w:val="005B5DC5"/>
    <w:rsid w:val="005D5E69"/>
    <w:rsid w:val="00664B48"/>
    <w:rsid w:val="00686B25"/>
    <w:rsid w:val="006B5CCA"/>
    <w:rsid w:val="008715E7"/>
    <w:rsid w:val="008D7714"/>
    <w:rsid w:val="00903F74"/>
    <w:rsid w:val="00956FCA"/>
    <w:rsid w:val="009D29C3"/>
    <w:rsid w:val="00A06507"/>
    <w:rsid w:val="00B2024D"/>
    <w:rsid w:val="00B43C76"/>
    <w:rsid w:val="00BB3491"/>
    <w:rsid w:val="00BD76C7"/>
    <w:rsid w:val="00C10A83"/>
    <w:rsid w:val="00CB0240"/>
    <w:rsid w:val="00CE5C3D"/>
    <w:rsid w:val="00D71105"/>
    <w:rsid w:val="00D9474C"/>
    <w:rsid w:val="00E65410"/>
    <w:rsid w:val="00EA5B52"/>
    <w:rsid w:val="00F27CA4"/>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flake.com/en/migrations/snowconvert-docs/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snowflake.com/en/migrations/snowconvert-docs/general/technical-documentation/issues-and-troubleshooting/README" TargetMode="External"/><Relationship Id="rId20" Type="http://schemas.openxmlformats.org/officeDocument/2006/relationships/hyperlink" Target="https://docs.snowflake.com/en/migrations/snowconvert-docs/general/getting-started/running-snowconvert/review-results/reports/READ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cs.snowflake.com/en/migrations/README" TargetMode="External"/><Relationship Id="rId23" Type="http://schemas.openxmlformats.org/officeDocument/2006/relationships/footer" Target="foot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reports/top-level-code-units-report"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26</cp:revision>
  <dcterms:created xsi:type="dcterms:W3CDTF">2024-01-05T23:10:00Z</dcterms:created>
  <dcterms:modified xsi:type="dcterms:W3CDTF">2025-07-28T23:50:00Z</dcterms:modified>
</cp:coreProperties>
</file>