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1F14A4B" w:rsidR="000D43A2" w:rsidRDefault="00000000">
      <w:pPr>
        <w:pStyle w:val="Heading1"/>
      </w:pPr>
      <w:bookmarkStart w:id="0" w:name="_6jksiwm3px8s" w:colFirst="0" w:colLast="0"/>
      <w:bookmarkEnd w:id="0"/>
      <w:r>
        <w:rPr>
          <w:rFonts w:ascii="Arial Unicode MS" w:eastAsia="Arial Unicode MS" w:hAnsi="Arial Unicode MS" w:cs="Arial Unicode MS"/>
        </w:rPr>
        <w:t>Citi Bike 利用規約</w:t>
      </w:r>
    </w:p>
    <w:p w14:paraId="00000002" w14:textId="77777777" w:rsidR="000D43A2" w:rsidRDefault="00000000">
      <w:r>
        <w:rPr>
          <w:rFonts w:ascii="Arial Unicode MS" w:eastAsia="Arial Unicode MS" w:hAnsi="Arial Unicode MS" w:cs="Arial Unicode MS"/>
        </w:rPr>
        <w:t>最終更新日：2025年12月3日</w:t>
      </w:r>
    </w:p>
    <w:p w14:paraId="00000003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4" w14:textId="77777777" w:rsidR="000D43A2" w:rsidRDefault="00000000">
      <w:r>
        <w:rPr>
          <w:rFonts w:ascii="Arial Unicode MS" w:eastAsia="Arial Unicode MS" w:hAnsi="Arial Unicode MS" w:cs="Arial Unicode MS"/>
        </w:rPr>
        <w:t>本利用規約（以下「本規約」）は、Citi Bike（以下「本サービス」）の利用条件を定めるものです。本サービスを利用する全ての方（以下「利用者」）は、本規約に同意したものとみなされます。</w:t>
      </w:r>
    </w:p>
    <w:p w14:paraId="00000005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6" w14:textId="77777777" w:rsidR="000D43A2" w:rsidRDefault="00000000">
      <w:r>
        <w:rPr>
          <w:rFonts w:ascii="Arial Unicode MS" w:eastAsia="Arial Unicode MS" w:hAnsi="Arial Unicode MS" w:cs="Arial Unicode MS"/>
        </w:rPr>
        <w:t>なお、本規約はニューヨーク州を主な提供地域とする</w:t>
      </w:r>
      <w:r>
        <w:rPr>
          <w:rFonts w:ascii="Arial Unicode MS" w:eastAsia="Arial Unicode MS" w:hAnsi="Arial Unicode MS" w:cs="Arial Unicode MS"/>
          <w:b/>
          <w:bCs/>
        </w:rPr>
        <w:t>シェアサイクル／電動アシスト自転車</w:t>
      </w:r>
      <w:r>
        <w:rPr>
          <w:rFonts w:ascii="Arial Unicode MS" w:eastAsia="Arial Unicode MS" w:hAnsi="Arial Unicode MS" w:cs="Arial Unicode MS"/>
        </w:rPr>
        <w:t>等のレンタルサービスに適用されます。法令の変更、運営方針の見直し等により内容が改定される場合があります。</w:t>
      </w:r>
    </w:p>
    <w:p w14:paraId="00000007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8" w14:textId="77777777" w:rsidR="000D43A2" w:rsidRDefault="00234446">
      <w:r>
        <w:rPr>
          <w:noProof/>
        </w:rPr>
        <w:pict w14:anchorId="2C830E0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0000009" w14:textId="77777777" w:rsidR="000D43A2" w:rsidRDefault="00000000">
      <w:pPr>
        <w:pStyle w:val="Heading2"/>
      </w:pPr>
      <w:bookmarkStart w:id="1" w:name="_ayh2mpiytc6w" w:colFirst="0" w:colLast="0"/>
      <w:bookmarkEnd w:id="1"/>
      <w:r>
        <w:rPr>
          <w:rFonts w:ascii="Arial Unicode MS" w:eastAsia="Arial Unicode MS" w:hAnsi="Arial Unicode MS" w:cs="Arial Unicode MS"/>
        </w:rPr>
        <w:t>第1条（定義）</w:t>
      </w:r>
    </w:p>
    <w:p w14:paraId="0000000A" w14:textId="77777777" w:rsidR="000D43A2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「事業者」：本サービスを運営・提供する会社、またはその委託先</w:t>
      </w:r>
    </w:p>
    <w:p w14:paraId="0000000B" w14:textId="77777777" w:rsidR="000D43A2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「自転車」：本サービスで貸与される自転車（電動アシスト含む）及び付属品（鍵、内蔵ロック等）</w:t>
      </w:r>
    </w:p>
    <w:p w14:paraId="0000000C" w14:textId="77777777" w:rsidR="000D43A2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「ステーション」：自転車の貸出・返却が可能なポート</w:t>
      </w:r>
    </w:p>
    <w:p w14:paraId="0000000D" w14:textId="77777777" w:rsidR="000D43A2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「アプリ／ウェブサイト」：本サービスの公式アプリケーション及び公式サイト</w:t>
      </w:r>
    </w:p>
    <w:p w14:paraId="0000000E" w14:textId="77777777" w:rsidR="000D43A2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「会員」：アカウント登録のうえ本サービスを利用する個人または法人</w:t>
      </w:r>
    </w:p>
    <w:p w14:paraId="0000000F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0D43A2" w:rsidRDefault="00234446">
      <w:r>
        <w:rPr>
          <w:noProof/>
        </w:rPr>
        <w:pict w14:anchorId="3E5B5B6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0000011" w14:textId="77777777" w:rsidR="000D43A2" w:rsidRDefault="00000000">
      <w:pPr>
        <w:pStyle w:val="Heading2"/>
      </w:pPr>
      <w:bookmarkStart w:id="2" w:name="_cvs0llf9c2a9" w:colFirst="0" w:colLast="0"/>
      <w:bookmarkEnd w:id="2"/>
      <w:r>
        <w:rPr>
          <w:rFonts w:ascii="Arial Unicode MS" w:eastAsia="Arial Unicode MS" w:hAnsi="Arial Unicode MS" w:cs="Arial Unicode MS"/>
        </w:rPr>
        <w:t>第2条（サービス概要）</w:t>
      </w:r>
    </w:p>
    <w:p w14:paraId="00000012" w14:textId="77777777" w:rsidR="000D43A2" w:rsidRDefault="00000000">
      <w:pPr>
        <w:numPr>
          <w:ilvl w:val="0"/>
          <w:numId w:val="13"/>
        </w:numPr>
      </w:pPr>
      <w:r>
        <w:rPr>
          <w:rFonts w:ascii="Arial Unicode MS" w:eastAsia="Arial Unicode MS" w:hAnsi="Arial Unicode MS" w:cs="Arial Unicode MS"/>
        </w:rPr>
        <w:t>本サービスは、アプリ又はウェブサイトを通じてステーションから自転車を貸与し、返却時に料金を精算する</w:t>
      </w:r>
      <w:r>
        <w:rPr>
          <w:rFonts w:ascii="Arial Unicode MS" w:eastAsia="Arial Unicode MS" w:hAnsi="Arial Unicode MS" w:cs="Arial Unicode MS"/>
          <w:b/>
          <w:bCs/>
        </w:rPr>
        <w:t>時間従量制を基本としたレンタルサービス</w:t>
      </w:r>
      <w:r>
        <w:rPr>
          <w:rFonts w:ascii="Arial Unicode MS" w:eastAsia="Arial Unicode MS" w:hAnsi="Arial Unicode MS" w:cs="Arial Unicode MS"/>
        </w:rPr>
        <w:t>です。サービスの詳細（車種、プラン、料金、制限事項等）はアプリ／ウェブサイト上で随時告知します。</w:t>
      </w:r>
    </w:p>
    <w:p w14:paraId="00000013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14" w14:textId="77777777" w:rsidR="000D43A2" w:rsidRDefault="00000000">
      <w:pPr>
        <w:numPr>
          <w:ilvl w:val="0"/>
          <w:numId w:val="13"/>
        </w:numPr>
      </w:pPr>
      <w:r>
        <w:rPr>
          <w:rFonts w:ascii="Arial Unicode MS" w:eastAsia="Arial Unicode MS" w:hAnsi="Arial Unicode MS" w:cs="Arial Unicode MS"/>
        </w:rPr>
        <w:lastRenderedPageBreak/>
        <w:t>提供エリアは、ニューヨーク市の主要区および周辺地域の一部（例：マンハッタン、ブルックリン、クイーンズ、ブロンクス、ジャージーシティ、ホーボーケン等）にステーションを展開しています（エリアは拡大・縮小・変更されることがあります）。</w:t>
      </w:r>
    </w:p>
    <w:p w14:paraId="00000015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6" w14:textId="77777777" w:rsidR="000D43A2" w:rsidRDefault="00234446">
      <w:r>
        <w:rPr>
          <w:noProof/>
        </w:rPr>
        <w:pict w14:anchorId="4B9980F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0000017" w14:textId="77777777" w:rsidR="000D43A2" w:rsidRDefault="00000000">
      <w:pPr>
        <w:pStyle w:val="Heading2"/>
      </w:pPr>
      <w:bookmarkStart w:id="3" w:name="_17kx3vg68o8o" w:colFirst="0" w:colLast="0"/>
      <w:bookmarkEnd w:id="3"/>
      <w:r>
        <w:rPr>
          <w:rFonts w:ascii="Arial Unicode MS" w:eastAsia="Arial Unicode MS" w:hAnsi="Arial Unicode MS" w:cs="Arial Unicode MS"/>
        </w:rPr>
        <w:t>第3条（アカウント登録／資格）</w:t>
      </w:r>
    </w:p>
    <w:p w14:paraId="00000018" w14:textId="77777777" w:rsidR="000D43A2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本サービスの利用には、アカウント登録及び支払手段の登録が必要になる場合があります。</w:t>
      </w:r>
    </w:p>
    <w:p w14:paraId="00000019" w14:textId="77777777" w:rsidR="000D43A2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年齢・本人確認・資格要件等が別途定められることがあり、利用者はそれらに適合していることを表明し、証明に協力します。</w:t>
      </w:r>
    </w:p>
    <w:p w14:paraId="0000001A" w14:textId="77777777" w:rsidR="000D43A2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法令・ローカルルール・本規約・各種ポリシーに違反した場合、事業者は利用停止・登録抹消を行うことがあります。</w:t>
      </w:r>
    </w:p>
    <w:p w14:paraId="0000001B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C" w14:textId="77777777" w:rsidR="000D43A2" w:rsidRDefault="00234446">
      <w:r>
        <w:rPr>
          <w:noProof/>
        </w:rPr>
        <w:pict w14:anchorId="4D30F01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000001D" w14:textId="77777777" w:rsidR="000D43A2" w:rsidRDefault="00000000">
      <w:pPr>
        <w:pStyle w:val="Heading2"/>
      </w:pPr>
      <w:bookmarkStart w:id="4" w:name="_hq8s5ptbyvbt" w:colFirst="0" w:colLast="0"/>
      <w:bookmarkEnd w:id="4"/>
      <w:r>
        <w:rPr>
          <w:rFonts w:ascii="Arial Unicode MS" w:eastAsia="Arial Unicode MS" w:hAnsi="Arial Unicode MS" w:cs="Arial Unicode MS"/>
        </w:rPr>
        <w:t>第4条（料金・支払い・自動更新）</w:t>
      </w:r>
    </w:p>
    <w:p w14:paraId="0000001E" w14:textId="77777777" w:rsidR="000D43A2" w:rsidRDefault="00000000">
      <w:pPr>
        <w:numPr>
          <w:ilvl w:val="0"/>
          <w:numId w:val="14"/>
        </w:numPr>
      </w:pPr>
      <w:r>
        <w:rPr>
          <w:rFonts w:ascii="Arial Unicode MS" w:eastAsia="Arial Unicode MS" w:hAnsi="Arial Unicode MS" w:cs="Arial Unicode MS"/>
        </w:rPr>
        <w:t>料金はアプリ／ウェブサイトに表示する</w:t>
      </w:r>
      <w:r>
        <w:rPr>
          <w:rFonts w:ascii="Arial Unicode MS" w:eastAsia="Arial Unicode MS" w:hAnsi="Arial Unicode MS" w:cs="Arial Unicode MS"/>
          <w:b/>
          <w:bCs/>
        </w:rPr>
        <w:t>現行の料金表</w:t>
      </w:r>
      <w:r>
        <w:rPr>
          <w:rFonts w:ascii="Arial Unicode MS" w:eastAsia="Arial Unicode MS" w:hAnsi="Arial Unicode MS" w:cs="Arial Unicode MS"/>
        </w:rPr>
        <w:t>によります。税金・手数料・超過料金・紛失／損傷費用等が別途発生する場合があります。</w:t>
      </w:r>
    </w:p>
    <w:p w14:paraId="0000001F" w14:textId="77777777" w:rsidR="000D43A2" w:rsidRDefault="00000000">
      <w:pPr>
        <w:numPr>
          <w:ilvl w:val="0"/>
          <w:numId w:val="14"/>
        </w:numPr>
      </w:pPr>
      <w:r>
        <w:rPr>
          <w:rFonts w:ascii="Arial Unicode MS" w:eastAsia="Arial Unicode MS" w:hAnsi="Arial Unicode MS" w:cs="Arial Unicode MS"/>
        </w:rPr>
        <w:t>サブスクリプション等の</w:t>
      </w:r>
      <w:r>
        <w:rPr>
          <w:rFonts w:ascii="Arial Unicode MS" w:eastAsia="Arial Unicode MS" w:hAnsi="Arial Unicode MS" w:cs="Arial Unicode MS"/>
          <w:b/>
          <w:bCs/>
        </w:rPr>
        <w:t>自動更新</w:t>
      </w:r>
      <w:r>
        <w:rPr>
          <w:rFonts w:ascii="Arial Unicode MS" w:eastAsia="Arial Unicode MS" w:hAnsi="Arial Unicode MS" w:cs="Arial Unicode MS"/>
        </w:rPr>
        <w:t>のあるプランでは、利用者が所定の方法で解約手続きを完了しない限り、契約は自動で更新され、登録済みの支払手段により決済されます。</w:t>
      </w:r>
    </w:p>
    <w:p w14:paraId="00000020" w14:textId="77777777" w:rsidR="000D43A2" w:rsidRDefault="00000000">
      <w:pPr>
        <w:numPr>
          <w:ilvl w:val="0"/>
          <w:numId w:val="14"/>
        </w:numPr>
      </w:pPr>
      <w:r>
        <w:rPr>
          <w:rFonts w:ascii="Arial Unicode MS" w:eastAsia="Arial Unicode MS" w:hAnsi="Arial Unicode MS" w:cs="Arial Unicode MS"/>
        </w:rPr>
        <w:t>返金可否・清算方法・領収書発行等は、各プラン・キャンペーン・管轄法令に従います。チャージバックや支払拒否等が発生した場合、事業者は利用停止や債権回収措置を行うことがあります。</w:t>
      </w:r>
    </w:p>
    <w:p w14:paraId="00000021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2" w14:textId="77777777" w:rsidR="000D43A2" w:rsidRDefault="00234446">
      <w:r>
        <w:rPr>
          <w:noProof/>
        </w:rPr>
        <w:pict w14:anchorId="3D245D8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0000023" w14:textId="77777777" w:rsidR="000D43A2" w:rsidRDefault="00000000">
      <w:pPr>
        <w:pStyle w:val="Heading2"/>
      </w:pPr>
      <w:bookmarkStart w:id="5" w:name="_adux7w8oqwzb" w:colFirst="0" w:colLast="0"/>
      <w:bookmarkEnd w:id="5"/>
      <w:r>
        <w:rPr>
          <w:rFonts w:ascii="Arial Unicode MS" w:eastAsia="Arial Unicode MS" w:hAnsi="Arial Unicode MS" w:cs="Arial Unicode MS"/>
        </w:rPr>
        <w:lastRenderedPageBreak/>
        <w:t>第5条（貸出・返却・利用方法）</w:t>
      </w:r>
    </w:p>
    <w:p w14:paraId="00000024" w14:textId="77777777" w:rsidR="000D43A2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利用者は、アプリ等の指示に従い自転車を解錠し、</w:t>
      </w:r>
      <w:r>
        <w:rPr>
          <w:rFonts w:ascii="Arial Unicode MS" w:eastAsia="Arial Unicode MS" w:hAnsi="Arial Unicode MS" w:cs="Arial Unicode MS"/>
          <w:b/>
          <w:bCs/>
        </w:rPr>
        <w:t>安全な状態を確認</w:t>
      </w:r>
      <w:r>
        <w:rPr>
          <w:rFonts w:ascii="Arial Unicode MS" w:eastAsia="Arial Unicode MS" w:hAnsi="Arial Unicode MS" w:cs="Arial Unicode MS"/>
        </w:rPr>
        <w:t>のうえ走行を開始してください。ブレーキ、タイヤ空気圧、ライト、ベル等に不具合がある場合は、速やかに別車体を利用し、アプリから報告してください。</w:t>
      </w:r>
    </w:p>
    <w:p w14:paraId="00000025" w14:textId="77777777" w:rsidR="000D43A2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返却は</w:t>
      </w:r>
      <w:r>
        <w:rPr>
          <w:rFonts w:ascii="Arial Unicode MS" w:eastAsia="Arial Unicode MS" w:hAnsi="Arial Unicode MS" w:cs="Arial Unicode MS"/>
          <w:b/>
          <w:bCs/>
        </w:rPr>
        <w:t>指定ステーション</w:t>
      </w:r>
      <w:r>
        <w:rPr>
          <w:rFonts w:ascii="Arial Unicode MS" w:eastAsia="Arial Unicode MS" w:hAnsi="Arial Unicode MS" w:cs="Arial Unicode MS"/>
        </w:rPr>
        <w:t>で行い、ドッキング・ロック施錠・返却完了表示の確認を必ず行ってください。返却不備（半ドック、ロック未施錠、私有地放置等）は、延滞料金・回収費用・違反金等の対象となる場合があります。</w:t>
      </w:r>
    </w:p>
    <w:p w14:paraId="00000026" w14:textId="77777777" w:rsidR="000D43A2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乗車中は常に端末・アプリの通知を確認できる体制を保持し、返却完了まで自己の責任で管理してください。</w:t>
      </w:r>
    </w:p>
    <w:p w14:paraId="00000027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8" w14:textId="77777777" w:rsidR="000D43A2" w:rsidRDefault="00234446">
      <w:r>
        <w:rPr>
          <w:noProof/>
        </w:rPr>
        <w:pict w14:anchorId="05433D8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0000029" w14:textId="77777777" w:rsidR="000D43A2" w:rsidRDefault="00000000">
      <w:pPr>
        <w:pStyle w:val="Heading2"/>
      </w:pPr>
      <w:bookmarkStart w:id="6" w:name="_ptujzo3y5buf" w:colFirst="0" w:colLast="0"/>
      <w:bookmarkEnd w:id="6"/>
      <w:r>
        <w:rPr>
          <w:rFonts w:ascii="Arial Unicode MS" w:eastAsia="Arial Unicode MS" w:hAnsi="Arial Unicode MS" w:cs="Arial Unicode MS"/>
        </w:rPr>
        <w:t>第6条（交通法規・安全・マナー）</w:t>
      </w:r>
    </w:p>
    <w:p w14:paraId="0000002A" w14:textId="77777777" w:rsidR="000D43A2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利用者は、**適用法令（例：ニューヨーク州・市、ニュージャージー州・各自治体の交通関連法規）**を遵守し、信号・標識・一方通行・自転車レーン・歩行者優先等のルールを守らなければなりません。</w:t>
      </w:r>
    </w:p>
    <w:p w14:paraId="0000002B" w14:textId="77777777" w:rsidR="000D43A2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飲酒・薬物影響下での走行、</w:t>
      </w:r>
      <w:r>
        <w:rPr>
          <w:rFonts w:ascii="Arial Unicode MS" w:eastAsia="Arial Unicode MS" w:hAnsi="Arial Unicode MS" w:cs="Arial Unicode MS"/>
          <w:b/>
          <w:bCs/>
        </w:rPr>
        <w:t>二人乗り</w:t>
      </w:r>
      <w:r>
        <w:rPr>
          <w:rFonts w:ascii="Arial Unicode MS" w:eastAsia="Arial Unicode MS" w:hAnsi="Arial Unicode MS" w:cs="Arial Unicode MS"/>
        </w:rPr>
        <w:t>、携帯端末の手持ち操作等の危険行為は禁止です。</w:t>
      </w:r>
    </w:p>
    <w:p w14:paraId="0000002C" w14:textId="77777777" w:rsidR="000D43A2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ヘルメット等の</w:t>
      </w:r>
      <w:r>
        <w:rPr>
          <w:rFonts w:ascii="Arial Unicode MS" w:eastAsia="Arial Unicode MS" w:hAnsi="Arial Unicode MS" w:cs="Arial Unicode MS"/>
          <w:b/>
          <w:bCs/>
        </w:rPr>
        <w:t>保護具着用</w:t>
      </w:r>
      <w:r>
        <w:rPr>
          <w:rFonts w:ascii="Arial Unicode MS" w:eastAsia="Arial Unicode MS" w:hAnsi="Arial Unicode MS" w:cs="Arial Unicode MS"/>
        </w:rPr>
        <w:t>は強く推奨され、法令・年齢等により義務となる場合はこれに従ってください。</w:t>
      </w:r>
    </w:p>
    <w:p w14:paraId="0000002D" w14:textId="77777777" w:rsidR="000D43A2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雨・雪・強風・夜間・路面凍結等の環境下では十分な注意を払い、リスクが高い場合は利用を控えてください。</w:t>
      </w:r>
    </w:p>
    <w:p w14:paraId="0000002E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F" w14:textId="77777777" w:rsidR="000D43A2" w:rsidRDefault="00234446">
      <w:r>
        <w:rPr>
          <w:noProof/>
        </w:rPr>
        <w:pict w14:anchorId="465C6B1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0000030" w14:textId="77777777" w:rsidR="000D43A2" w:rsidRDefault="00000000">
      <w:pPr>
        <w:pStyle w:val="Heading2"/>
      </w:pPr>
      <w:bookmarkStart w:id="7" w:name="_953pyrxplazk" w:colFirst="0" w:colLast="0"/>
      <w:bookmarkEnd w:id="7"/>
      <w:r>
        <w:rPr>
          <w:rFonts w:ascii="Arial Unicode MS" w:eastAsia="Arial Unicode MS" w:hAnsi="Arial Unicode MS" w:cs="Arial Unicode MS"/>
        </w:rPr>
        <w:t>第7条（禁止事項）</w:t>
      </w:r>
    </w:p>
    <w:p w14:paraId="00000031" w14:textId="77777777" w:rsidR="000D43A2" w:rsidRDefault="00000000">
      <w:r>
        <w:rPr>
          <w:rFonts w:ascii="Arial Unicode MS" w:eastAsia="Arial Unicode MS" w:hAnsi="Arial Unicode MS" w:cs="Arial Unicode MS"/>
        </w:rPr>
        <w:t>以下の行為を禁止します。違反時は直ちに利用停止・契約解除・損害賠償請求等の措置を行うことがあります。</w:t>
      </w:r>
    </w:p>
    <w:p w14:paraId="00000032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3" w14:textId="77777777" w:rsidR="000D43A2" w:rsidRDefault="00000000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lastRenderedPageBreak/>
        <w:t>第三者への</w:t>
      </w:r>
      <w:r>
        <w:rPr>
          <w:rFonts w:ascii="Arial Unicode MS" w:eastAsia="Arial Unicode MS" w:hAnsi="Arial Unicode MS" w:cs="Arial Unicode MS"/>
          <w:b/>
          <w:bCs/>
        </w:rPr>
        <w:t>又貸し</w:t>
      </w:r>
      <w:r>
        <w:rPr>
          <w:rFonts w:ascii="Arial Unicode MS" w:eastAsia="Arial Unicode MS" w:hAnsi="Arial Unicode MS" w:cs="Arial Unicode MS"/>
        </w:rPr>
        <w:t>、営利目的の無断使用</w:t>
      </w:r>
    </w:p>
    <w:p w14:paraId="00000034" w14:textId="77777777" w:rsidR="000D43A2" w:rsidRDefault="00000000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t>自転車・ステーション・アプリの</w:t>
      </w:r>
      <w:r>
        <w:rPr>
          <w:rFonts w:ascii="Arial Unicode MS" w:eastAsia="Arial Unicode MS" w:hAnsi="Arial Unicode MS" w:cs="Arial Unicode MS"/>
          <w:b/>
          <w:bCs/>
        </w:rPr>
        <w:t>改造・分解・解析</w:t>
      </w:r>
      <w:r>
        <w:rPr>
          <w:rFonts w:ascii="Arial Unicode MS" w:eastAsia="Arial Unicode MS" w:hAnsi="Arial Unicode MS" w:cs="Arial Unicode MS"/>
        </w:rPr>
        <w:t>行為</w:t>
      </w:r>
    </w:p>
    <w:p w14:paraId="00000035" w14:textId="77777777" w:rsidR="000D43A2" w:rsidRDefault="00000000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t>交通法規違反・危険運転・公序良俗に反する行為</w:t>
      </w:r>
    </w:p>
    <w:p w14:paraId="00000036" w14:textId="77777777" w:rsidR="000D43A2" w:rsidRDefault="00000000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t>返却妨害、占有・放置、私有地・立入禁止区域への持込み</w:t>
      </w:r>
    </w:p>
    <w:p w14:paraId="00000037" w14:textId="77777777" w:rsidR="000D43A2" w:rsidRDefault="00000000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t>事業者又は第三者の権利・財産・信用を侵害する行為</w:t>
      </w:r>
    </w:p>
    <w:p w14:paraId="00000038" w14:textId="77777777" w:rsidR="000D43A2" w:rsidRDefault="00000000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t>その他、事業者が不適切と判断する行為</w:t>
      </w:r>
    </w:p>
    <w:p w14:paraId="00000039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A" w14:textId="77777777" w:rsidR="000D43A2" w:rsidRDefault="00234446">
      <w:r>
        <w:rPr>
          <w:noProof/>
        </w:rPr>
        <w:pict w14:anchorId="4183CEF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000003B" w14:textId="77777777" w:rsidR="000D43A2" w:rsidRDefault="00000000">
      <w:pPr>
        <w:pStyle w:val="Heading2"/>
      </w:pPr>
      <w:bookmarkStart w:id="8" w:name="_d0gfw3t7obla" w:colFirst="0" w:colLast="0"/>
      <w:bookmarkEnd w:id="8"/>
      <w:r>
        <w:rPr>
          <w:rFonts w:ascii="Arial Unicode MS" w:eastAsia="Arial Unicode MS" w:hAnsi="Arial Unicode MS" w:cs="Arial Unicode MS"/>
        </w:rPr>
        <w:t>第8条（故障・事故・盗難等）</w:t>
      </w:r>
    </w:p>
    <w:p w14:paraId="0000003C" w14:textId="77777777" w:rsidR="000D43A2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故障や異常を発見した場合は</w:t>
      </w:r>
      <w:r>
        <w:rPr>
          <w:rFonts w:ascii="Arial Unicode MS" w:eastAsia="Arial Unicode MS" w:hAnsi="Arial Unicode MS" w:cs="Arial Unicode MS"/>
          <w:b/>
          <w:bCs/>
        </w:rPr>
        <w:t>直ちに利用を中止</w:t>
      </w:r>
      <w:r>
        <w:rPr>
          <w:rFonts w:ascii="Arial Unicode MS" w:eastAsia="Arial Unicode MS" w:hAnsi="Arial Unicode MS" w:cs="Arial Unicode MS"/>
        </w:rPr>
        <w:t>し、アプリ等で事業者に報告してください。</w:t>
      </w:r>
    </w:p>
    <w:p w14:paraId="0000003D" w14:textId="77777777" w:rsidR="000D43A2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人身事故・物損事故が発生した場合、利用者は</w:t>
      </w:r>
      <w:r>
        <w:rPr>
          <w:rFonts w:ascii="Arial Unicode MS" w:eastAsia="Arial Unicode MS" w:hAnsi="Arial Unicode MS" w:cs="Arial Unicode MS"/>
          <w:b/>
          <w:bCs/>
        </w:rPr>
        <w:t>関係当局への通報</w:t>
      </w:r>
      <w:r>
        <w:rPr>
          <w:rFonts w:ascii="Arial Unicode MS" w:eastAsia="Arial Unicode MS" w:hAnsi="Arial Unicode MS" w:cs="Arial Unicode MS"/>
        </w:rPr>
        <w:t>、救護・安全確保、記録（写真・位置情報）等の適切な対応を行い、速やかに事業者に連絡してください。</w:t>
      </w:r>
    </w:p>
    <w:p w14:paraId="0000003E" w14:textId="77777777" w:rsidR="000D43A2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自転車の紛失・盗難等が発生した場合、利用者は</w:t>
      </w:r>
      <w:r>
        <w:rPr>
          <w:rFonts w:ascii="Arial Unicode MS" w:eastAsia="Arial Unicode MS" w:hAnsi="Arial Unicode MS" w:cs="Arial Unicode MS"/>
          <w:b/>
          <w:bCs/>
        </w:rPr>
        <w:t>速やかに通報</w:t>
      </w:r>
      <w:r>
        <w:rPr>
          <w:rFonts w:ascii="Arial Unicode MS" w:eastAsia="Arial Unicode MS" w:hAnsi="Arial Unicode MS" w:cs="Arial Unicode MS"/>
        </w:rPr>
        <w:t>し、事業者の指示に従い調査や届出に協力します。</w:t>
      </w:r>
    </w:p>
    <w:p w14:paraId="0000003F" w14:textId="77777777" w:rsidR="000D43A2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利用者の過失・法令違反等により生じた費用（回収費、修理費、清掃費、第三者損害等）は、利用者負担となる場合があります。</w:t>
      </w:r>
    </w:p>
    <w:p w14:paraId="00000040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1" w14:textId="77777777" w:rsidR="000D43A2" w:rsidRDefault="00234446">
      <w:r>
        <w:rPr>
          <w:noProof/>
        </w:rPr>
        <w:pict w14:anchorId="199C87E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0000042" w14:textId="77777777" w:rsidR="000D43A2" w:rsidRDefault="00000000">
      <w:pPr>
        <w:pStyle w:val="Heading2"/>
      </w:pPr>
      <w:bookmarkStart w:id="9" w:name="_sj6wu15i5tjw" w:colFirst="0" w:colLast="0"/>
      <w:bookmarkEnd w:id="9"/>
      <w:r>
        <w:rPr>
          <w:rFonts w:ascii="Arial Unicode MS" w:eastAsia="Arial Unicode MS" w:hAnsi="Arial Unicode MS" w:cs="Arial Unicode MS"/>
        </w:rPr>
        <w:t>第9条（保険・責任の範囲）</w:t>
      </w:r>
    </w:p>
    <w:p w14:paraId="00000043" w14:textId="77777777" w:rsidR="000D43A2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事業者が任意に保険を付帯する場合、その</w:t>
      </w:r>
      <w:r>
        <w:rPr>
          <w:rFonts w:ascii="Arial Unicode MS" w:eastAsia="Arial Unicode MS" w:hAnsi="Arial Unicode MS" w:cs="Arial Unicode MS"/>
          <w:b/>
          <w:bCs/>
        </w:rPr>
        <w:t>付帯範囲・条件・免責</w:t>
      </w:r>
      <w:r>
        <w:rPr>
          <w:rFonts w:ascii="Arial Unicode MS" w:eastAsia="Arial Unicode MS" w:hAnsi="Arial Unicode MS" w:cs="Arial Unicode MS"/>
        </w:rPr>
        <w:t>は告知内容に従います（保険金請求の可否・条件は保険約款に従う）。</w:t>
      </w:r>
    </w:p>
    <w:p w14:paraId="00000044" w14:textId="77777777" w:rsidR="000D43A2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事業者は、やむを得ない事由（天災地変、行政措置、システム障害、通信障害、広域停電、感染症、重大事故・犯罪等）により本サービスを中断・停止・変更することがあり、その結果生じうる利用者の損害について、</w:t>
      </w:r>
      <w:r>
        <w:rPr>
          <w:rFonts w:ascii="Arial Unicode MS" w:eastAsia="Arial Unicode MS" w:hAnsi="Arial Unicode MS" w:cs="Arial Unicode MS"/>
          <w:b/>
          <w:bCs/>
        </w:rPr>
        <w:t>法令上免責が認められる範囲で</w:t>
      </w:r>
      <w:r>
        <w:rPr>
          <w:rFonts w:ascii="Arial Unicode MS" w:eastAsia="Arial Unicode MS" w:hAnsi="Arial Unicode MS" w:cs="Arial Unicode MS"/>
        </w:rPr>
        <w:t>責任を負いません。</w:t>
      </w:r>
    </w:p>
    <w:p w14:paraId="00000045" w14:textId="77777777" w:rsidR="000D43A2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lastRenderedPageBreak/>
        <w:t>事業者の故意・重過失によらない限り、事業者の責任は、当該利用者が当該事由発生日から直近一定期間に本サービスに対して実際に支払った金額（上限）を限度とします。</w:t>
      </w:r>
    </w:p>
    <w:p w14:paraId="00000046" w14:textId="77777777" w:rsidR="000D43A2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間接損害・特別損害・逸失利益等について、法令上免責が認められる限り、事業者は責任を負いません。</w:t>
      </w:r>
    </w:p>
    <w:p w14:paraId="00000047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8" w14:textId="77777777" w:rsidR="000D43A2" w:rsidRDefault="00234446">
      <w:r>
        <w:rPr>
          <w:noProof/>
        </w:rPr>
        <w:pict w14:anchorId="5EBB201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0000049" w14:textId="77777777" w:rsidR="000D43A2" w:rsidRDefault="00000000">
      <w:pPr>
        <w:pStyle w:val="Heading2"/>
      </w:pPr>
      <w:bookmarkStart w:id="10" w:name="_8ja5l35m2d2s" w:colFirst="0" w:colLast="0"/>
      <w:bookmarkEnd w:id="10"/>
      <w:r>
        <w:rPr>
          <w:rFonts w:ascii="Arial Unicode MS" w:eastAsia="Arial Unicode MS" w:hAnsi="Arial Unicode MS" w:cs="Arial Unicode MS"/>
        </w:rPr>
        <w:t>第10条（個人情報・プライバシー）</w:t>
      </w:r>
    </w:p>
    <w:p w14:paraId="0000004A" w14:textId="77777777" w:rsidR="000D43A2" w:rsidRDefault="00000000">
      <w:r>
        <w:rPr>
          <w:rFonts w:ascii="Arial Unicode MS" w:eastAsia="Arial Unicode MS" w:hAnsi="Arial Unicode MS" w:cs="Arial Unicode MS"/>
        </w:rPr>
        <w:t>事業者は、</w:t>
      </w:r>
      <w:r>
        <w:rPr>
          <w:rFonts w:ascii="Arial Unicode MS" w:eastAsia="Arial Unicode MS" w:hAnsi="Arial Unicode MS" w:cs="Arial Unicode MS"/>
          <w:b/>
          <w:bCs/>
        </w:rPr>
        <w:t>プライバシーポリシー</w:t>
      </w:r>
      <w:r>
        <w:rPr>
          <w:rFonts w:ascii="Arial Unicode MS" w:eastAsia="Arial Unicode MS" w:hAnsi="Arial Unicode MS" w:cs="Arial Unicode MS"/>
        </w:rPr>
        <w:t>に従って利用者の情報を適切に取り扱います。法令の定める場合を除き、本人の同意なく第三者に提供しません。モビリティ運用、安全管理、決済、カスタマーサポート、法令遵守、分析・最適化等の目的で利用します。</w:t>
      </w:r>
    </w:p>
    <w:p w14:paraId="0000004B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C" w14:textId="77777777" w:rsidR="000D43A2" w:rsidRDefault="00234446">
      <w:r>
        <w:rPr>
          <w:noProof/>
        </w:rPr>
        <w:pict w14:anchorId="17E5D52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000004D" w14:textId="77777777" w:rsidR="000D43A2" w:rsidRDefault="00000000">
      <w:pPr>
        <w:pStyle w:val="Heading2"/>
      </w:pPr>
      <w:bookmarkStart w:id="11" w:name="_2w6l9wgpyw1m" w:colFirst="0" w:colLast="0"/>
      <w:bookmarkEnd w:id="11"/>
      <w:r>
        <w:rPr>
          <w:rFonts w:ascii="Arial Unicode MS" w:eastAsia="Arial Unicode MS" w:hAnsi="Arial Unicode MS" w:cs="Arial Unicode MS"/>
        </w:rPr>
        <w:t>第11条（知的財産・商標）</w:t>
      </w:r>
    </w:p>
    <w:p w14:paraId="0000004E" w14:textId="77777777" w:rsidR="000D43A2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>アプリ／ウェブサイト／コンテンツに関する著作権、商標権、その他の知的財産権は、事業者または権利者に帰属します。</w:t>
      </w:r>
    </w:p>
    <w:p w14:paraId="0000004F" w14:textId="77777777" w:rsidR="000D43A2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  <w:b/>
          <w:bCs/>
        </w:rPr>
        <w:t>Citi Bike、Citi Bike and Arc Design、Blue Wave</w:t>
      </w:r>
      <w:r>
        <w:rPr>
          <w:rFonts w:ascii="Arial Unicode MS" w:eastAsia="Arial Unicode MS" w:hAnsi="Arial Unicode MS" w:cs="Arial Unicode MS"/>
        </w:rPr>
        <w:t xml:space="preserve"> は Citigroup Inc. の登録サービスマークです。無断での使用はできません。</w:t>
      </w:r>
    </w:p>
    <w:p w14:paraId="00000050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1" w14:textId="77777777" w:rsidR="000D43A2" w:rsidRDefault="00234446">
      <w:r>
        <w:rPr>
          <w:noProof/>
        </w:rPr>
        <w:pict w14:anchorId="7D1E128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000052" w14:textId="77777777" w:rsidR="000D43A2" w:rsidRDefault="00000000">
      <w:pPr>
        <w:pStyle w:val="Heading2"/>
      </w:pPr>
      <w:bookmarkStart w:id="12" w:name="_7o8nrqskm1hj" w:colFirst="0" w:colLast="0"/>
      <w:bookmarkEnd w:id="12"/>
      <w:r>
        <w:rPr>
          <w:rFonts w:ascii="Arial Unicode MS" w:eastAsia="Arial Unicode MS" w:hAnsi="Arial Unicode MS" w:cs="Arial Unicode MS"/>
        </w:rPr>
        <w:t>第12条（サービス変更・停止・終了）</w:t>
      </w:r>
    </w:p>
    <w:p w14:paraId="00000053" w14:textId="77777777" w:rsidR="000D43A2" w:rsidRDefault="0000000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事業者は、運用上・技術上・法令上の理由等により、事前の予告なく本サービスの内容の全部又は一部を</w:t>
      </w:r>
      <w:r>
        <w:rPr>
          <w:rFonts w:ascii="Arial Unicode MS" w:eastAsia="Arial Unicode MS" w:hAnsi="Arial Unicode MS" w:cs="Arial Unicode MS"/>
          <w:b/>
          <w:bCs/>
        </w:rPr>
        <w:t>変更・追加・停止・終了</w:t>
      </w:r>
      <w:r>
        <w:rPr>
          <w:rFonts w:ascii="Arial Unicode MS" w:eastAsia="Arial Unicode MS" w:hAnsi="Arial Unicode MS" w:cs="Arial Unicode MS"/>
        </w:rPr>
        <w:t>することができます。</w:t>
      </w:r>
    </w:p>
    <w:p w14:paraId="00000054" w14:textId="77777777" w:rsidR="000D43A2" w:rsidRDefault="0000000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有償プランに重要な影響を及ぼす変更がある場合、事業者は合理的な方法で事前に告知します。</w:t>
      </w:r>
    </w:p>
    <w:p w14:paraId="00000055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6" w14:textId="77777777" w:rsidR="000D43A2" w:rsidRDefault="00234446">
      <w:r>
        <w:rPr>
          <w:noProof/>
        </w:rPr>
        <w:pict w14:anchorId="6E53BC6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0000057" w14:textId="77777777" w:rsidR="000D43A2" w:rsidRDefault="00000000">
      <w:pPr>
        <w:pStyle w:val="Heading2"/>
      </w:pPr>
      <w:bookmarkStart w:id="13" w:name="_tvqkt292apbg" w:colFirst="0" w:colLast="0"/>
      <w:bookmarkEnd w:id="13"/>
      <w:r>
        <w:rPr>
          <w:rFonts w:ascii="Arial Unicode MS" w:eastAsia="Arial Unicode MS" w:hAnsi="Arial Unicode MS" w:cs="Arial Unicode MS"/>
        </w:rPr>
        <w:lastRenderedPageBreak/>
        <w:t>第13条（契約期間・解除）</w:t>
      </w:r>
    </w:p>
    <w:p w14:paraId="00000058" w14:textId="77777777" w:rsidR="000D43A2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サブスクリプションの契約期間・更新・解約手続は、プラン毎の案内に従います。</w:t>
      </w:r>
    </w:p>
    <w:p w14:paraId="00000059" w14:textId="77777777" w:rsidR="000D43A2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利用者が本規約に違反した場合、事業者は催告なく本サービス提供を停止し、契約を解除できるものとします。</w:t>
      </w:r>
    </w:p>
    <w:p w14:paraId="0000005A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B" w14:textId="77777777" w:rsidR="000D43A2" w:rsidRDefault="00234446">
      <w:r>
        <w:rPr>
          <w:noProof/>
        </w:rPr>
        <w:pict w14:anchorId="017A6A8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00005C" w14:textId="77777777" w:rsidR="000D43A2" w:rsidRDefault="00000000">
      <w:pPr>
        <w:pStyle w:val="Heading2"/>
      </w:pPr>
      <w:bookmarkStart w:id="14" w:name="_lduiuyj2woq8" w:colFirst="0" w:colLast="0"/>
      <w:bookmarkEnd w:id="14"/>
      <w:r>
        <w:rPr>
          <w:rFonts w:ascii="Arial Unicode MS" w:eastAsia="Arial Unicode MS" w:hAnsi="Arial Unicode MS" w:cs="Arial Unicode MS"/>
        </w:rPr>
        <w:t>第14条（準拠法・裁判管轄）</w:t>
      </w:r>
    </w:p>
    <w:p w14:paraId="0000005D" w14:textId="77777777" w:rsidR="000D43A2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本規約は、</w:t>
      </w:r>
      <w:r>
        <w:rPr>
          <w:rFonts w:ascii="Arial Unicode MS" w:eastAsia="Arial Unicode MS" w:hAnsi="Arial Unicode MS" w:cs="Arial Unicode MS"/>
          <w:b/>
          <w:bCs/>
        </w:rPr>
        <w:t>ニューヨーク州法</w:t>
      </w:r>
      <w:r>
        <w:rPr>
          <w:rFonts w:ascii="Arial Unicode MS" w:eastAsia="Arial Unicode MS" w:hAnsi="Arial Unicode MS" w:cs="Arial Unicode MS"/>
        </w:rPr>
        <w:t>に準拠し解釈されます（国際私法の抵触規定は不適用）。</w:t>
      </w:r>
    </w:p>
    <w:p w14:paraId="0000005E" w14:textId="77777777" w:rsidR="000D43A2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本規約又は本サービスに起因し又は関連して当事者間に紛争が生じた場合、</w:t>
      </w:r>
      <w:r>
        <w:rPr>
          <w:rFonts w:ascii="Arial Unicode MS" w:eastAsia="Arial Unicode MS" w:hAnsi="Arial Unicode MS" w:cs="Arial Unicode MS"/>
          <w:b/>
          <w:bCs/>
        </w:rPr>
        <w:t>ニューヨーク郡所在の州裁判所</w:t>
      </w:r>
      <w:r>
        <w:rPr>
          <w:rFonts w:ascii="Arial Unicode MS" w:eastAsia="Arial Unicode MS" w:hAnsi="Arial Unicode MS" w:cs="Arial Unicode MS"/>
        </w:rPr>
        <w:t>又は</w:t>
      </w:r>
      <w:r>
        <w:rPr>
          <w:rFonts w:ascii="Arial Unicode MS" w:eastAsia="Arial Unicode MS" w:hAnsi="Arial Unicode MS" w:cs="Arial Unicode MS"/>
          <w:b/>
          <w:bCs/>
        </w:rPr>
        <w:t>合衆国ニューヨーク南部地区連邦地方裁判所</w:t>
      </w:r>
      <w:r>
        <w:rPr>
          <w:rFonts w:ascii="Arial Unicode MS" w:eastAsia="Arial Unicode MS" w:hAnsi="Arial Unicode MS" w:cs="Arial Unicode MS"/>
        </w:rPr>
        <w:t>を第一審の専属的合意管轄裁判所とします（法令に別段の定めがある場合を除く）。</w:t>
      </w:r>
    </w:p>
    <w:p w14:paraId="0000005F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0" w14:textId="77777777" w:rsidR="000D43A2" w:rsidRDefault="00234446">
      <w:r>
        <w:rPr>
          <w:noProof/>
        </w:rPr>
        <w:pict w14:anchorId="494BCB8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000061" w14:textId="77777777" w:rsidR="000D43A2" w:rsidRDefault="00000000">
      <w:pPr>
        <w:pStyle w:val="Heading2"/>
      </w:pPr>
      <w:bookmarkStart w:id="15" w:name="_ilskudqmiqyu" w:colFirst="0" w:colLast="0"/>
      <w:bookmarkEnd w:id="15"/>
      <w:r>
        <w:rPr>
          <w:rFonts w:ascii="Arial Unicode MS" w:eastAsia="Arial Unicode MS" w:hAnsi="Arial Unicode MS" w:cs="Arial Unicode MS"/>
        </w:rPr>
        <w:t>第15条（連絡方法）</w:t>
      </w:r>
    </w:p>
    <w:p w14:paraId="00000062" w14:textId="77777777" w:rsidR="000D43A2" w:rsidRDefault="00000000">
      <w:r>
        <w:rPr>
          <w:rFonts w:ascii="Arial Unicode MS" w:eastAsia="Arial Unicode MS" w:hAnsi="Arial Unicode MS" w:cs="Arial Unicode MS"/>
        </w:rPr>
        <w:t>本サービスに関する連絡は、アプリ／ウェブサイトのヘルプ、サポート窓口、又は事業者が指定する方法で行います。アクセシビリティ等に関する連絡手段は、公式サイトに記載の</w:t>
      </w:r>
      <w:r>
        <w:rPr>
          <w:rFonts w:ascii="Arial Unicode MS" w:eastAsia="Arial Unicode MS" w:hAnsi="Arial Unicode MS" w:cs="Arial Unicode MS"/>
          <w:b/>
          <w:bCs/>
        </w:rPr>
        <w:t>アクセシビリティ窓口</w:t>
      </w:r>
      <w:r>
        <w:rPr>
          <w:rFonts w:ascii="Arial Unicode MS" w:eastAsia="Arial Unicode MS" w:hAnsi="Arial Unicode MS" w:cs="Arial Unicode MS"/>
        </w:rPr>
        <w:t>をご参照ください。</w:t>
      </w:r>
    </w:p>
    <w:p w14:paraId="00000063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4" w14:textId="77777777" w:rsidR="000D43A2" w:rsidRDefault="00234446">
      <w:r>
        <w:rPr>
          <w:noProof/>
        </w:rPr>
        <w:pict w14:anchorId="6E81917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000065" w14:textId="77777777" w:rsidR="000D43A2" w:rsidRDefault="00000000">
      <w:pPr>
        <w:pStyle w:val="Heading2"/>
      </w:pPr>
      <w:bookmarkStart w:id="16" w:name="_absahef61u4r" w:colFirst="0" w:colLast="0"/>
      <w:bookmarkEnd w:id="16"/>
      <w:r>
        <w:rPr>
          <w:rFonts w:ascii="Arial Unicode MS" w:eastAsia="Arial Unicode MS" w:hAnsi="Arial Unicode MS" w:cs="Arial Unicode MS"/>
        </w:rPr>
        <w:t>付則</w:t>
      </w:r>
    </w:p>
    <w:p w14:paraId="00000066" w14:textId="77777777" w:rsidR="000D43A2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本規約の各条項が管轄裁判所により無効・不可執行とされた場合でも、残余の条項は引き続き完全に効力を有します。</w:t>
      </w:r>
    </w:p>
    <w:p w14:paraId="00000067" w14:textId="77777777" w:rsidR="000D43A2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本規約は、英語版その他の言語による規約と矛盾・抵触する場合、</w:t>
      </w:r>
      <w:r>
        <w:rPr>
          <w:rFonts w:ascii="Arial Unicode MS" w:eastAsia="Arial Unicode MS" w:hAnsi="Arial Unicode MS" w:cs="Arial Unicode MS"/>
          <w:b/>
          <w:bCs/>
        </w:rPr>
        <w:t>英語版</w:t>
      </w:r>
      <w:r>
        <w:rPr>
          <w:rFonts w:ascii="Arial Unicode MS" w:eastAsia="Arial Unicode MS" w:hAnsi="Arial Unicode MS" w:cs="Arial Unicode MS"/>
        </w:rPr>
        <w:t>が優先するものとします（ただし法令により別段の定めがある場合を除く）。</w:t>
      </w:r>
    </w:p>
    <w:p w14:paraId="00000068" w14:textId="77777777" w:rsidR="000D43A2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事業者は、必要に応じて</w:t>
      </w:r>
      <w:r>
        <w:rPr>
          <w:rFonts w:ascii="Arial Unicode MS" w:eastAsia="Arial Unicode MS" w:hAnsi="Arial Unicode MS" w:cs="Arial Unicode MS"/>
          <w:b/>
          <w:bCs/>
        </w:rPr>
        <w:t>補助規約・ガイドライン・ポリシー</w:t>
      </w:r>
      <w:r>
        <w:rPr>
          <w:rFonts w:ascii="Arial Unicode MS" w:eastAsia="Arial Unicode MS" w:hAnsi="Arial Unicode MS" w:cs="Arial Unicode MS"/>
        </w:rPr>
        <w:t>を定めることができ、これらは本規約の一部を構成します。</w:t>
      </w:r>
    </w:p>
    <w:p w14:paraId="00000069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A" w14:textId="77777777" w:rsidR="000D43A2" w:rsidRDefault="00234446">
      <w:r>
        <w:rPr>
          <w:noProof/>
        </w:rPr>
        <w:pict w14:anchorId="4E8D410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00006B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C" w14:textId="77777777" w:rsidR="000D43A2" w:rsidRDefault="00000000">
      <w:r>
        <w:rPr>
          <w:rFonts w:ascii="Arial Unicode MS" w:eastAsia="Arial Unicode MS" w:hAnsi="Arial Unicode MS" w:cs="Arial Unicode MS"/>
        </w:rPr>
        <w:t>（注）本ドラフトは一般的な構成案です。実装する料金・年齢要件・補償内容・オペレーション詳細等に応じて条文の見直し、現地法令・規制（NYC/NYS/NJ 等）への適合確認、社内ポリシー・既存契約との整合性確認を行ってください。</w:t>
      </w:r>
    </w:p>
    <w:p w14:paraId="0000006D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E" w14:textId="77777777" w:rsidR="000D43A2" w:rsidRDefault="00234446">
      <w:r>
        <w:rPr>
          <w:noProof/>
        </w:rPr>
        <w:pict w14:anchorId="69D2A6E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6F" w14:textId="77777777" w:rsidR="000D43A2" w:rsidRDefault="00000000">
      <w:pPr>
        <w:pStyle w:val="Heading2"/>
      </w:pPr>
      <w:bookmarkStart w:id="17" w:name="_oyavs4kpv36u" w:colFirst="0" w:colLast="0"/>
      <w:bookmarkEnd w:id="17"/>
      <w:r>
        <w:t>Sources</w:t>
      </w:r>
    </w:p>
    <w:p w14:paraId="00000070" w14:textId="77777777" w:rsidR="000D43A2" w:rsidRDefault="00000000">
      <w:pPr>
        <w:numPr>
          <w:ilvl w:val="0"/>
          <w:numId w:val="15"/>
        </w:numPr>
      </w:pPr>
      <w:hyperlink r:id="rId5">
        <w:r>
          <w:rPr>
            <w:color w:val="1155CC"/>
            <w:u w:val="single"/>
          </w:rPr>
          <w:t>https://citibikenyc.com/</w:t>
        </w:r>
      </w:hyperlink>
    </w:p>
    <w:p w14:paraId="00000071" w14:textId="77777777" w:rsidR="000D43A2" w:rsidRDefault="000D43A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72" w14:textId="77777777" w:rsidR="000D43A2" w:rsidRDefault="00000000">
      <w:r>
        <w:rPr>
          <w:i/>
          <w:iCs/>
        </w:rPr>
        <w:t>Written with Glean Assistant</w:t>
      </w:r>
    </w:p>
    <w:p w14:paraId="00000073" w14:textId="77777777" w:rsidR="000D43A2" w:rsidRDefault="000D43A2"/>
    <w:sectPr w:rsidR="000D43A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30A3F15E-55C2-DE40-BC6E-8C21BA288A29}"/>
    <w:embedItalic r:id="rId2" w:fontKey="{E840BAB7-02E2-F048-9A4B-141494EFDB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DB36AEC-8D50-794A-81D4-989D7A7C7D2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4" w:subsetted="1" w:fontKey="{99EEF8F0-3209-3444-ACE6-CB43A0020192}"/>
    <w:embedBold r:id="rId5" w:subsetted="1" w:fontKey="{88DD2F9E-8004-C44A-B52A-AC69AA100EC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5619FC73-C945-0049-BC7A-DE18F1AEED13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notTrueType/>
    <w:pitch w:val="default"/>
    <w:embedRegular r:id="rId7" w:fontKey="{F58E272A-48E9-7443-AFF6-7F3F0FBA11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C12"/>
    <w:multiLevelType w:val="multilevel"/>
    <w:tmpl w:val="3D80E70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4A4F70"/>
    <w:multiLevelType w:val="multilevel"/>
    <w:tmpl w:val="83F0F3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CB631BA"/>
    <w:multiLevelType w:val="multilevel"/>
    <w:tmpl w:val="AD26021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43C4A49"/>
    <w:multiLevelType w:val="multilevel"/>
    <w:tmpl w:val="37D8E9D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85B59E4"/>
    <w:multiLevelType w:val="multilevel"/>
    <w:tmpl w:val="954AE2D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EA6589E"/>
    <w:multiLevelType w:val="multilevel"/>
    <w:tmpl w:val="C7FA641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10370DB"/>
    <w:multiLevelType w:val="multilevel"/>
    <w:tmpl w:val="B300A2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92A3785"/>
    <w:multiLevelType w:val="multilevel"/>
    <w:tmpl w:val="67D4D00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B834789"/>
    <w:multiLevelType w:val="multilevel"/>
    <w:tmpl w:val="3842C44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14A3F25"/>
    <w:multiLevelType w:val="multilevel"/>
    <w:tmpl w:val="742C5B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55A2CE2"/>
    <w:multiLevelType w:val="multilevel"/>
    <w:tmpl w:val="369A379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DCB4C48"/>
    <w:multiLevelType w:val="multilevel"/>
    <w:tmpl w:val="4E568DA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E7B3223"/>
    <w:multiLevelType w:val="multilevel"/>
    <w:tmpl w:val="444EBF2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04F4933"/>
    <w:multiLevelType w:val="multilevel"/>
    <w:tmpl w:val="BF5A7AD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6A604B5"/>
    <w:multiLevelType w:val="multilevel"/>
    <w:tmpl w:val="9E524A7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38174131">
    <w:abstractNumId w:val="7"/>
  </w:num>
  <w:num w:numId="2" w16cid:durableId="1723363234">
    <w:abstractNumId w:val="9"/>
  </w:num>
  <w:num w:numId="3" w16cid:durableId="1647860845">
    <w:abstractNumId w:val="3"/>
  </w:num>
  <w:num w:numId="4" w16cid:durableId="1449351856">
    <w:abstractNumId w:val="10"/>
  </w:num>
  <w:num w:numId="5" w16cid:durableId="1447845894">
    <w:abstractNumId w:val="14"/>
  </w:num>
  <w:num w:numId="6" w16cid:durableId="910576883">
    <w:abstractNumId w:val="8"/>
  </w:num>
  <w:num w:numId="7" w16cid:durableId="1161506746">
    <w:abstractNumId w:val="11"/>
  </w:num>
  <w:num w:numId="8" w16cid:durableId="1739664585">
    <w:abstractNumId w:val="0"/>
  </w:num>
  <w:num w:numId="9" w16cid:durableId="1805349199">
    <w:abstractNumId w:val="4"/>
  </w:num>
  <w:num w:numId="10" w16cid:durableId="1592353485">
    <w:abstractNumId w:val="12"/>
  </w:num>
  <w:num w:numId="11" w16cid:durableId="1841768642">
    <w:abstractNumId w:val="5"/>
  </w:num>
  <w:num w:numId="12" w16cid:durableId="1070538260">
    <w:abstractNumId w:val="1"/>
  </w:num>
  <w:num w:numId="13" w16cid:durableId="1282155074">
    <w:abstractNumId w:val="13"/>
  </w:num>
  <w:num w:numId="14" w16cid:durableId="114105891">
    <w:abstractNumId w:val="6"/>
  </w:num>
  <w:num w:numId="15" w16cid:durableId="1473643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3A2"/>
    <w:rsid w:val="000D43A2"/>
    <w:rsid w:val="00234446"/>
    <w:rsid w:val="00AB6E9D"/>
    <w:rsid w:val="00C8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21BD9"/>
  <w15:docId w15:val="{9035D524-3258-BD40-8D18-03F00C119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JP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itibikenyc.com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Kenshiro Fukamori</cp:lastModifiedBy>
  <cp:revision>2</cp:revision>
  <dcterms:created xsi:type="dcterms:W3CDTF">2025-12-02T17:38:00Z</dcterms:created>
  <dcterms:modified xsi:type="dcterms:W3CDTF">2025-12-02T17:38:00Z</dcterms:modified>
</cp:coreProperties>
</file>