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3" w:name="Xafb08605659e1206232360287719e7bfa6a3b9e"/>
    <w:p>
      <w:pPr>
        <w:pStyle w:val="Heading1"/>
      </w:pPr>
      <w:r>
        <w:rPr>
          <w:b/>
          <w:bCs/>
        </w:rPr>
        <w:t xml:space="preserve">CBA NPW-DBT Project - Comprehensive Implementation Guide</w:t>
      </w:r>
    </w:p>
    <w:bookmarkStart w:id="9" w:name="project-overview"/>
    <w:p>
      <w:pPr>
        <w:pStyle w:val="Heading2"/>
      </w:pPr>
      <w:r>
        <w:rPr>
          <w:b/>
          <w:bCs/>
        </w:rPr>
        <w:t xml:space="preserve">📋 Project Overview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rPr>
          <w:rStyle w:val="VerbatimChar"/>
        </w:rPr>
        <w:t xml:space="preserve">np_projects_commbank_sf_dbt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Commonwealth Bank Australia (CBA) data transformation and ETL processing system for migration to Snowflake</w:t>
      </w:r>
      <w:r>
        <w:br/>
      </w:r>
      <w:r>
        <w:rPr>
          <w:b/>
          <w:bCs/>
        </w:rPr>
        <w:t xml:space="preserve">Scale:</w:t>
      </w:r>
      <w:r>
        <w:t xml:space="preserve"> </w:t>
      </w:r>
      <w:r>
        <w:t xml:space="preserve">80+ SQL models, legacy Teradata-to-Snowflake migration project</w:t>
      </w:r>
      <w:r>
        <w:br/>
      </w:r>
      <w:r>
        <w:rPr>
          <w:b/>
          <w:bCs/>
        </w:rPr>
        <w:t xml:space="preserve">Architecture:</w:t>
      </w:r>
      <w:r>
        <w:t xml:space="preserve"> </w:t>
      </w:r>
      <w:r>
        <w:t xml:space="preserve">Multi-layered data pipeline with process orchestration, transformation, and loading capabilities</w:t>
      </w:r>
    </w:p>
    <w:p>
      <w:pPr>
        <w:pStyle w:val="BodyText"/>
      </w:pPr>
      <w:r>
        <w:rPr>
          <w:b/>
          <w:bCs/>
        </w:rPr>
        <w:t xml:space="preserve">Project Structure:</w:t>
      </w:r>
    </w:p>
    <w:p>
      <w:pPr>
        <w:pStyle w:val="SourceCode"/>
      </w:pPr>
      <w:r>
        <w:rPr>
          <w:rStyle w:val="VerbatimChar"/>
        </w:rPr>
        <w:t xml:space="preserve">NPW-DBT/</w:t>
      </w:r>
      <w:r>
        <w:br/>
      </w:r>
      <w:r>
        <w:rPr>
          <w:rStyle w:val="VerbatimChar"/>
        </w:rPr>
        <w:t xml:space="preserve">├── NPW DBT - My Changes/     # ← Current folder (your customizations)</w:t>
      </w:r>
      <w:r>
        <w:br/>
      </w:r>
      <w:r>
        <w:rPr>
          <w:rStyle w:val="VerbatimChar"/>
        </w:rPr>
        <w:t xml:space="preserve">├── NPW DBT Project/          # ← Original project structure  </w:t>
      </w:r>
      <w:r>
        <w:br/>
      </w:r>
      <w:r>
        <w:rPr>
          <w:rStyle w:val="VerbatimChar"/>
        </w:rPr>
        <w:t xml:space="preserve">├── translated/               # ← Legacy translated files (not actively used)</w:t>
      </w:r>
      <w:r>
        <w:br/>
      </w:r>
      <w:r>
        <w:rPr>
          <w:rStyle w:val="VerbatimChar"/>
        </w:rPr>
        <w:t xml:space="preserve">├── models/                   # ← Active dbt models</w:t>
      </w:r>
      <w:r>
        <w:br/>
      </w:r>
      <w:r>
        <w:rPr>
          <w:rStyle w:val="VerbatimChar"/>
        </w:rPr>
        <w:t xml:space="preserve">├── macros/                   # ← Custom dbt macros</w:t>
      </w:r>
      <w:r>
        <w:br/>
      </w:r>
      <w:r>
        <w:rPr>
          <w:rStyle w:val="VerbatimChar"/>
        </w:rPr>
        <w:t xml:space="preserve">├── seeds/                    # ← Configuration data</w:t>
      </w:r>
      <w:r>
        <w:br/>
      </w:r>
      <w:r>
        <w:rPr>
          <w:rStyle w:val="VerbatimChar"/>
        </w:rPr>
        <w:t xml:space="preserve">└── dbt_project.yml          # ← Main project configuration</w:t>
      </w:r>
    </w:p>
    <w:p>
      <w:r>
        <w:pict>
          <v:rect style="width:0;height:1.5pt" o:hralign="center" o:hrstd="t" o:hr="t"/>
        </w:pict>
      </w:r>
    </w:p>
    <w:bookmarkEnd w:id="9"/>
    <w:bookmarkStart w:id="20" w:name="project-architecture"/>
    <w:p>
      <w:pPr>
        <w:pStyle w:val="Heading2"/>
      </w:pPr>
      <w:r>
        <w:rPr>
          <w:b/>
          <w:bCs/>
        </w:rPr>
        <w:t xml:space="preserve">🏗️ Project Architecture</w:t>
      </w:r>
    </w:p>
    <w:bookmarkStart w:id="10" w:name="core-business-domains"/>
    <w:p>
      <w:pPr>
        <w:pStyle w:val="Heading3"/>
      </w:pPr>
      <w:r>
        <w:rPr>
          <w:b/>
          <w:bCs/>
        </w:rPr>
        <w:t xml:space="preserve">Core Business Domains: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📱 Application Products</w:t>
      </w:r>
      <w:r>
        <w:t xml:space="preserve"> </w:t>
      </w:r>
      <w:r>
        <w:t xml:space="preserve">(</w:t>
      </w:r>
      <w:r>
        <w:rPr>
          <w:rStyle w:val="VerbatimChar"/>
        </w:rPr>
        <w:t xml:space="preserve">appt_pdct</w:t>
      </w:r>
      <w:r>
        <w:t xml:space="preserve">) - Customer application and product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🔄 CSE Data Load</w:t>
      </w:r>
      <w:r>
        <w:t xml:space="preserve"> </w:t>
      </w:r>
      <w:r>
        <w:t xml:space="preserve">(</w:t>
      </w:r>
      <w:r>
        <w:rPr>
          <w:rStyle w:val="VerbatimChar"/>
        </w:rPr>
        <w:t xml:space="preserve">cse_dataload</w:t>
      </w:r>
      <w:r>
        <w:t xml:space="preserve">) - Customer Service Environment data processing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📊 Process Orchestration</w:t>
      </w:r>
      <w:r>
        <w:t xml:space="preserve"> </w:t>
      </w:r>
      <w:r>
        <w:t xml:space="preserve">- Stream status tracking and metadata management</w:t>
      </w:r>
    </w:p>
    <w:bookmarkEnd w:id="10"/>
    <w:bookmarkStart w:id="19" w:name="data-processing-layers"/>
    <w:p>
      <w:pPr>
        <w:pStyle w:val="Heading3"/>
      </w:pPr>
      <w:r>
        <w:rPr>
          <w:b/>
          <w:bCs/>
        </w:rPr>
        <w:t xml:space="preserve">Data Processing Layers:</w:t>
      </w:r>
    </w:p>
    <w:bookmarkStart w:id="11" w:name="process-management-02processkey"/>
    <w:p>
      <w:pPr>
        <w:pStyle w:val="Heading4"/>
      </w:pPr>
      <w:r>
        <w:rPr>
          <w:b/>
          <w:bCs/>
        </w:rPr>
        <w:t xml:space="preserve">1. Process Management (02processkey)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 Key Generation</w:t>
      </w:r>
      <w:r>
        <w:t xml:space="preserve"> </w:t>
      </w:r>
      <w:r>
        <w:t xml:space="preserve">- Unique identifier management for ETL processes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Utility Process ISAC</w:t>
      </w:r>
      <w:r>
        <w:t xml:space="preserve"> </w:t>
      </w:r>
      <w:r>
        <w:t xml:space="preserve">- Source-to-target mapping and conversion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proskeyhash__loadgdwproskeyseq</w:t>
      </w:r>
      <w:r>
        <w:t xml:space="preserve">,</w:t>
      </w:r>
      <w:r>
        <w:t xml:space="preserve"> </w:t>
      </w:r>
      <w:r>
        <w:rPr>
          <w:rStyle w:val="VerbatimChar"/>
        </w:rPr>
        <w:t xml:space="preserve">util_pros_isac__loadgdwproskeyseq</w:t>
      </w:r>
    </w:p>
    <w:bookmarkEnd w:id="11"/>
    <w:bookmarkStart w:id="12" w:name="mapping-lookups-04mappinglookupsets"/>
    <w:p>
      <w:pPr>
        <w:pStyle w:val="Heading4"/>
      </w:pPr>
      <w:r>
        <w:rPr>
          <w:b/>
          <w:bCs/>
        </w:rPr>
        <w:t xml:space="preserve">2. Mapping &amp; Lookups (04MappingLookupSets)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Reference Data Management</w:t>
      </w:r>
      <w:r>
        <w:t xml:space="preserve"> </w:t>
      </w:r>
      <w:r>
        <w:t xml:space="preserve">- Product mapping and lookup tables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Standardization</w:t>
      </w:r>
      <w:r>
        <w:t xml:space="preserve"> </w:t>
      </w:r>
      <w:r>
        <w:t xml:space="preserve">- Code mapping and transformation rules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ldmap_cse_pack_pdct_pllkp</w:t>
      </w:r>
    </w:p>
    <w:bookmarkEnd w:id="12"/>
    <w:bookmarkStart w:id="13" w:name="data-extraction-08extraction"/>
    <w:p>
      <w:pPr>
        <w:pStyle w:val="Heading4"/>
      </w:pPr>
      <w:r>
        <w:rPr>
          <w:b/>
          <w:bCs/>
        </w:rPr>
        <w:t xml:space="preserve">3. Data Extraction (08extraction)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Source System Integration</w:t>
      </w:r>
      <w:r>
        <w:t xml:space="preserve"> </w:t>
      </w:r>
      <w:r>
        <w:t xml:space="preserve">- CPL Business App data extraction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Ingestion</w:t>
      </w:r>
      <w:r>
        <w:t xml:space="preserve"> </w:t>
      </w:r>
      <w:r>
        <w:t xml:space="preserve">- Raw data capture from legacy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srcplappseq__extpl_app</w:t>
      </w:r>
    </w:p>
    <w:bookmarkEnd w:id="13"/>
    <w:bookmarkStart w:id="14" w:name="X2692ab17ef5e371909f7b6239906175a31414c9"/>
    <w:p>
      <w:pPr>
        <w:pStyle w:val="Heading4"/>
      </w:pPr>
      <w:r>
        <w:rPr>
          <w:b/>
          <w:bCs/>
        </w:rPr>
        <w:t xml:space="preserve">4. Mapping Transformation (12MappingTransformation)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Business Rule Application</w:t>
      </w:r>
      <w:r>
        <w:t xml:space="preserve"> </w:t>
      </w:r>
      <w:r>
        <w:t xml:space="preserve">- Complex transformation logic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Quality Validation</w:t>
      </w:r>
      <w:r>
        <w:t xml:space="preserve"> </w:t>
      </w:r>
      <w:r>
        <w:t xml:space="preserve">- Rejection handling and error processing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tmpapptpdctds__xfmpl_appfrmext</w:t>
      </w:r>
      <w:r>
        <w:t xml:space="preserve">,</w:t>
      </w:r>
      <w:r>
        <w:t xml:space="preserve"> </w:t>
      </w:r>
      <w:r>
        <w:rPr>
          <w:rStyle w:val="VerbatimChar"/>
        </w:rPr>
        <w:t xml:space="preserve">tgtapptpdctrejectsds__xfmpl_appfrmext</w:t>
      </w:r>
    </w:p>
    <w:bookmarkEnd w:id="14"/>
    <w:bookmarkStart w:id="15" w:name="temporary-loading-14loadtotemp"/>
    <w:p>
      <w:pPr>
        <w:pStyle w:val="Heading4"/>
      </w:pPr>
      <w:r>
        <w:rPr>
          <w:b/>
          <w:bCs/>
        </w:rPr>
        <w:t xml:space="preserve">5. Temporary Loading (14loadtotemp)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Staging Area Management</w:t>
      </w:r>
      <w:r>
        <w:t xml:space="preserve"> </w:t>
      </w:r>
      <w:r>
        <w:t xml:space="preserve">- Temporary table processing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Preparation</w:t>
      </w:r>
      <w:r>
        <w:t xml:space="preserve"> </w:t>
      </w:r>
      <w:r>
        <w:t xml:space="preserve">- Pre-transformation staging</w:t>
      </w:r>
    </w:p>
    <w:bookmarkEnd w:id="15"/>
    <w:bookmarkStart w:id="16" w:name="transform-delta-16transformdelta"/>
    <w:p>
      <w:pPr>
        <w:pStyle w:val="Heading4"/>
      </w:pPr>
      <w:r>
        <w:rPr>
          <w:b/>
          <w:bCs/>
        </w:rPr>
        <w:t xml:space="preserve">6. Transform Delta (16transformdelta)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Change Data Capture</w:t>
      </w:r>
      <w:r>
        <w:t xml:space="preserve"> </w:t>
      </w:r>
      <w:r>
        <w:t xml:space="preserve">- Delta processing and change tracking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Historical Data Management</w:t>
      </w:r>
      <w:r>
        <w:t xml:space="preserve"> </w:t>
      </w:r>
      <w:r>
        <w:t xml:space="preserve">- SCD (Slowly Changing Dimension)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dltappt_deptfrmtmp_appt_dept</w:t>
      </w:r>
    </w:p>
    <w:bookmarkEnd w:id="16"/>
    <w:bookmarkStart w:id="17" w:name="load-to-gdw-18loadtogdw"/>
    <w:p>
      <w:pPr>
        <w:pStyle w:val="Heading4"/>
      </w:pPr>
      <w:r>
        <w:rPr>
          <w:b/>
          <w:bCs/>
        </w:rPr>
        <w:t xml:space="preserve">7. Load to GDW (18loadtogdw)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Final Data Loading</w:t>
      </w:r>
      <w:r>
        <w:t xml:space="preserve"> </w:t>
      </w:r>
      <w:r>
        <w:t xml:space="preserve">- Target system data insertion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 Validation</w:t>
      </w:r>
      <w:r>
        <w:t xml:space="preserve"> </w:t>
      </w:r>
      <w:r>
        <w:t xml:space="preserve">- Post-load quality checks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ldapptpdctupd</w:t>
      </w:r>
    </w:p>
    <w:bookmarkEnd w:id="17"/>
    <w:bookmarkStart w:id="18" w:name="process-metadata-24processmetadata"/>
    <w:p>
      <w:pPr>
        <w:pStyle w:val="Heading4"/>
      </w:pPr>
      <w:r>
        <w:rPr>
          <w:b/>
          <w:bCs/>
        </w:rPr>
        <w:t xml:space="preserve">8. Process Metadata (24processmetadata)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ETL Orchestration</w:t>
      </w:r>
      <w:r>
        <w:t xml:space="preserve"> </w:t>
      </w:r>
      <w:r>
        <w:t xml:space="preserve">- Process status tracking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Trail</w:t>
      </w:r>
      <w:r>
        <w:t xml:space="preserve"> </w:t>
      </w:r>
      <w:r>
        <w:t xml:space="preserve">- Run stream monitoring and logging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Key Models:</w:t>
      </w:r>
      <w:r>
        <w:t xml:space="preserve"> </w:t>
      </w:r>
      <w:r>
        <w:rPr>
          <w:rStyle w:val="VerbatimChar"/>
        </w:rPr>
        <w:t xml:space="preserve">tgt_step_stus_tbl__processrunstreamstepoccrbeginandend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24" w:name="database-configuration"/>
    <w:p>
      <w:pPr>
        <w:pStyle w:val="Heading2"/>
      </w:pPr>
      <w:r>
        <w:rPr>
          <w:b/>
          <w:bCs/>
        </w:rPr>
        <w:t xml:space="preserve">💾 Database Configuration</w:t>
      </w:r>
    </w:p>
    <w:bookmarkStart w:id="21" w:name="target-environment"/>
    <w:p>
      <w:pPr>
        <w:pStyle w:val="Heading3"/>
      </w:pPr>
      <w:r>
        <w:rPr>
          <w:b/>
          <w:bCs/>
        </w:rPr>
        <w:t xml:space="preserve">Target Environment:</w:t>
      </w:r>
    </w:p>
    <w:p>
      <w:pPr>
        <w:pStyle w:val="SourceCode"/>
      </w:pPr>
      <w:r>
        <w:rPr>
          <w:rStyle w:val="FunctionTok"/>
        </w:rPr>
        <w:t xml:space="preserve">Database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GDW1_IBRG</w:t>
      </w:r>
      <w:r>
        <w:rPr>
          <w:rStyle w:val="CommentTok"/>
        </w:rPr>
        <w:t xml:space="preserve">     # Final production tables</w:t>
      </w:r>
      <w:r>
        <w:br/>
      </w:r>
      <w:r>
        <w:rPr>
          <w:rStyle w:val="FunctionTok"/>
        </w:rPr>
        <w:t xml:space="preserve">Staging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GDW1_STG</w:t>
      </w:r>
      <w:r>
        <w:rPr>
          <w:rStyle w:val="CommentTok"/>
        </w:rPr>
        <w:t xml:space="preserve">      # Intermediate views and datasets  </w:t>
      </w:r>
      <w:r>
        <w:br/>
      </w:r>
      <w:r>
        <w:rPr>
          <w:rStyle w:val="FunctionTok"/>
        </w:rPr>
        <w:t xml:space="preserve">Control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GDW1</w:t>
      </w:r>
      <w:r>
        <w:rPr>
          <w:rStyle w:val="CommentTok"/>
        </w:rPr>
        <w:t xml:space="preserve">          # Control tables and procedures</w:t>
      </w:r>
    </w:p>
    <w:bookmarkEnd w:id="21"/>
    <w:bookmarkStart w:id="22" w:name="key-schemas"/>
    <w:p>
      <w:pPr>
        <w:pStyle w:val="Heading3"/>
      </w:pPr>
      <w:r>
        <w:rPr>
          <w:b/>
          <w:bCs/>
        </w:rPr>
        <w:t xml:space="preserve">Key Schemas: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cse4_ctl</w:t>
      </w:r>
      <w:r>
        <w:t xml:space="preserve"> </w:t>
      </w:r>
      <w:r>
        <w:t xml:space="preserve">- Control and metadata tables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files</w:t>
      </w:r>
      <w:r>
        <w:t xml:space="preserve"> </w:t>
      </w:r>
      <w:r>
        <w:t xml:space="preserve">- File-based datasets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datasets</w:t>
      </w:r>
      <w:r>
        <w:t xml:space="preserve"> </w:t>
      </w:r>
      <w:r>
        <w:t xml:space="preserve">- Processed data staging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stage_views</w:t>
      </w:r>
      <w:r>
        <w:t xml:space="preserve"> </w:t>
      </w:r>
      <w:r>
        <w:t xml:space="preserve">- Default dbt schema</w:t>
      </w:r>
    </w:p>
    <w:bookmarkEnd w:id="22"/>
    <w:bookmarkStart w:id="23" w:name="current-connection-settings"/>
    <w:p>
      <w:pPr>
        <w:pStyle w:val="Heading3"/>
      </w:pPr>
      <w:r>
        <w:rPr>
          <w:b/>
          <w:bCs/>
        </w:rPr>
        <w:t xml:space="preserve">Current Connection Settings:</w:t>
      </w:r>
    </w:p>
    <w:p>
      <w:pPr>
        <w:pStyle w:val="SourceCode"/>
      </w:pPr>
      <w:r>
        <w:rPr>
          <w:rStyle w:val="FunctionTok"/>
        </w:rPr>
        <w:t xml:space="preserve">Account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next_pathway_partner.us-east-1</w:t>
      </w:r>
      <w:r>
        <w:br/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npcommbank01</w:t>
      </w:r>
      <w:r>
        <w:br/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ROLE_NPCOMMBANK01</w:t>
      </w:r>
      <w:r>
        <w:br/>
      </w:r>
      <w:r>
        <w:rPr>
          <w:rStyle w:val="FunctionTok"/>
        </w:rPr>
        <w:t xml:space="preserve">Database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commbankdb</w:t>
      </w:r>
      <w:r>
        <w:br/>
      </w:r>
      <w:r>
        <w:rPr>
          <w:rStyle w:val="FunctionTok"/>
        </w:rPr>
        <w:t xml:space="preserve">Warehouse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DBT</w:t>
      </w:r>
      <w:r>
        <w:br/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stage_views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import-to-snowflake-native-dbt"/>
    <w:p>
      <w:pPr>
        <w:pStyle w:val="Heading2"/>
      </w:pPr>
      <w:r>
        <w:rPr>
          <w:b/>
          <w:bCs/>
        </w:rPr>
        <w:t xml:space="preserve">🚀 Import to Snowflake Native dbt</w:t>
      </w:r>
    </w:p>
    <w:bookmarkStart w:id="25" w:name="step-1-prerequisites"/>
    <w:p>
      <w:pPr>
        <w:pStyle w:val="Heading3"/>
      </w:pPr>
      <w:r>
        <w:rPr>
          <w:b/>
          <w:bCs/>
        </w:rPr>
        <w:t xml:space="preserve">Step 1: Prerequisites</w:t>
      </w:r>
    </w:p>
    <w:p>
      <w:pPr>
        <w:pStyle w:val="SourceCode"/>
      </w:pPr>
      <w:r>
        <w:rPr>
          <w:rStyle w:val="CommentTok"/>
        </w:rPr>
        <w:t xml:space="preserve">-- Create required databases and schemas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GDW1_IBRG;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GDW1_STG; 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GDW1;</w:t>
      </w:r>
      <w:r>
        <w:br/>
      </w:r>
      <w:r>
        <w:br/>
      </w:r>
      <w:r>
        <w:rPr>
          <w:rStyle w:val="CommentTok"/>
        </w:rPr>
        <w:t xml:space="preserve">-- Create schemas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GDW1.cse4_ctl;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GDW1_STG.files;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GDW1_STG.datasets;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GDW1_STG.stage_views;</w:t>
      </w:r>
      <w:r>
        <w:br/>
      </w:r>
      <w:r>
        <w:br/>
      </w:r>
      <w:r>
        <w:rPr>
          <w:rStyle w:val="CommentTok"/>
        </w:rPr>
        <w:t xml:space="preserve">-- Create warehouse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WAREHOUSE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DBT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WAREHOUSE_SIZE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AUTO_SUSPEND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;</w:t>
      </w:r>
    </w:p>
    <w:bookmarkEnd w:id="25"/>
    <w:bookmarkStart w:id="26" w:name="step-2-setup-snowflake-native-dbt"/>
    <w:p>
      <w:pPr>
        <w:pStyle w:val="Heading3"/>
      </w:pPr>
      <w:r>
        <w:rPr>
          <w:b/>
          <w:bCs/>
        </w:rPr>
        <w:t xml:space="preserve">Step 2: Setup Snowflake Native dbt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Navigate to Snowflake Console</w:t>
      </w:r>
      <w:r>
        <w:t xml:space="preserve"> </w:t>
      </w:r>
      <w:r>
        <w:t xml:space="preserve">→ Projects → dbt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Create New Project</w:t>
      </w:r>
      <w:r>
        <w:t xml:space="preserve"> </w:t>
      </w:r>
      <w:r>
        <w:t xml:space="preserve">→ Import from Git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Repository URL:</w:t>
      </w:r>
      <w:r>
        <w:t xml:space="preserve"> </w:t>
      </w:r>
      <w:r>
        <w:rPr>
          <w:rStyle w:val="VerbatimChar"/>
        </w:rPr>
        <w:t xml:space="preserve">https://github.com/sfc-gh-mhindi/REPO_CBA.git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Subdirectory:</w:t>
      </w:r>
      <w:r>
        <w:t xml:space="preserve"> </w:t>
      </w:r>
      <w:r>
        <w:rPr>
          <w:rStyle w:val="VerbatimChar"/>
        </w:rPr>
        <w:t xml:space="preserve">GDW1/NPW-DBT</w:t>
      </w:r>
    </w:p>
    <w:bookmarkEnd w:id="26"/>
    <w:bookmarkStart w:id="27" w:name="step-3-environment-configuration"/>
    <w:p>
      <w:pPr>
        <w:pStyle w:val="Heading3"/>
      </w:pPr>
      <w:r>
        <w:rPr>
          <w:b/>
          <w:bCs/>
        </w:rPr>
        <w:t xml:space="preserve">Step 3: Environment Configuration</w:t>
      </w:r>
    </w:p>
    <w:p>
      <w:pPr>
        <w:pStyle w:val="SourceCode"/>
      </w:pPr>
      <w:r>
        <w:rPr>
          <w:rStyle w:val="CommentTok"/>
        </w:rPr>
        <w:t xml:space="preserve"># Update profiles.yml in Snowflake dbt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np_projects_commbank_sf_dbt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'1.0.0'</w:t>
      </w:r>
      <w:r>
        <w:br/>
      </w:r>
      <w:r>
        <w:br/>
      </w:r>
      <w:r>
        <w:rPr>
          <w:rStyle w:val="FunctionTok"/>
        </w:rPr>
        <w:t xml:space="preserve">profile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'snowflake_profile'</w:t>
      </w:r>
      <w:r>
        <w:br/>
      </w:r>
      <w:r>
        <w:rPr>
          <w:rStyle w:val="FunctionTok"/>
        </w:rPr>
        <w:t xml:space="preserve">outputs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snowflake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YOUR_ACCOUNT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YOUR_USER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YOUR_ROLE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database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GDW1_STG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warehouse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DBT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stage_views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threads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</w:p>
    <w:bookmarkEnd w:id="27"/>
    <w:bookmarkStart w:id="28" w:name="step-4-required-variables-configuration"/>
    <w:p>
      <w:pPr>
        <w:pStyle w:val="Heading3"/>
      </w:pPr>
      <w:r>
        <w:rPr>
          <w:b/>
          <w:bCs/>
        </w:rPr>
        <w:t xml:space="preserve">Step 4: Required Variables Configuration</w:t>
      </w:r>
    </w:p>
    <w:p>
      <w:pPr>
        <w:pStyle w:val="SourceCode"/>
      </w:pPr>
      <w:r>
        <w:rPr>
          <w:rStyle w:val="CommentTok"/>
        </w:rPr>
        <w:t xml:space="preserve"># Add to dbt_project.yml vars section</w:t>
      </w:r>
      <w:r>
        <w:br/>
      </w:r>
      <w:r>
        <w:rPr>
          <w:rStyle w:val="FunctionTok"/>
        </w:rPr>
        <w:t xml:space="preserve">vars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files_schema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files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datasets_schema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datasets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mart_db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GDW1_IBRG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intermediate_db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GDW1_STG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stg_ctl_db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GDW1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etl_process_dt_tbl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YYYYMMDD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Job-specific parameters (update as needed)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base_dir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cba_app__csel4__prod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run_stream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CSE_COM_BUS_APP_PROD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etl_process_dt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20240101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app_release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CSEL4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gdw_acct_db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STAR_CAD_PROD_DATA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Environment-specific settings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env_apt_startup_status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'True'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env_apt_show_component_calls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'True'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env_ds_pxdebug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env_apt_disable_combination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'True'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env_apt_no_sort_insertion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'True'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env_cc_tera_truncate_string_with_null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env_apt_string_allpads_not_empty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'True'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model-execution-strategy"/>
    <w:p>
      <w:pPr>
        <w:pStyle w:val="Heading2"/>
      </w:pPr>
      <w:r>
        <w:rPr>
          <w:b/>
          <w:bCs/>
        </w:rPr>
        <w:t xml:space="preserve">🎯 Model Execution Strategy</w:t>
      </w:r>
    </w:p>
    <w:bookmarkStart w:id="30" w:name="phase-1-foundation-setup"/>
    <w:p>
      <w:pPr>
        <w:pStyle w:val="Heading3"/>
      </w:pPr>
      <w:r>
        <w:rPr>
          <w:b/>
          <w:bCs/>
        </w:rPr>
        <w:t xml:space="preserve">Phase 1: Foundation Setup</w:t>
      </w:r>
    </w:p>
    <w:p>
      <w:pPr>
        <w:pStyle w:val="SourceCode"/>
      </w:pPr>
      <w:r>
        <w:rPr>
          <w:rStyle w:val="CommentTok"/>
        </w:rPr>
        <w:t xml:space="preserve"># 1. Seed configuration data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seed</w:t>
      </w:r>
      <w:r>
        <w:br/>
      </w:r>
      <w:r>
        <w:br/>
      </w:r>
      <w:r>
        <w:rPr>
          <w:rStyle w:val="CommentTok"/>
        </w:rPr>
        <w:t xml:space="preserve"># 2. Install dependencies  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deps</w:t>
      </w:r>
    </w:p>
    <w:bookmarkEnd w:id="30"/>
    <w:bookmarkStart w:id="31" w:name="phase-2-core-infrastructure"/>
    <w:p>
      <w:pPr>
        <w:pStyle w:val="Heading3"/>
      </w:pPr>
      <w:r>
        <w:rPr>
          <w:b/>
          <w:bCs/>
        </w:rPr>
        <w:t xml:space="preserve">Phase 2: Core Infrastructure</w:t>
      </w:r>
    </w:p>
    <w:p>
      <w:pPr>
        <w:pStyle w:val="SourceCode"/>
      </w:pPr>
      <w:r>
        <w:rPr>
          <w:rStyle w:val="CommentTok"/>
        </w:rPr>
        <w:t xml:space="preserve"># 3. Build process key models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models/cse_dataload/02processkey</w:t>
      </w:r>
      <w:r>
        <w:br/>
      </w:r>
      <w:r>
        <w:br/>
      </w:r>
      <w:r>
        <w:rPr>
          <w:rStyle w:val="CommentTok"/>
        </w:rPr>
        <w:t xml:space="preserve"># 4. Build mapping and lookup sets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models/cse_dataload/04MappingLookupSets</w:t>
      </w:r>
    </w:p>
    <w:bookmarkEnd w:id="31"/>
    <w:bookmarkStart w:id="32" w:name="phase-3-data-processing-pipeline"/>
    <w:p>
      <w:pPr>
        <w:pStyle w:val="Heading3"/>
      </w:pPr>
      <w:r>
        <w:rPr>
          <w:b/>
          <w:bCs/>
        </w:rPr>
        <w:t xml:space="preserve">Phase 3: Data Processing Pipeline</w:t>
      </w:r>
    </w:p>
    <w:p>
      <w:pPr>
        <w:pStyle w:val="SourceCode"/>
      </w:pPr>
      <w:r>
        <w:rPr>
          <w:rStyle w:val="CommentTok"/>
        </w:rPr>
        <w:t xml:space="preserve"># 5. Extract source data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models/cse_dataload/08extraction</w:t>
      </w:r>
      <w:r>
        <w:br/>
      </w:r>
      <w:r>
        <w:br/>
      </w:r>
      <w:r>
        <w:rPr>
          <w:rStyle w:val="CommentTok"/>
        </w:rPr>
        <w:t xml:space="preserve"># 6. Apply transformations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models/cse_dataload/12MappingTransformation</w:t>
      </w:r>
      <w:r>
        <w:br/>
      </w:r>
      <w:r>
        <w:br/>
      </w:r>
      <w:r>
        <w:rPr>
          <w:rStyle w:val="CommentTok"/>
        </w:rPr>
        <w:t xml:space="preserve"># 7. Load to temporary staging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models/cse_dataload/14loadtotemp</w:t>
      </w:r>
    </w:p>
    <w:bookmarkEnd w:id="32"/>
    <w:bookmarkStart w:id="33" w:name="phase-4-delta-processing-final-load"/>
    <w:p>
      <w:pPr>
        <w:pStyle w:val="Heading3"/>
      </w:pPr>
      <w:r>
        <w:rPr>
          <w:b/>
          <w:bCs/>
        </w:rPr>
        <w:t xml:space="preserve">Phase 4: Delta Processing &amp; Final Load</w:t>
      </w:r>
    </w:p>
    <w:p>
      <w:pPr>
        <w:pStyle w:val="SourceCode"/>
      </w:pPr>
      <w:r>
        <w:rPr>
          <w:rStyle w:val="CommentTok"/>
        </w:rPr>
        <w:t xml:space="preserve"># 8. Process delta changes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models/cse_dataload/16transformdelta</w:t>
      </w:r>
      <w:r>
        <w:br/>
      </w:r>
      <w:r>
        <w:br/>
      </w:r>
      <w:r>
        <w:rPr>
          <w:rStyle w:val="CommentTok"/>
        </w:rPr>
        <w:t xml:space="preserve"># 9. Application product processing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models/appt_pdct</w:t>
      </w:r>
      <w:r>
        <w:br/>
      </w:r>
      <w:r>
        <w:br/>
      </w:r>
      <w:r>
        <w:rPr>
          <w:rStyle w:val="CommentTok"/>
        </w:rPr>
        <w:t xml:space="preserve"># 10. Load to target GDW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models/cse_dataload/18loadtogdw</w:t>
      </w:r>
    </w:p>
    <w:bookmarkEnd w:id="33"/>
    <w:bookmarkStart w:id="34" w:name="phase-5-process-management"/>
    <w:p>
      <w:pPr>
        <w:pStyle w:val="Heading3"/>
      </w:pPr>
      <w:r>
        <w:rPr>
          <w:b/>
          <w:bCs/>
        </w:rPr>
        <w:t xml:space="preserve">Phase 5: Process Management</w:t>
      </w:r>
    </w:p>
    <w:p>
      <w:pPr>
        <w:pStyle w:val="SourceCode"/>
      </w:pPr>
      <w:r>
        <w:rPr>
          <w:rStyle w:val="CommentTok"/>
        </w:rPr>
        <w:t xml:space="preserve"># 11. Update process metadata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models/cse_dataload/24processmetadata</w:t>
      </w:r>
      <w:r>
        <w:br/>
      </w:r>
      <w:r>
        <w:br/>
      </w:r>
      <w:r>
        <w:rPr>
          <w:rStyle w:val="CommentTok"/>
        </w:rPr>
        <w:t xml:space="preserve"># 12. Run data quality tests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test</w:t>
      </w:r>
    </w:p>
    <w:bookmarkEnd w:id="34"/>
    <w:bookmarkStart w:id="35" w:name="complete-pipeline-execution"/>
    <w:p>
      <w:pPr>
        <w:pStyle w:val="Heading3"/>
      </w:pPr>
      <w:r>
        <w:rPr>
          <w:b/>
          <w:bCs/>
        </w:rPr>
        <w:t xml:space="preserve">Complete Pipeline Execution</w:t>
      </w:r>
    </w:p>
    <w:p>
      <w:pPr>
        <w:pStyle w:val="SourceCode"/>
      </w:pPr>
      <w:r>
        <w:rPr>
          <w:rStyle w:val="CommentTok"/>
        </w:rPr>
        <w:t xml:space="preserve"># Run entire pipeline in dependency order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run</w:t>
      </w:r>
      <w:r>
        <w:br/>
      </w:r>
      <w:r>
        <w:br/>
      </w:r>
      <w:r>
        <w:rPr>
          <w:rStyle w:val="CommentTok"/>
        </w:rPr>
        <w:t xml:space="preserve"># Full pipeline with tests</w:t>
      </w:r>
      <w:r>
        <w:br/>
      </w:r>
      <w:r>
        <w:rPr>
          <w:rStyle w:val="ExtensionTok"/>
        </w:rPr>
        <w:t xml:space="preserve">dbt</w:t>
      </w:r>
      <w:r>
        <w:rPr>
          <w:rStyle w:val="NormalTok"/>
        </w:rPr>
        <w:t xml:space="preserve"> build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3" w:name="key-models-dependencies"/>
    <w:p>
      <w:pPr>
        <w:pStyle w:val="Heading2"/>
      </w:pPr>
      <w:r>
        <w:rPr>
          <w:b/>
          <w:bCs/>
        </w:rPr>
        <w:t xml:space="preserve">📊 Key Models &amp; Dependencies</w:t>
      </w:r>
    </w:p>
    <w:bookmarkStart w:id="41" w:name="critical-models"/>
    <w:p>
      <w:pPr>
        <w:pStyle w:val="Heading3"/>
      </w:pPr>
      <w:r>
        <w:rPr>
          <w:b/>
          <w:bCs/>
        </w:rPr>
        <w:t xml:space="preserve">Critical Models:</w:t>
      </w:r>
    </w:p>
    <w:bookmarkStart w:id="37" w:name="process-management"/>
    <w:p>
      <w:pPr>
        <w:pStyle w:val="Heading4"/>
      </w:pPr>
      <w:r>
        <w:rPr>
          <w:b/>
          <w:bCs/>
        </w:rPr>
        <w:t xml:space="preserve">Process Management: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proskeyhash__loadgdwproskeyseq</w:t>
      </w:r>
      <w:r>
        <w:t xml:space="preserve"> </w:t>
      </w:r>
      <w:r>
        <w:t xml:space="preserve">- Process key management and hashing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util_pros_isac__loadgdwproskeyseq</w:t>
      </w:r>
      <w:r>
        <w:t xml:space="preserve"> </w:t>
      </w:r>
      <w:r>
        <w:t xml:space="preserve">- Utility process ISAC mapping</w:t>
      </w:r>
    </w:p>
    <w:bookmarkEnd w:id="37"/>
    <w:bookmarkStart w:id="38" w:name="application-products"/>
    <w:p>
      <w:pPr>
        <w:pStyle w:val="Heading4"/>
      </w:pPr>
      <w:r>
        <w:rPr>
          <w:b/>
          <w:bCs/>
        </w:rPr>
        <w:t xml:space="preserve">Application Products: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tgtapptpdctinsertds__ldapptpdctins</w:t>
      </w:r>
      <w:r>
        <w:t xml:space="preserve"> </w:t>
      </w:r>
      <w:r>
        <w:t xml:space="preserve">- Application product inserts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tgtapptpdctinstera__ldapptpdctins</w:t>
      </w:r>
      <w:r>
        <w:t xml:space="preserve"> </w:t>
      </w:r>
      <w:r>
        <w:t xml:space="preserve">- Application product Teradata integration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b/>
          <w:bCs/>
        </w:rPr>
        <w:t xml:space="preserve">gtapptpdcttera__ldtmp_appt_pdctfrmxfm</w:t>
      </w:r>
      <w:r>
        <w:t xml:space="preserve"> </w:t>
      </w:r>
      <w:r>
        <w:t xml:space="preserve">- Temporary application product transformation</w:t>
      </w:r>
    </w:p>
    <w:bookmarkEnd w:id="38"/>
    <w:bookmarkStart w:id="39" w:name="process-orchestration"/>
    <w:p>
      <w:pPr>
        <w:pStyle w:val="Heading4"/>
      </w:pPr>
      <w:r>
        <w:rPr>
          <w:b/>
          <w:bCs/>
        </w:rPr>
        <w:t xml:space="preserve">Process Orchestration: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  <w:b/>
          <w:bCs/>
        </w:rPr>
        <w:t xml:space="preserve">tgt_step_stus_tbl__processrunstreamstepoccrbeginandend</w:t>
      </w:r>
      <w:r>
        <w:t xml:space="preserve"> </w:t>
      </w:r>
      <w:r>
        <w:t xml:space="preserve">- Process step status tracking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  <w:b/>
          <w:bCs/>
        </w:rPr>
        <w:t xml:space="preserve">xfm_step_status__processrunstreamstepoccrbeginandend</w:t>
      </w:r>
      <w:r>
        <w:t xml:space="preserve"> </w:t>
      </w:r>
      <w:r>
        <w:t xml:space="preserve">- Step status transformation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  <w:b/>
          <w:bCs/>
        </w:rPr>
        <w:t xml:space="preserve">lkp_step_occr__processrunstreamstepoccrbeginandend</w:t>
      </w:r>
      <w:r>
        <w:t xml:space="preserve"> </w:t>
      </w:r>
      <w:r>
        <w:t xml:space="preserve">- Step occurrence lookup</w:t>
      </w:r>
    </w:p>
    <w:bookmarkEnd w:id="39"/>
    <w:bookmarkStart w:id="40" w:name="delta-processing"/>
    <w:p>
      <w:pPr>
        <w:pStyle w:val="Heading4"/>
      </w:pPr>
      <w:r>
        <w:rPr>
          <w:b/>
          <w:bCs/>
        </w:rPr>
        <w:t xml:space="preserve">Delta Processing: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srctmpapptpdcttera__dltappt_pdctfrmtmp_appt_pdct</w:t>
      </w:r>
      <w:r>
        <w:t xml:space="preserve"> </w:t>
      </w:r>
      <w:r>
        <w:t xml:space="preserve">- Source temporary application product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b/>
          <w:bCs/>
        </w:rPr>
        <w:t xml:space="preserve">tgtapptpdctinsertds__dltappt_pdctfrmtmp_appt_pdct</w:t>
      </w:r>
      <w:r>
        <w:t xml:space="preserve"> </w:t>
      </w:r>
      <w:r>
        <w:t xml:space="preserve">- Target application product inserts</w:t>
      </w:r>
    </w:p>
    <w:bookmarkEnd w:id="40"/>
    <w:bookmarkEnd w:id="41"/>
    <w:bookmarkStart w:id="42" w:name="execution-dependencies"/>
    <w:p>
      <w:pPr>
        <w:pStyle w:val="Heading3"/>
      </w:pPr>
      <w:r>
        <w:rPr>
          <w:b/>
          <w:bCs/>
        </w:rPr>
        <w:t xml:space="preserve">Execution Dependencies:</w:t>
      </w:r>
    </w:p>
    <w:p>
      <w:pPr>
        <w:pStyle w:val="SourceCode"/>
      </w:pPr>
      <w:r>
        <w:rPr>
          <w:rStyle w:val="VerbatimChar"/>
        </w:rPr>
        <w:t xml:space="preserve">Seeds → Process Keys → Lookups → Extraction → </w:t>
      </w:r>
      <w:r>
        <w:br/>
      </w:r>
      <w:r>
        <w:rPr>
          <w:rStyle w:val="VerbatimChar"/>
        </w:rPr>
        <w:t xml:space="preserve">Transformation → Temp Loading → Delta Processing → </w:t>
      </w:r>
      <w:r>
        <w:br/>
      </w:r>
      <w:r>
        <w:rPr>
          <w:rStyle w:val="VerbatimChar"/>
        </w:rPr>
        <w:t xml:space="preserve">Final Loading → Metadata Updates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custom-macros"/>
    <w:p>
      <w:pPr>
        <w:pStyle w:val="Heading2"/>
      </w:pPr>
      <w:r>
        <w:rPr>
          <w:b/>
          <w:bCs/>
        </w:rPr>
        <w:t xml:space="preserve">🛠️ Custom Macros</w:t>
      </w:r>
    </w:p>
    <w:p>
      <w:pPr>
        <w:pStyle w:val="FirstParagraph"/>
      </w:pPr>
      <w:r>
        <w:t xml:space="preserve">The project includes several custom macros for enhanced functionality:</w:t>
      </w:r>
    </w:p>
    <w:bookmarkStart w:id="44" w:name="stream-management"/>
    <w:p>
      <w:pPr>
        <w:pStyle w:val="Heading3"/>
      </w:pPr>
      <w:r>
        <w:rPr>
          <w:b/>
          <w:bCs/>
        </w:rPr>
        <w:t xml:space="preserve">Stream Management: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  <w:b/>
          <w:bCs/>
        </w:rPr>
        <w:t xml:space="preserve">check_stream_status.sql</w:t>
      </w:r>
      <w:r>
        <w:t xml:space="preserve"> </w:t>
      </w:r>
      <w:r>
        <w:t xml:space="preserve">- Monitors ETL stream status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  <w:b/>
          <w:bCs/>
        </w:rPr>
        <w:t xml:space="preserve">run_stream_check.sql</w:t>
      </w:r>
      <w:r>
        <w:t xml:space="preserve"> </w:t>
      </w:r>
      <w:r>
        <w:t xml:space="preserve">- Validates stream execution</w:t>
      </w:r>
    </w:p>
    <w:bookmarkEnd w:id="44"/>
    <w:bookmarkStart w:id="45" w:name="configuration-management"/>
    <w:p>
      <w:pPr>
        <w:pStyle w:val="Heading3"/>
      </w:pPr>
      <w:r>
        <w:rPr>
          <w:b/>
          <w:bCs/>
        </w:rPr>
        <w:t xml:space="preserve">Configuration Management: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  <w:b/>
          <w:bCs/>
        </w:rPr>
        <w:t xml:space="preserve">load_job_params.sql</w:t>
      </w:r>
      <w:r>
        <w:t xml:space="preserve"> </w:t>
      </w:r>
      <w:r>
        <w:t xml:space="preserve">- Loads job-specific parameters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  <w:b/>
          <w:bCs/>
        </w:rPr>
        <w:t xml:space="preserve">get_custom_schema.sql</w:t>
      </w:r>
      <w:r>
        <w:t xml:space="preserve"> </w:t>
      </w:r>
      <w:r>
        <w:t xml:space="preserve">- Dynamic schema name generation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8" w:name="configuration-data-seeds"/>
    <w:p>
      <w:pPr>
        <w:pStyle w:val="Heading2"/>
      </w:pPr>
      <w:r>
        <w:rPr>
          <w:b/>
          <w:bCs/>
        </w:rPr>
        <w:t xml:space="preserve">📁 Configuration Data (Seeds)</w:t>
      </w:r>
    </w:p>
    <w:bookmarkStart w:id="47" w:name="project-configuration-project_config.csv"/>
    <w:p>
      <w:pPr>
        <w:pStyle w:val="Heading3"/>
      </w:pPr>
      <w:r>
        <w:rPr>
          <w:b/>
          <w:bCs/>
        </w:rPr>
        <w:t xml:space="preserve">Project Configuration (</w:t>
      </w:r>
      <w:r>
        <w:rPr>
          <w:rStyle w:val="VerbatimChar"/>
          <w:b/>
          <w:bCs/>
        </w:rPr>
        <w:t xml:space="preserve">project_config.csv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VerbatimChar"/>
        </w:rPr>
        <w:t xml:space="preserve">context,parameter_name,parameter_value</w:t>
      </w:r>
      <w:r>
        <w:br/>
      </w:r>
      <w:r>
        <w:rPr>
          <w:rStyle w:val="VerbatimChar"/>
        </w:rPr>
        <w:t xml:space="preserve">CSEL4,GDW_SERVER,teradata.gdw.cba</w:t>
      </w:r>
      <w:r>
        <w:br/>
      </w:r>
      <w:r>
        <w:rPr>
          <w:rStyle w:val="VerbatimChar"/>
        </w:rPr>
        <w:t xml:space="preserve">CSEL4,GDW_ACCT_DB,STAR_CAD_PROD_DATA</w:t>
      </w:r>
      <w:r>
        <w:br/>
      </w:r>
      <w:r>
        <w:rPr>
          <w:rStyle w:val="VerbatimChar"/>
        </w:rPr>
        <w:t xml:space="preserve">CSEL4,BASE_DIR,cba_app__csel4__prod</w:t>
      </w:r>
      <w:r>
        <w:br/>
      </w:r>
      <w:r>
        <w:rPr>
          <w:rStyle w:val="VerbatimChar"/>
        </w:rPr>
        <w:t xml:space="preserve">CSEL4,CTL_SCHEMA,CSE4_CTL</w:t>
      </w:r>
      <w:r>
        <w:br/>
      </w:r>
      <w:r>
        <w:rPr>
          <w:rStyle w:val="VerbatimChar"/>
        </w:rPr>
        <w:t xml:space="preserve">CSEL4,APP_RELEASE,CSEL4</w:t>
      </w:r>
    </w:p>
    <w:p>
      <w:pPr>
        <w:pStyle w:val="FirstParagraph"/>
      </w:pPr>
      <w:r>
        <w:rPr>
          <w:b/>
          <w:bCs/>
        </w:rPr>
        <w:t xml:space="preserve">Key Parameters: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GDW_SERVER</w:t>
      </w:r>
      <w:r>
        <w:t xml:space="preserve"> </w:t>
      </w:r>
      <w:r>
        <w:t xml:space="preserve">- Source Teradata server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GDW_ACCT_DB</w:t>
      </w:r>
      <w:r>
        <w:t xml:space="preserve"> </w:t>
      </w:r>
      <w:r>
        <w:t xml:space="preserve">- Account database 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BASE_DIR</w:t>
      </w:r>
      <w:r>
        <w:t xml:space="preserve"> </w:t>
      </w:r>
      <w:r>
        <w:t xml:space="preserve">- Application base directory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CTL_SCHEMA</w:t>
      </w:r>
      <w:r>
        <w:t xml:space="preserve"> </w:t>
      </w:r>
      <w:r>
        <w:t xml:space="preserve">- Control schema for metadata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APP_RELEASE</w:t>
      </w:r>
      <w:r>
        <w:t xml:space="preserve"> </w:t>
      </w:r>
      <w:r>
        <w:t xml:space="preserve">- Application release identifier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3" w:name="important-considerations"/>
    <w:p>
      <w:pPr>
        <w:pStyle w:val="Heading2"/>
      </w:pPr>
      <w:r>
        <w:rPr>
          <w:b/>
          <w:bCs/>
        </w:rPr>
        <w:t xml:space="preserve">⚠️ Important Considerations</w:t>
      </w:r>
    </w:p>
    <w:bookmarkStart w:id="49" w:name="legacy-system-integration"/>
    <w:p>
      <w:pPr>
        <w:pStyle w:val="Heading3"/>
      </w:pPr>
      <w:r>
        <w:rPr>
          <w:b/>
          <w:bCs/>
        </w:rPr>
        <w:t xml:space="preserve">Legacy System Integration: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Teradata Origins</w:t>
      </w:r>
      <w:r>
        <w:t xml:space="preserve"> </w:t>
      </w:r>
      <w:r>
        <w:t xml:space="preserve">- Models contain legacy Teradata-specific logic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Source Systems</w:t>
      </w:r>
      <w:r>
        <w:t xml:space="preserve"> </w:t>
      </w:r>
      <w:r>
        <w:t xml:space="preserve">- References to external systems requiring connectivity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Date Parameters</w:t>
      </w:r>
      <w:r>
        <w:t xml:space="preserve"> </w:t>
      </w:r>
      <w:r>
        <w:t xml:space="preserve">- ETL process dates need proper configuration</w:t>
      </w:r>
    </w:p>
    <w:bookmarkEnd w:id="49"/>
    <w:bookmarkStart w:id="50" w:name="data-quality"/>
    <w:p>
      <w:pPr>
        <w:pStyle w:val="Heading3"/>
      </w:pPr>
      <w:r>
        <w:rPr>
          <w:b/>
          <w:bCs/>
        </w:rPr>
        <w:t xml:space="preserve">Data Quality: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Rejection Handling</w:t>
      </w:r>
      <w:r>
        <w:t xml:space="preserve"> </w:t>
      </w:r>
      <w:r>
        <w:t xml:space="preserve">- Built-in data quality and error processing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Audit Trails</w:t>
      </w:r>
      <w:r>
        <w:t xml:space="preserve"> </w:t>
      </w:r>
      <w:r>
        <w:t xml:space="preserve">- Comprehensive logging and process tracking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Post-hooks</w:t>
      </w:r>
      <w:r>
        <w:t xml:space="preserve"> </w:t>
      </w:r>
      <w:r>
        <w:t xml:space="preserve">- Models use post-hooks for target table loading</w:t>
      </w:r>
    </w:p>
    <w:bookmarkEnd w:id="50"/>
    <w:bookmarkStart w:id="51" w:name="performance-optimization"/>
    <w:p>
      <w:pPr>
        <w:pStyle w:val="Heading3"/>
      </w:pPr>
      <w:r>
        <w:rPr>
          <w:b/>
          <w:bCs/>
        </w:rPr>
        <w:t xml:space="preserve">Performance Optimization: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Warehouse Sizing</w:t>
      </w:r>
      <w:r>
        <w:t xml:space="preserve"> </w:t>
      </w:r>
      <w:r>
        <w:t xml:space="preserve">- May need larger warehouses for full production loads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Clustering</w:t>
      </w:r>
      <w:r>
        <w:t xml:space="preserve"> </w:t>
      </w:r>
      <w:r>
        <w:t xml:space="preserve">- Consider clustering on process dates and keys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Incremental Models</w:t>
      </w:r>
      <w:r>
        <w:t xml:space="preserve"> </w:t>
      </w:r>
      <w:r>
        <w:t xml:space="preserve">- Some models may benefit from incremental processing</w:t>
      </w:r>
    </w:p>
    <w:bookmarkEnd w:id="51"/>
    <w:bookmarkStart w:id="52" w:name="file-organization-notes"/>
    <w:p>
      <w:pPr>
        <w:pStyle w:val="Heading3"/>
      </w:pPr>
      <w:r>
        <w:rPr>
          <w:b/>
          <w:bCs/>
        </w:rPr>
        <w:t xml:space="preserve">File Organization Notes: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  <w:b/>
          <w:bCs/>
        </w:rPr>
        <w:t xml:space="preserve">translated/</w:t>
      </w:r>
      <w:r>
        <w:rPr>
          <w:b/>
          <w:bCs/>
        </w:rPr>
        <w:t xml:space="preserve"> </w:t>
      </w:r>
      <w:r>
        <w:rPr>
          <w:b/>
          <w:bCs/>
        </w:rPr>
        <w:t xml:space="preserve">folder</w:t>
      </w:r>
      <w:r>
        <w:t xml:space="preserve"> </w:t>
      </w:r>
      <w:r>
        <w:t xml:space="preserve">- Contains legacy translated files that are NOT actively used by dbt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Active models only</w:t>
      </w:r>
      <w:r>
        <w:t xml:space="preserve"> </w:t>
      </w:r>
      <w:r>
        <w:t xml:space="preserve">- dbt only processes files in the</w:t>
      </w:r>
      <w:r>
        <w:t xml:space="preserve"> </w:t>
      </w:r>
      <w:r>
        <w:rPr>
          <w:rStyle w:val="VerbatimChar"/>
        </w:rPr>
        <w:t xml:space="preserve">models/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Reference purposes</w:t>
      </w:r>
      <w:r>
        <w:t xml:space="preserve"> </w:t>
      </w:r>
      <w:r>
        <w:t xml:space="preserve">- translated folder may serve as reference for business logic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60" w:name="troubleshooting"/>
    <w:p>
      <w:pPr>
        <w:pStyle w:val="Heading2"/>
      </w:pPr>
      <w:r>
        <w:rPr>
          <w:b/>
          <w:bCs/>
        </w:rPr>
        <w:t xml:space="preserve">🔧 Troubleshooting</w:t>
      </w:r>
    </w:p>
    <w:bookmarkStart w:id="58" w:name="common-issues"/>
    <w:p>
      <w:pPr>
        <w:pStyle w:val="Heading3"/>
      </w:pPr>
      <w:r>
        <w:rPr>
          <w:b/>
          <w:bCs/>
        </w:rPr>
        <w:t xml:space="preserve">Common Issues:</w:t>
      </w:r>
    </w:p>
    <w:bookmarkStart w:id="54" w:name="source-table-missing"/>
    <w:p>
      <w:pPr>
        <w:pStyle w:val="Heading4"/>
      </w:pPr>
      <w:r>
        <w:rPr>
          <w:b/>
          <w:bCs/>
        </w:rPr>
        <w:t xml:space="preserve">1. Source Table Missing</w:t>
      </w:r>
    </w:p>
    <w:p>
      <w:pPr>
        <w:pStyle w:val="SourceCode"/>
      </w:pPr>
      <w:r>
        <w:rPr>
          <w:rStyle w:val="CommentTok"/>
        </w:rPr>
        <w:t xml:space="preserve"># Error: Relation 'database.schema.table' does not exist</w:t>
      </w:r>
      <w:r>
        <w:br/>
      </w:r>
      <w:r>
        <w:rPr>
          <w:rStyle w:val="CommentTok"/>
        </w:rPr>
        <w:t xml:space="preserve"># Solution: Update source references in models</w:t>
      </w:r>
    </w:p>
    <w:bookmarkEnd w:id="54"/>
    <w:bookmarkStart w:id="55" w:name="permission-errors"/>
    <w:p>
      <w:pPr>
        <w:pStyle w:val="Heading4"/>
      </w:pPr>
      <w:r>
        <w:rPr>
          <w:b/>
          <w:bCs/>
        </w:rPr>
        <w:t xml:space="preserve">2. Permission Errors</w:t>
      </w:r>
    </w:p>
    <w:p>
      <w:pPr>
        <w:pStyle w:val="SourceCode"/>
      </w:pPr>
      <w:r>
        <w:rPr>
          <w:rStyle w:val="CommentTok"/>
        </w:rPr>
        <w:t xml:space="preserve"># Error: Insufficient privileges to operate on database</w:t>
      </w:r>
      <w:r>
        <w:br/>
      </w:r>
      <w:r>
        <w:rPr>
          <w:rStyle w:val="CommentTok"/>
        </w:rPr>
        <w:t xml:space="preserve"># Solution: Ensure proper database/schema access for your role</w:t>
      </w:r>
    </w:p>
    <w:bookmarkEnd w:id="55"/>
    <w:bookmarkStart w:id="56" w:name="variable-substitution"/>
    <w:p>
      <w:pPr>
        <w:pStyle w:val="Heading4"/>
      </w:pPr>
      <w:r>
        <w:rPr>
          <w:b/>
          <w:bCs/>
        </w:rPr>
        <w:t xml:space="preserve">3. Variable Substitution</w:t>
      </w:r>
    </w:p>
    <w:p>
      <w:pPr>
        <w:pStyle w:val="SourceCode"/>
      </w:pPr>
      <w:r>
        <w:rPr>
          <w:rStyle w:val="CommentTok"/>
        </w:rPr>
        <w:t xml:space="preserve"># Error: Unknown variable 'var_name'</w:t>
      </w:r>
      <w:r>
        <w:br/>
      </w:r>
      <w:r>
        <w:rPr>
          <w:rStyle w:val="CommentTok"/>
        </w:rPr>
        <w:t xml:space="preserve"># Solution: Verify all cvar() variables are defined in dbt_project.yml</w:t>
      </w:r>
    </w:p>
    <w:bookmarkEnd w:id="56"/>
    <w:bookmarkStart w:id="57" w:name="post-hook-failures"/>
    <w:p>
      <w:pPr>
        <w:pStyle w:val="Heading4"/>
      </w:pPr>
      <w:r>
        <w:rPr>
          <w:b/>
          <w:bCs/>
        </w:rPr>
        <w:t xml:space="preserve">4. Post-hook Failures</w:t>
      </w:r>
    </w:p>
    <w:p>
      <w:pPr>
        <w:pStyle w:val="SourceCode"/>
      </w:pPr>
      <w:r>
        <w:rPr>
          <w:rStyle w:val="CommentTok"/>
        </w:rPr>
        <w:t xml:space="preserve"># Error: Post-hook failed during model execution</w:t>
      </w:r>
      <w:r>
        <w:br/>
      </w:r>
      <w:r>
        <w:rPr>
          <w:rStyle w:val="CommentTok"/>
        </w:rPr>
        <w:t xml:space="preserve"># Solution: Check target table structures and permissions</w:t>
      </w:r>
    </w:p>
    <w:bookmarkEnd w:id="57"/>
    <w:bookmarkEnd w:id="58"/>
    <w:bookmarkStart w:id="59" w:name="monitoring"/>
    <w:p>
      <w:pPr>
        <w:pStyle w:val="Heading3"/>
      </w:pPr>
      <w:r>
        <w:rPr>
          <w:b/>
          <w:bCs/>
        </w:rPr>
        <w:t xml:space="preserve">Monitoring:</w:t>
      </w:r>
    </w:p>
    <w:p>
      <w:pPr>
        <w:pStyle w:val="SourceCode"/>
      </w:pPr>
      <w:r>
        <w:rPr>
          <w:rStyle w:val="CommentTok"/>
        </w:rPr>
        <w:t xml:space="preserve">-- Monitor dbt run progress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GDW1.cse4_ctl.STEP_OCCR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RUN_STRM_C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'CSE_COM_BUS_APP_PROD'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STEP_OCCR_STRT_S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Check process key generation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GDW1_STG.files.PROCESSKEYHASH__HSH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PROS_KEY_I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Monitor data quality rejections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GDW1_STG.datasets.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_rejects_</w:t>
      </w:r>
      <w:r>
        <w:rPr>
          <w:rStyle w:val="OperatorTok"/>
        </w:rPr>
        <w:t xml:space="preserve">*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ETL_PROCESS_DT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'20240101'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production-deployment"/>
    <w:p>
      <w:pPr>
        <w:pStyle w:val="Heading2"/>
      </w:pPr>
      <w:r>
        <w:rPr>
          <w:b/>
          <w:bCs/>
        </w:rPr>
        <w:t xml:space="preserve">📈 Production Deployment</w:t>
      </w:r>
    </w:p>
    <w:bookmarkStart w:id="61" w:name="environment-promotion"/>
    <w:p>
      <w:pPr>
        <w:pStyle w:val="Heading3"/>
      </w:pPr>
      <w:r>
        <w:rPr>
          <w:b/>
          <w:bCs/>
        </w:rPr>
        <w:t xml:space="preserve">Environment Promotion: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Development</w:t>
      </w:r>
      <w:r>
        <w:t xml:space="preserve"> </w:t>
      </w:r>
      <w:r>
        <w:t xml:space="preserve">→ Test configuration and model logic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Staging</w:t>
      </w:r>
      <w:r>
        <w:t xml:space="preserve"> </w:t>
      </w:r>
      <w:r>
        <w:t xml:space="preserve">→ Validate with production-like data volumes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Production</w:t>
      </w:r>
      <w:r>
        <w:t xml:space="preserve"> </w:t>
      </w:r>
      <w:r>
        <w:t xml:space="preserve">→ Full deployment with monitoring</w:t>
      </w:r>
    </w:p>
    <w:bookmarkEnd w:id="61"/>
    <w:bookmarkStart w:id="62" w:name="performance-considerations"/>
    <w:p>
      <w:pPr>
        <w:pStyle w:val="Heading3"/>
      </w:pPr>
      <w:r>
        <w:rPr>
          <w:b/>
          <w:bCs/>
        </w:rPr>
        <w:t xml:space="preserve">Performance Considerations:</w:t>
      </w:r>
    </w:p>
    <w:p>
      <w:pPr>
        <w:pStyle w:val="SourceCode"/>
      </w:pPr>
      <w:r>
        <w:rPr>
          <w:rStyle w:val="CommentTok"/>
        </w:rPr>
        <w:t xml:space="preserve">-- Recommended warehouse sizes by phase</w:t>
      </w:r>
      <w:r>
        <w:br/>
      </w:r>
      <w:r>
        <w:rPr>
          <w:rStyle w:val="CommentTok"/>
        </w:rPr>
        <w:t xml:space="preserve">-- Phase 1-2 (Setup): SMALL</w:t>
      </w:r>
      <w:r>
        <w:br/>
      </w:r>
      <w:r>
        <w:rPr>
          <w:rStyle w:val="CommentTok"/>
        </w:rPr>
        <w:t xml:space="preserve">-- Phase 3-4 (Processing): MEDIUM to LARGE</w:t>
      </w:r>
      <w:r>
        <w:br/>
      </w:r>
      <w:r>
        <w:rPr>
          <w:rStyle w:val="CommentTok"/>
        </w:rPr>
        <w:t xml:space="preserve">-- Phase 5 (Metadata): SMALL</w:t>
      </w:r>
      <w:r>
        <w:br/>
      </w:r>
      <w:r>
        <w:br/>
      </w:r>
      <w:r>
        <w:rPr>
          <w:rStyle w:val="CommentTok"/>
        </w:rPr>
        <w:t xml:space="preserve">-- Clustering recommendations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GDW1_IBRG.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(ETL_PROCESS_DT, PROS_KEY_I);</w:t>
      </w:r>
    </w:p>
    <w:bookmarkEnd w:id="62"/>
    <w:bookmarkStart w:id="63" w:name="monitoring-alerts"/>
    <w:p>
      <w:pPr>
        <w:pStyle w:val="Heading3"/>
      </w:pPr>
      <w:r>
        <w:rPr>
          <w:b/>
          <w:bCs/>
        </w:rPr>
        <w:t xml:space="preserve">Monitoring &amp; Alerts:</w:t>
      </w:r>
    </w:p>
    <w:p>
      <w:pPr>
        <w:pStyle w:val="SourceCode"/>
      </w:pPr>
      <w:r>
        <w:rPr>
          <w:rStyle w:val="CommentTok"/>
        </w:rPr>
        <w:t xml:space="preserve">-- Set up alerts for failed runs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ALERT dbt_failure_alert</w:t>
      </w:r>
      <w:r>
        <w:br/>
      </w:r>
      <w:r>
        <w:rPr>
          <w:rStyle w:val="NormalTok"/>
        </w:rPr>
        <w:t xml:space="preserve">WAREHOUSE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DBT</w:t>
      </w:r>
      <w:r>
        <w:br/>
      </w:r>
      <w:r>
        <w:rPr>
          <w:rStyle w:val="NormalTok"/>
        </w:rPr>
        <w:t xml:space="preserve">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 MINUTE'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GDW1.cse4_ctl.STEP_OCCR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STEP_STUS_C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STEP_OCCR_STRT_S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DATEADD(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alert_notification_procedure();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1" w:name="additional-resources"/>
    <w:p>
      <w:pPr>
        <w:pStyle w:val="Heading2"/>
      </w:pPr>
      <w:r>
        <w:rPr>
          <w:b/>
          <w:bCs/>
        </w:rPr>
        <w:t xml:space="preserve">📚 Additional Resources</w:t>
      </w:r>
    </w:p>
    <w:bookmarkStart w:id="68" w:name="dbt-documentation"/>
    <w:p>
      <w:pPr>
        <w:pStyle w:val="Heading3"/>
      </w:pPr>
      <w:r>
        <w:rPr>
          <w:b/>
          <w:bCs/>
        </w:rPr>
        <w:t xml:space="preserve">dbt Documentation:</w:t>
      </w:r>
    </w:p>
    <w:p>
      <w:pPr>
        <w:pStyle w:val="Compact"/>
        <w:numPr>
          <w:ilvl w:val="0"/>
          <w:numId w:val="1023"/>
        </w:numPr>
      </w:pPr>
      <w:hyperlink r:id="rId65">
        <w:r>
          <w:rPr>
            <w:rStyle w:val="Hyperlink"/>
          </w:rPr>
          <w:t xml:space="preserve">dbt Official Documentation</w:t>
        </w:r>
      </w:hyperlink>
    </w:p>
    <w:p>
      <w:pPr>
        <w:pStyle w:val="Compact"/>
        <w:numPr>
          <w:ilvl w:val="0"/>
          <w:numId w:val="1023"/>
        </w:numPr>
      </w:pPr>
      <w:hyperlink r:id="rId66">
        <w:r>
          <w:rPr>
            <w:rStyle w:val="Hyperlink"/>
          </w:rPr>
          <w:t xml:space="preserve">Snowflake dbt Integration</w:t>
        </w:r>
      </w:hyperlink>
    </w:p>
    <w:p>
      <w:pPr>
        <w:pStyle w:val="Compact"/>
        <w:numPr>
          <w:ilvl w:val="0"/>
          <w:numId w:val="1023"/>
        </w:numPr>
      </w:pPr>
      <w:hyperlink r:id="rId67">
        <w:r>
          <w:rPr>
            <w:rStyle w:val="Hyperlink"/>
          </w:rPr>
          <w:t xml:space="preserve">dbt Best Practices</w:t>
        </w:r>
      </w:hyperlink>
    </w:p>
    <w:bookmarkEnd w:id="68"/>
    <w:bookmarkStart w:id="70" w:name="cba-specific-resources"/>
    <w:p>
      <w:pPr>
        <w:pStyle w:val="Heading3"/>
      </w:pPr>
      <w:r>
        <w:rPr>
          <w:b/>
          <w:bCs/>
        </w:rPr>
        <w:t xml:space="preserve">CBA-Specific Resources: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Project Repository:</w:t>
      </w:r>
      <w:r>
        <w:t xml:space="preserve"> </w:t>
      </w:r>
      <w:hyperlink r:id="rId69">
        <w:r>
          <w:rPr>
            <w:rStyle w:val="Hyperlink"/>
          </w:rPr>
          <w:t xml:space="preserve">GitHub - REPO_CBA</w:t>
        </w:r>
      </w:hyperlink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Legacy Documentation:</w:t>
      </w:r>
      <w:r>
        <w:t xml:space="preserve"> </w:t>
      </w:r>
      <w:r>
        <w:t xml:space="preserve">Available in translated folder for reference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Business Logic:</w:t>
      </w:r>
      <w:r>
        <w:t xml:space="preserve"> </w:t>
      </w:r>
      <w:r>
        <w:t xml:space="preserve">Preserved from original Teradata implementation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2" w:name="conclusion"/>
    <w:p>
      <w:pPr>
        <w:pStyle w:val="Heading2"/>
      </w:pPr>
      <w:r>
        <w:rPr>
          <w:b/>
          <w:bCs/>
        </w:rPr>
        <w:t xml:space="preserve">🏁 Conclusion</w:t>
      </w:r>
    </w:p>
    <w:p>
      <w:pPr>
        <w:pStyle w:val="FirstParagraph"/>
      </w:pPr>
      <w:r>
        <w:t xml:space="preserve">This dbt project represents a comprehensive enterprise data pipeline migration from Teradata to Snowflake, featuring: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Robust Process Orchestration</w:t>
      </w:r>
      <w:r>
        <w:t xml:space="preserve"> </w:t>
      </w:r>
      <w:r>
        <w:t xml:space="preserve">- Complete ETL workflow management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Data Quality Controls</w:t>
      </w:r>
      <w:r>
        <w:t xml:space="preserve"> </w:t>
      </w:r>
      <w:r>
        <w:t xml:space="preserve">- Built-in validation and rejection handling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Business Logic Preservation</w:t>
      </w:r>
      <w:r>
        <w:t xml:space="preserve"> </w:t>
      </w:r>
      <w:r>
        <w:t xml:space="preserve">- Legacy system logic maintained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Scalable Architecture</w:t>
      </w:r>
      <w:r>
        <w:t xml:space="preserve"> </w:t>
      </w:r>
      <w:r>
        <w:t xml:space="preserve">- Multi-layered processing approach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Comprehensive Monitoring</w:t>
      </w:r>
      <w:r>
        <w:t xml:space="preserve"> </w:t>
      </w:r>
      <w:r>
        <w:t xml:space="preserve">- Full audit trail and process tracking</w:t>
      </w:r>
    </w:p>
    <w:p>
      <w:pPr>
        <w:pStyle w:val="BodyText"/>
      </w:pPr>
      <w:r>
        <w:t xml:space="preserve">The project is production-ready with proper configuration and provides a solid foundation for CBA’s data transformation needs in Snowflake.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August 6, 2024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Author:</w:t>
      </w:r>
      <w:r>
        <w:t xml:space="preserve"> </w:t>
      </w:r>
      <w:r>
        <w:t xml:space="preserve">CBA Data Engineering Team</w:t>
      </w:r>
      <w:r>
        <w:br/>
      </w:r>
      <w:r>
        <w:rPr>
          <w:b/>
          <w:bCs/>
        </w:rPr>
        <w:t xml:space="preserve">Location:</w:t>
      </w:r>
      <w:r>
        <w:t xml:space="preserve"> </w:t>
      </w:r>
      <w:r>
        <w:t xml:space="preserve">NPW DBT - My Changes/README_NPW_DBT_Implementation_Guide.md</w:t>
      </w:r>
    </w:p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65" Target="https://docs.getdbt.com/" TargetMode="External" /><Relationship Type="http://schemas.openxmlformats.org/officeDocument/2006/relationships/hyperlink" Id="rId67" Target="https://docs.getdbt.com/guides/best-practices" TargetMode="External" /><Relationship Type="http://schemas.openxmlformats.org/officeDocument/2006/relationships/hyperlink" Id="rId66" Target="https://docs.snowflake.com/en/user-guide/ui-snowsight-projects-dbt" TargetMode="External" /><Relationship Type="http://schemas.openxmlformats.org/officeDocument/2006/relationships/hyperlink" Id="rId69" Target="https://github.com/sfc-gh-mhindi/REPO_CB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docs.getdbt.com/" TargetMode="External" /><Relationship Type="http://schemas.openxmlformats.org/officeDocument/2006/relationships/hyperlink" Id="rId67" Target="https://docs.getdbt.com/guides/best-practices" TargetMode="External" /><Relationship Type="http://schemas.openxmlformats.org/officeDocument/2006/relationships/hyperlink" Id="rId66" Target="https://docs.snowflake.com/en/user-guide/ui-snowsight-projects-dbt" TargetMode="External" /><Relationship Type="http://schemas.openxmlformats.org/officeDocument/2006/relationships/hyperlink" Id="rId69" Target="https://github.com/sfc-gh-mhindi/REPO_C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2025-08-06T07:09:47Z</dcterms:created>
  <dcterms:modified xsi:type="dcterms:W3CDTF">2025-08-06T07:09:47Z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