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本機檔案啟動器</w:t>
      </w:r>
      <w:r>
        <w:t xml:space="preserve"> </w:t>
      </w:r>
      <w:r>
        <w:t xml:space="preserve">—</w:t>
      </w:r>
      <w:r>
        <w:t xml:space="preserve"> </w:t>
      </w:r>
      <w:r>
        <w:t xml:space="preserve">解決方案文件</w:t>
      </w:r>
    </w:p>
    <w:p>
      <w:pPr>
        <w:pStyle w:val="Subtitle"/>
      </w:pPr>
      <w:r>
        <w:t xml:space="preserve">Local</w:t>
      </w:r>
      <w:r>
        <w:t xml:space="preserve"> </w:t>
      </w:r>
      <w:r>
        <w:t xml:space="preserve">File</w:t>
      </w:r>
      <w:r>
        <w:t xml:space="preserve"> </w:t>
      </w:r>
      <w:r>
        <w:t xml:space="preserve">Launcher</w:t>
      </w:r>
      <w:r>
        <w:t xml:space="preserve"> </w:t>
      </w:r>
      <w:r>
        <w:t xml:space="preserve">—</w:t>
      </w:r>
      <w:r>
        <w:t xml:space="preserve"> </w:t>
      </w:r>
      <w:r>
        <w:t xml:space="preserve">Solution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專案團隊</w:t>
      </w:r>
    </w:p>
    <w:p>
      <w:pPr>
        <w:pStyle w:val="Date"/>
      </w:pPr>
      <w:r>
        <w:t xml:space="preserve">2026-06-19</w:t>
      </w:r>
    </w:p>
    <w:bookmarkStart w:id="20" w:name="文件資訊"/>
    <w:p>
      <w:pPr>
        <w:pStyle w:val="Heading1"/>
      </w:pPr>
      <w:r>
        <w:t xml:space="preserve">文件資訊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本機檔案啟動器 解決方案文件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File Launcher — Solution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核心規格定案；POC 已完成（展示延伸功能）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適用範圍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組織內三台獨立 Windows 電腦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v1.1：核心範圍不變；新增第 11.7 節與附錄 14.J，記錄 POC 已展示的延伸功能（登入、使用者統計、生產力分析）及其正式化考量。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閱讀指引</w:t>
      </w:r>
      <w:r>
        <w:t xml:space="preserve">：本文件採雙層結構。第 1 至第 13 章為主文件，以白話撰寫，供一般同仁與主管理解；第 14 章附錄為技術規格，供開發人員與後續產生架構圖、簡報、原始碼之用。非技術讀者可只閱讀主文件。本版另記錄概念驗證（POC）已展示的延伸功能；凡標示「POC 展示」者，是否納入正式版及其形式，於正式化階段另行決定。</w:t>
      </w:r>
    </w:p>
    <w:p>
      <w:r>
        <w:pict>
          <v:rect style="width:0;height:1.5pt" o:hralign="center" o:hrstd="t" o:hr="t"/>
        </w:pict>
      </w:r>
    </w:p>
    <w:bookmarkEnd w:id="20"/>
    <w:bookmarkStart w:id="21" w:name="目錄"/>
    <w:p>
      <w:pPr>
        <w:pStyle w:val="Heading1"/>
      </w:pPr>
      <w:r>
        <w:t xml:space="preserve">目錄</w:t>
      </w:r>
    </w:p>
    <w:p>
      <w:pPr>
        <w:numPr>
          <w:ilvl w:val="0"/>
          <w:numId w:val="1001"/>
        </w:numPr>
        <w:pStyle w:val="Compact"/>
      </w:pPr>
      <w:r>
        <w:t xml:space="preserve">文件目的與讀者</w:t>
      </w:r>
    </w:p>
    <w:p>
      <w:pPr>
        <w:numPr>
          <w:ilvl w:val="0"/>
          <w:numId w:val="1001"/>
        </w:numPr>
        <w:pStyle w:val="Compact"/>
      </w:pPr>
      <w:r>
        <w:t xml:space="preserve">背景與問題</w:t>
      </w:r>
    </w:p>
    <w:p>
      <w:pPr>
        <w:numPr>
          <w:ilvl w:val="0"/>
          <w:numId w:val="1001"/>
        </w:numPr>
        <w:pStyle w:val="Compact"/>
      </w:pPr>
      <w:r>
        <w:t xml:space="preserve">解決方案總覽</w:t>
      </w:r>
    </w:p>
    <w:p>
      <w:pPr>
        <w:numPr>
          <w:ilvl w:val="0"/>
          <w:numId w:val="1001"/>
        </w:numPr>
        <w:pStyle w:val="Compact"/>
      </w:pPr>
      <w:r>
        <w:t xml:space="preserve">使用者與使用情境</w:t>
      </w:r>
    </w:p>
    <w:p>
      <w:pPr>
        <w:numPr>
          <w:ilvl w:val="0"/>
          <w:numId w:val="1001"/>
        </w:numPr>
        <w:pStyle w:val="Compact"/>
      </w:pPr>
      <w:r>
        <w:t xml:space="preserve">系統架構</w:t>
      </w:r>
    </w:p>
    <w:p>
      <w:pPr>
        <w:numPr>
          <w:ilvl w:val="0"/>
          <w:numId w:val="1001"/>
        </w:numPr>
        <w:pStyle w:val="Compact"/>
      </w:pPr>
      <w:r>
        <w:t xml:space="preserve">功能需求</w:t>
      </w:r>
    </w:p>
    <w:p>
      <w:pPr>
        <w:numPr>
          <w:ilvl w:val="0"/>
          <w:numId w:val="1001"/>
        </w:numPr>
        <w:pStyle w:val="Compact"/>
      </w:pPr>
      <w:r>
        <w:t xml:space="preserve">與 Chrome 擴充套件的整合</w:t>
      </w:r>
    </w:p>
    <w:p>
      <w:pPr>
        <w:numPr>
          <w:ilvl w:val="0"/>
          <w:numId w:val="1001"/>
        </w:numPr>
        <w:pStyle w:val="Compact"/>
      </w:pPr>
      <w:r>
        <w:t xml:space="preserve">非功能需求</w:t>
      </w:r>
    </w:p>
    <w:p>
      <w:pPr>
        <w:numPr>
          <w:ilvl w:val="0"/>
          <w:numId w:val="1001"/>
        </w:numPr>
        <w:pStyle w:val="Compact"/>
      </w:pPr>
      <w:r>
        <w:t xml:space="preserve">技術選型</w:t>
      </w:r>
    </w:p>
    <w:p>
      <w:pPr>
        <w:numPr>
          <w:ilvl w:val="0"/>
          <w:numId w:val="1001"/>
        </w:numPr>
        <w:pStyle w:val="Compact"/>
      </w:pPr>
      <w:r>
        <w:t xml:space="preserve">部署與維運</w:t>
      </w:r>
    </w:p>
    <w:p>
      <w:pPr>
        <w:numPr>
          <w:ilvl w:val="0"/>
          <w:numId w:val="1001"/>
        </w:numPr>
        <w:pStyle w:val="Compact"/>
      </w:pPr>
      <w:r>
        <w:t xml:space="preserve">使用追蹤與集中彙整</w:t>
      </w:r>
    </w:p>
    <w:p>
      <w:pPr>
        <w:numPr>
          <w:ilvl w:val="0"/>
          <w:numId w:val="1001"/>
        </w:numPr>
        <w:pStyle w:val="Compact"/>
      </w:pPr>
      <w:r>
        <w:t xml:space="preserve">未來擴充規劃</w:t>
      </w:r>
    </w:p>
    <w:p>
      <w:pPr>
        <w:numPr>
          <w:ilvl w:val="0"/>
          <w:numId w:val="1001"/>
        </w:numPr>
        <w:pStyle w:val="Compact"/>
      </w:pPr>
      <w:r>
        <w:t xml:space="preserve">名詞解釋</w:t>
      </w:r>
    </w:p>
    <w:p>
      <w:pPr>
        <w:numPr>
          <w:ilvl w:val="0"/>
          <w:numId w:val="1001"/>
        </w:numPr>
        <w:pStyle w:val="Compact"/>
      </w:pPr>
      <w:r>
        <w:t xml:space="preserve">附錄：技術規格</w:t>
      </w:r>
    </w:p>
    <w:p>
      <w:r>
        <w:pict>
          <v:rect style="width:0;height:1.5pt" o:hralign="center" o:hrstd="t" o:hr="t"/>
        </w:pict>
      </w:r>
    </w:p>
    <w:bookmarkEnd w:id="21"/>
    <w:bookmarkStart w:id="24" w:name="文件目的與讀者"/>
    <w:p>
      <w:pPr>
        <w:pStyle w:val="Heading1"/>
      </w:pPr>
      <w:r>
        <w:t xml:space="preserve">1. 文件目的與讀者</w:t>
      </w:r>
    </w:p>
    <w:bookmarkStart w:id="22" w:name="目的"/>
    <w:p>
      <w:pPr>
        <w:pStyle w:val="Heading2"/>
      </w:pPr>
      <w:r>
        <w:t xml:space="preserve">1.1 目的</w:t>
      </w:r>
    </w:p>
    <w:p>
      <w:pPr>
        <w:pStyle w:val="FirstParagraph"/>
      </w:pPr>
      <w:r>
        <w:t xml:space="preserve">本文件說明「本機檔案啟動器」這套解決方案的價值、運作方式、功能範圍、技術選型，以及部署與維運做法。它同時是後續產出系統架構圖、專案簡報與原始碼的依據文件。</w:t>
      </w:r>
    </w:p>
    <w:bookmarkEnd w:id="22"/>
    <w:bookmarkStart w:id="23" w:name="讀者對象"/>
    <w:p>
      <w:pPr>
        <w:pStyle w:val="Heading2"/>
      </w:pPr>
      <w:r>
        <w:t xml:space="preserve">1.2 讀者對象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一般同仁／主管</w:t>
      </w:r>
      <w:r>
        <w:t xml:space="preserve">：閱讀主文件（第 1–13 章），了解這套工具解決什麼問題、怎麼使用、如何維護。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開發人員</w:t>
      </w:r>
      <w:r>
        <w:t xml:space="preserve">：另閱讀附錄（第 14 章）的技術規格，作為實作與擴充的依據。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背景與問題"/>
    <w:p>
      <w:pPr>
        <w:pStyle w:val="Heading1"/>
      </w:pPr>
      <w:r>
        <w:t xml:space="preserve">2. 背景與問題</w:t>
      </w:r>
    </w:p>
    <w:bookmarkStart w:id="25" w:name="現況需求"/>
    <w:p>
      <w:pPr>
        <w:pStyle w:val="Heading2"/>
      </w:pPr>
      <w:r>
        <w:t xml:space="preserve">2.1 現況需求</w:t>
      </w:r>
    </w:p>
    <w:p>
      <w:pPr>
        <w:pStyle w:val="FirstParagraph"/>
      </w:pPr>
      <w:r>
        <w:t xml:space="preserve">組織內有三台電腦，同仁經常需要從某個指定資料夾中找到檔案並開啟。目前以檔案總管逐層點選，缺乏一個清楚、統一的入口。期望有一個「像網頁清單一樣」的首頁，列出資料夾裡的檔案，點一下檔名就能用電腦原本的軟體（Word、Excel、PDF 閱讀器等）直接打開該檔。</w:t>
      </w:r>
    </w:p>
    <w:bookmarkEnd w:id="25"/>
    <w:bookmarkStart w:id="26" w:name="為什麼只做一個網頁做不到"/>
    <w:p>
      <w:pPr>
        <w:pStyle w:val="Heading2"/>
      </w:pPr>
      <w:r>
        <w:t xml:space="preserve">2.2 為什麼「只做一個網頁」做不到</w:t>
      </w:r>
    </w:p>
    <w:p>
      <w:pPr>
        <w:pStyle w:val="FirstParagraph"/>
      </w:pPr>
      <w:r>
        <w:t xml:space="preserve">這是本案最關鍵的觀念。基於資訊安全，現代瀏覽器刻意限制網頁的能力：</w:t>
      </w:r>
    </w:p>
    <w:p>
      <w:pPr>
        <w:numPr>
          <w:ilvl w:val="0"/>
          <w:numId w:val="1003"/>
        </w:numPr>
        <w:pStyle w:val="Compact"/>
      </w:pPr>
      <w:r>
        <w:t xml:space="preserve">網頁</w:t>
      </w:r>
      <w:r>
        <w:rPr>
          <w:bCs/>
          <w:b/>
        </w:rPr>
        <w:t xml:space="preserve">不能</w:t>
      </w:r>
      <w:r>
        <w:t xml:space="preserve">任意讀取你硬碟上的資料夾。</w:t>
      </w:r>
    </w:p>
    <w:p>
      <w:pPr>
        <w:numPr>
          <w:ilvl w:val="0"/>
          <w:numId w:val="1003"/>
        </w:numPr>
        <w:pStyle w:val="Compact"/>
      </w:pPr>
      <w:r>
        <w:t xml:space="preserve">網頁</w:t>
      </w:r>
      <w:r>
        <w:rPr>
          <w:bCs/>
          <w:b/>
        </w:rPr>
        <w:t xml:space="preserve">不能</w:t>
      </w:r>
      <w:r>
        <w:t xml:space="preserve">呼叫作業系統去「用對應軟體開啟某個本機檔案」。</w:t>
      </w:r>
    </w:p>
    <w:p>
      <w:pPr>
        <w:pStyle w:val="FirstParagraph"/>
      </w:pPr>
      <w:r>
        <w:t xml:space="preserve">如果網頁可以做這些事，那麼任何一個惡意網站都能讀取、甚至執行你電腦裡的東西。因此，單純一個 HTML 檔案無法達成「列出資料夾並用原生軟體開檔」這件事。</w:t>
      </w:r>
    </w:p>
    <w:bookmarkEnd w:id="26"/>
    <w:bookmarkStart w:id="27" w:name="解決的關鍵本機背景小程式"/>
    <w:p>
      <w:pPr>
        <w:pStyle w:val="Heading2"/>
      </w:pPr>
      <w:r>
        <w:t xml:space="preserve">2.3 解決的關鍵：本機背景小程式</w:t>
      </w:r>
    </w:p>
    <w:p>
      <w:pPr>
        <w:pStyle w:val="FirstParagraph"/>
      </w:pPr>
      <w:r>
        <w:t xml:space="preserve">要突破上述限制，必須在電腦上多一個「本機背景小程式」當作橋樑：它有權限讀取資料夾、也能請作業系統開啟檔案；瀏覽器上的網頁則透過本機網路（localhost）與它溝通。</w:t>
      </w:r>
    </w:p>
    <w:p>
      <w:pPr>
        <w:pStyle w:val="BodyText"/>
      </w:pPr>
      <w:r>
        <w:t xml:space="preserve">可以用一個比喻理解：網頁就像櫃台服務員，只能在櫃台後方（瀏覽器）做事；要去倉庫（硬碟）拿東西、或啟動機器（軟體），得請一位有鑰匙的工友（本機背景小程式）代勞。本解決方案要做的，就是這位工友與它的櫃台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解決方案總覽"/>
    <w:p>
      <w:pPr>
        <w:pStyle w:val="Heading1"/>
      </w:pPr>
      <w:r>
        <w:t xml:space="preserve">3. 解決方案總覽</w:t>
      </w:r>
    </w:p>
    <w:p>
      <w:pPr>
        <w:pStyle w:val="FirstParagraph"/>
      </w:pPr>
      <w:r>
        <w:t xml:space="preserve">在每一台電腦上，背景執行一支小程式（以下稱「本機服務」）。它會在瀏覽器中提供一個網頁首頁，列出該台電腦指定資料夾底下的檔案；使用者點選檔名時，本機服務就用這台電腦的預設軟體開啟該檔，效果等同於在檔案總管雙擊它。</w:t>
      </w:r>
    </w:p>
    <w:p>
      <w:pPr>
        <w:pStyle w:val="BodyText"/>
      </w:pPr>
      <w:r>
        <w:t xml:space="preserve">三台電腦各自安裝一份、各自指向自己的資料夾，彼此獨立、互不影響。整個服務只在本機運作，不對外開放，也不需要連上網際網路（除了取得程式更新時）。</w:t>
      </w:r>
    </w:p>
    <w:p>
      <w:pPr>
        <w:pStyle w:val="BodyText"/>
      </w:pPr>
      <w:r>
        <w:t xml:space="preserve">此外，本方案會將首頁內容以「對瀏覽器擴充套件友善」的方式呈現，讓組織既有的 Chrome 擴充套件能讀取頁面內容，進行額外的運算或互動。</w:t>
      </w:r>
    </w:p>
    <w:p>
      <w:pPr>
        <w:pStyle w:val="BodyText"/>
      </w:pPr>
      <w:r>
        <w:rPr>
          <w:bCs/>
          <w:b/>
        </w:rPr>
        <w:t xml:space="preserve">核心特性一覽：</w:t>
      </w:r>
    </w:p>
    <w:p>
      <w:pPr>
        <w:numPr>
          <w:ilvl w:val="0"/>
          <w:numId w:val="1004"/>
        </w:numPr>
        <w:pStyle w:val="Compact"/>
      </w:pPr>
      <w:r>
        <w:t xml:space="preserve">本機運作、只聽本機位址，安全單純。</w:t>
      </w:r>
    </w:p>
    <w:p>
      <w:pPr>
        <w:numPr>
          <w:ilvl w:val="0"/>
          <w:numId w:val="1004"/>
        </w:numPr>
        <w:pStyle w:val="Compact"/>
      </w:pPr>
      <w:r>
        <w:t xml:space="preserve">支援任意檔案類型（取決於該台電腦安裝了什麼軟體）。</w:t>
      </w:r>
    </w:p>
    <w:p>
      <w:pPr>
        <w:numPr>
          <w:ilvl w:val="0"/>
          <w:numId w:val="1004"/>
        </w:numPr>
        <w:pStyle w:val="Compact"/>
      </w:pPr>
      <w:r>
        <w:t xml:space="preserve">支援子資料夾瀏覽與當前資料夾的關鍵字篩選。</w:t>
      </w:r>
    </w:p>
    <w:p>
      <w:pPr>
        <w:numPr>
          <w:ilvl w:val="0"/>
          <w:numId w:val="1004"/>
        </w:numPr>
        <w:pStyle w:val="Compact"/>
      </w:pPr>
      <w:r>
        <w:t xml:space="preserve">首頁可顯示公告資訊，並可隨需求擴充其他頁面與功能。</w:t>
      </w:r>
    </w:p>
    <w:p>
      <w:pPr>
        <w:numPr>
          <w:ilvl w:val="0"/>
          <w:numId w:val="1004"/>
        </w:numPr>
        <w:pStyle w:val="Compact"/>
      </w:pPr>
      <w:r>
        <w:t xml:space="preserve">提供穩定介面供既有 Chrome 擴充套件讀取與互動。</w:t>
      </w:r>
    </w:p>
    <w:p>
      <w:pPr>
        <w:numPr>
          <w:ilvl w:val="0"/>
          <w:numId w:val="1004"/>
        </w:numPr>
        <w:pStyle w:val="Compact"/>
      </w:pPr>
      <w:r>
        <w:t xml:space="preserve">透過 GitHub 進行程式版本更新。</w:t>
      </w:r>
    </w:p>
    <w:p>
      <w:pPr>
        <w:numPr>
          <w:ilvl w:val="0"/>
          <w:numId w:val="1004"/>
        </w:numPr>
        <w:pStyle w:val="Compact"/>
      </w:pPr>
      <w:r>
        <w:t xml:space="preserve">開機自動於背景啟動。</w:t>
      </w:r>
    </w:p>
    <w:p>
      <w:r>
        <w:pict>
          <v:rect style="width:0;height:1.5pt" o:hralign="center" o:hrstd="t" o:hr="t"/>
        </w:pict>
      </w:r>
    </w:p>
    <w:bookmarkEnd w:id="29"/>
    <w:bookmarkStart w:id="32" w:name="使用者與使用情境"/>
    <w:p>
      <w:pPr>
        <w:pStyle w:val="Heading1"/>
      </w:pPr>
      <w:r>
        <w:t xml:space="preserve">4. 使用者與使用情境</w:t>
      </w:r>
    </w:p>
    <w:bookmarkStart w:id="30" w:name="角色"/>
    <w:p>
      <w:pPr>
        <w:pStyle w:val="Heading2"/>
      </w:pPr>
      <w:r>
        <w:t xml:space="preserve">4.1 角色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一般使用者</w:t>
      </w:r>
      <w:r>
        <w:t xml:space="preserve">：透過瀏覽器使用首頁，瀏覽與開啟檔案、查看公告。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管理者</w:t>
      </w:r>
      <w:r>
        <w:t xml:space="preserve">：負責設定要顯示的資料夾、發布公告、執行版本更新。</w:t>
      </w:r>
    </w:p>
    <w:bookmarkEnd w:id="30"/>
    <w:bookmarkStart w:id="31" w:name="使用情境情境描述"/>
    <w:p>
      <w:pPr>
        <w:pStyle w:val="Heading2"/>
      </w:pPr>
      <w:r>
        <w:t xml:space="preserve">4.2 使用情境（情境描述）</w:t>
      </w:r>
    </w:p>
    <w:p>
      <w:pPr>
        <w:numPr>
          <w:ilvl w:val="0"/>
          <w:numId w:val="1006"/>
        </w:numPr>
        <w:pStyle w:val="Compact"/>
      </w:pPr>
      <w:r>
        <w:t xml:space="preserve">作為使用者，我打開瀏覽器書籤，就能看到指定資料夾裡的檔案清單。</w:t>
      </w:r>
    </w:p>
    <w:p>
      <w:pPr>
        <w:numPr>
          <w:ilvl w:val="0"/>
          <w:numId w:val="1006"/>
        </w:numPr>
        <w:pStyle w:val="Compact"/>
      </w:pPr>
      <w:r>
        <w:t xml:space="preserve">作為使用者，我點一個檔名，它就用 Word／Excel／PDF 閱讀器等原生軟體開啟。</w:t>
      </w:r>
    </w:p>
    <w:p>
      <w:pPr>
        <w:numPr>
          <w:ilvl w:val="0"/>
          <w:numId w:val="1006"/>
        </w:numPr>
        <w:pStyle w:val="Compact"/>
      </w:pPr>
      <w:r>
        <w:t xml:space="preserve">作為使用者，我可以點進子資料夾，或用篩選框快速找到檔案。</w:t>
      </w:r>
    </w:p>
    <w:p>
      <w:pPr>
        <w:numPr>
          <w:ilvl w:val="0"/>
          <w:numId w:val="1006"/>
        </w:numPr>
        <w:pStyle w:val="Compact"/>
      </w:pPr>
      <w:r>
        <w:t xml:space="preserve">作為使用者，我在首頁能看到組織最新公告。</w:t>
      </w:r>
    </w:p>
    <w:p>
      <w:pPr>
        <w:numPr>
          <w:ilvl w:val="0"/>
          <w:numId w:val="1006"/>
        </w:numPr>
        <w:pStyle w:val="Compact"/>
      </w:pPr>
      <w:r>
        <w:t xml:space="preserve">作為管理者，我可以修改設定，指定這台電腦要顯示哪個資料夾。</w:t>
      </w:r>
    </w:p>
    <w:p>
      <w:pPr>
        <w:numPr>
          <w:ilvl w:val="0"/>
          <w:numId w:val="1006"/>
        </w:numPr>
        <w:pStyle w:val="Compact"/>
      </w:pPr>
      <w:r>
        <w:t xml:space="preserve">作為管理者，我可以用一個更新動作，把程式更新到最新版本。</w:t>
      </w:r>
    </w:p>
    <w:p>
      <w:pPr>
        <w:numPr>
          <w:ilvl w:val="0"/>
          <w:numId w:val="1006"/>
        </w:numPr>
        <w:pStyle w:val="Compact"/>
      </w:pPr>
      <w:r>
        <w:t xml:space="preserve">作為既有擴充套件，當使用者瀏覽清單時，我能讀取頁面內容並進行額外運算或互動。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系統架構"/>
    <w:p>
      <w:pPr>
        <w:pStyle w:val="Heading1"/>
      </w:pPr>
      <w:r>
        <w:t xml:space="preserve">5. 系統架構</w:t>
      </w:r>
    </w:p>
    <w:bookmarkStart w:id="33" w:name="組成元件"/>
    <w:p>
      <w:pPr>
        <w:pStyle w:val="Heading2"/>
      </w:pPr>
      <w:r>
        <w:t xml:space="preserve">5.1 組成元件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本機服務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Python（Flask）撰寫，提供首頁、列檔、開檔功能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每台電腦背景執行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前端首頁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由本機服務提供的網頁（HTML／CSS／JS）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本機 Chrome 瀏覽器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擴充套件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組織既有、獨立維護的元件，讀取首頁內容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本機 Chrome 瀏覽器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指定資料夾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檔案的實際存放處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電腦檔案系統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原生軟體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最終開啟檔案的應用程式（Word、Excel…）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電腦作業系統</w:t>
            </w:r>
          </w:p>
        </w:tc>
      </w:tr>
    </w:tbl>
    <w:bookmarkEnd w:id="33"/>
    <w:bookmarkStart w:id="34" w:name="架構示意"/>
    <w:p>
      <w:pPr>
        <w:pStyle w:val="Heading2"/>
      </w:pPr>
      <w:r>
        <w:t xml:space="preserve">5.2 架構示意</w:t>
      </w:r>
    </w:p>
    <w:p>
      <w:pPr>
        <w:pStyle w:val="FirstParagraph"/>
      </w:pPr>
      <w:r>
        <w:t xml:space="preserve">下圖以層次表示各元件的所在位置與連線關係（正式架構圖為後續產出之獨立產物）。</w:t>
      </w:r>
    </w:p>
    <w:p>
      <w:pPr>
        <w:pStyle w:val="SourceCode"/>
      </w:pPr>
      <w:r>
        <w:rPr>
          <w:rStyle w:val="VerbatimChar"/>
        </w:rPr>
        <w:t xml:space="preserve">【本機 Chrome 瀏覽器】</w:t>
      </w:r>
      <w:r>
        <w:br/>
      </w:r>
      <w:r>
        <w:rPr>
          <w:rStyle w:val="VerbatimChar"/>
        </w:rPr>
        <w:t xml:space="preserve">   ├─ 前端首頁（HTML / CSS / JS）</w:t>
      </w:r>
      <w:r>
        <w:br/>
      </w:r>
      <w:r>
        <w:rPr>
          <w:rStyle w:val="VerbatimChar"/>
        </w:rPr>
        <w:t xml:space="preserve">   └─ Chrome 擴充套件（content script）</w:t>
      </w:r>
      <w:r>
        <w:br/>
      </w:r>
      <w:r>
        <w:rPr>
          <w:rStyle w:val="VerbatimChar"/>
        </w:rPr>
        <w:t xml:space="preserve">        ↑↓  讀取頁面內容 / 雙向互動（與前端首頁）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HTTP（127.0.0.1）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【本機服務（Python＋Flask）】　提供頁面 · 列出清單 · 開啟檔案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讀取清單 ──▶ 〔指定資料夾（檔案來源）〕</w:t>
      </w:r>
      <w:r>
        <w:br/>
      </w:r>
      <w:r>
        <w:rPr>
          <w:rStyle w:val="VerbatimChar"/>
        </w:rPr>
        <w:t xml:space="preserve">        └─ 開啟檔案 ──▶ 〔原生軟體：Word / Excel / PDF〕</w:t>
      </w:r>
    </w:p>
    <w:bookmarkEnd w:id="34"/>
    <w:bookmarkStart w:id="35" w:name="資料流"/>
    <w:p>
      <w:pPr>
        <w:pStyle w:val="Heading2"/>
      </w:pPr>
      <w:r>
        <w:t xml:space="preserve">5.3 資料流</w:t>
      </w:r>
    </w:p>
    <w:p>
      <w:pPr>
        <w:numPr>
          <w:ilvl w:val="0"/>
          <w:numId w:val="1007"/>
        </w:numPr>
        <w:pStyle w:val="Compact"/>
      </w:pPr>
      <w:r>
        <w:t xml:space="preserve">使用者用瀏覽器開啟</w:t>
      </w:r>
      <w:r>
        <w:t xml:space="preserve"> </w:t>
      </w:r>
      <w:r>
        <w:rPr>
          <w:rStyle w:val="VerbatimChar"/>
        </w:rPr>
        <w:t xml:space="preserve">http://localhost:埠號</w:t>
      </w:r>
      <w:r>
        <w:t xml:space="preserve">，本機服務回傳首頁。</w:t>
      </w:r>
    </w:p>
    <w:p>
      <w:pPr>
        <w:numPr>
          <w:ilvl w:val="0"/>
          <w:numId w:val="1007"/>
        </w:numPr>
        <w:pStyle w:val="Compact"/>
      </w:pPr>
      <w:r>
        <w:t xml:space="preserve">首頁向本機服務索取清單；本機服務讀取指定資料夾，回傳檔案資料，首頁渲染成連結。</w:t>
      </w:r>
    </w:p>
    <w:p>
      <w:pPr>
        <w:numPr>
          <w:ilvl w:val="0"/>
          <w:numId w:val="1007"/>
        </w:numPr>
        <w:pStyle w:val="Compact"/>
      </w:pPr>
      <w:r>
        <w:t xml:space="preserve">使用者點選某個檔名；首頁送出開檔請求；本機服務以預設軟體開啟對應檔案。</w:t>
      </w:r>
    </w:p>
    <w:p>
      <w:pPr>
        <w:numPr>
          <w:ilvl w:val="0"/>
          <w:numId w:val="1007"/>
        </w:numPr>
        <w:pStyle w:val="Compact"/>
      </w:pPr>
      <w:r>
        <w:t xml:space="preserve">Chrome 擴充套件在旁讀取首頁內容，進行額外運算或互動。</w:t>
      </w:r>
    </w:p>
    <w:bookmarkEnd w:id="35"/>
    <w:bookmarkStart w:id="36" w:name="重要邊界與原則"/>
    <w:p>
      <w:pPr>
        <w:pStyle w:val="Heading2"/>
      </w:pPr>
      <w:r>
        <w:t xml:space="preserve">5.4 重要邊界與原則</w:t>
      </w:r>
    </w:p>
    <w:p>
      <w:pPr>
        <w:numPr>
          <w:ilvl w:val="0"/>
          <w:numId w:val="1008"/>
        </w:numPr>
        <w:pStyle w:val="Compact"/>
      </w:pPr>
      <w:r>
        <w:t xml:space="preserve">本機服務只監聽本機位址（127.0.0.1），同網段其他電腦與外部皆無法存取。</w:t>
      </w:r>
    </w:p>
    <w:p>
      <w:pPr>
        <w:numPr>
          <w:ilvl w:val="0"/>
          <w:numId w:val="1008"/>
        </w:numPr>
        <w:pStyle w:val="Compact"/>
      </w:pPr>
      <w:r>
        <w:t xml:space="preserve">前端首頁與擴充套件都在瀏覽器沙箱內，</w:t>
      </w:r>
      <w:r>
        <w:rPr>
          <w:bCs/>
          <w:b/>
        </w:rPr>
        <w:t xml:space="preserve">兩者都無法自行開啟本機軟體</w:t>
      </w:r>
      <w:r>
        <w:t xml:space="preserve">；「真正開檔」一律由本機服務執行。</w:t>
      </w:r>
    </w:p>
    <w:p>
      <w:pPr>
        <w:numPr>
          <w:ilvl w:val="0"/>
          <w:numId w:val="1008"/>
        </w:numPr>
        <w:pStyle w:val="Compact"/>
      </w:pPr>
      <w:r>
        <w:t xml:space="preserve">三台電腦各自獨立，不共享資料、不互相連線。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功能需求"/>
    <w:p>
      <w:pPr>
        <w:pStyle w:val="Heading1"/>
      </w:pPr>
      <w:r>
        <w:t xml:space="preserve">6. 功能需求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檔案清單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列出指定資料夾底下的檔案與子資料夾，顯示名稱、類型、修改時間、大小。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點擊開檔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點選檔名，以該電腦預設軟體開啟對應檔案。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子資料夾導覽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可點進子資料夾，並以麵包屑顯示與返回路徑。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篩選／搜尋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於當前資料夾以關鍵字即時篩選檔名。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於首頁顯示組織公告（標題、日期、內容）。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多頁面擴充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提供導覽列與版型，便於日後新增其他頁面與功能。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擴充套件友善輸出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以結構化、可預期的方式輸出頁面內容，供既有擴充套件讀取與互動。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使用追蹤與集中彙整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記錄瀏覽與開檔行為，並將三台電腦的使用資料彙整至共用網路資料夾供管理者查看。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登入與使用者識別（POC 展示）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Cookie 記住使用者自填名稱，作為統計歸戶依據；無密碼驗證，適用內網。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使用統計與分析（POC 展示）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於整體報表之外，另提供個別使用者統計、生產力分數與排行榜等展示性分析。</w:t>
            </w:r>
          </w:p>
        </w:tc>
      </w:tr>
    </w:tbl>
    <w:p>
      <w:pPr>
        <w:pStyle w:val="BodyText"/>
      </w:pPr>
      <w:r>
        <w:t xml:space="preserve">各功能的詳細行為、資料格式與介面規格，請見第 14 章附錄。</w:t>
      </w:r>
    </w:p>
    <w:p>
      <w:pPr>
        <w:pStyle w:val="BodyText"/>
      </w:pPr>
      <w:r>
        <w:t xml:space="preserve">標示「POC 展示」的項目（F9、F10）為概念驗證階段所實作，用以展示能力上限；其正式化考量見第 11.7 節，技術細節見附錄 14.J。</w:t>
      </w:r>
    </w:p>
    <w:p>
      <w:r>
        <w:pict>
          <v:rect style="width:0;height:1.5pt" o:hralign="center" o:hrstd="t" o:hr="t"/>
        </w:pict>
      </w:r>
    </w:p>
    <w:bookmarkEnd w:id="38"/>
    <w:bookmarkStart w:id="41" w:name="與-chrome-擴充套件的整合"/>
    <w:p>
      <w:pPr>
        <w:pStyle w:val="Heading1"/>
      </w:pPr>
      <w:r>
        <w:t xml:space="preserve">7. 與 Chrome 擴充套件的整合</w:t>
      </w:r>
    </w:p>
    <w:bookmarkStart w:id="39" w:name="定位"/>
    <w:p>
      <w:pPr>
        <w:pStyle w:val="Heading2"/>
      </w:pPr>
      <w:r>
        <w:t xml:space="preserve">7.1 定位</w:t>
      </w:r>
    </w:p>
    <w:p>
      <w:pPr>
        <w:pStyle w:val="FirstParagraph"/>
      </w:pPr>
      <w:r>
        <w:t xml:space="preserve">組織既有的 Chrome 擴充套件被視為「獨立維護的既有元件」。本解決方案不規範它內部做什麼運算，只負責提供一份</w:t>
      </w:r>
      <w:r>
        <w:rPr>
          <w:bCs/>
          <w:b/>
        </w:rPr>
        <w:t xml:space="preserve">穩定、有文件的介面</w:t>
      </w:r>
      <w:r>
        <w:t xml:space="preserve">，讓它能可靠地讀取首頁內容並（必要時）觸發動作。</w:t>
      </w:r>
    </w:p>
    <w:bookmarkEnd w:id="39"/>
    <w:bookmarkStart w:id="40" w:name="整合方式概念"/>
    <w:p>
      <w:pPr>
        <w:pStyle w:val="Heading2"/>
      </w:pPr>
      <w:r>
        <w:t xml:space="preserve">7.2 整合方式（概念）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讀取頁面內容</w:t>
      </w:r>
      <w:r>
        <w:t xml:space="preserve">：擴充套件以 content script 注入首頁後，可直接讀取頁面的檔案清單。為了讓它讀得乾淨，首頁會把每個檔案項目以語意化連結與資料屬性輸出，並另外提供一份內嵌的結構化資料。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即時通知</w:t>
      </w:r>
      <w:r>
        <w:t xml:space="preserve">：每次清單載入完成，首頁會發出事件通知，擴充套件可即時反應，不必反覆查詢。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反向互動</w:t>
      </w:r>
      <w:r>
        <w:t xml:space="preserve">：首頁同時開放一個訊息入口，讓擴充套件可請首頁執行「開啟某檔」或「重新整理」等動作。</w:t>
      </w:r>
    </w:p>
    <w:p>
      <w:pPr>
        <w:pStyle w:val="FirstParagraph"/>
      </w:pPr>
      <w:r>
        <w:t xml:space="preserve">介面的精確規格（資料屬性、事件名稱、訊息格式）見第 14 章附錄 E、F。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非功能需求"/>
    <w:p>
      <w:pPr>
        <w:pStyle w:val="Heading1"/>
      </w:pPr>
      <w:r>
        <w:t xml:space="preserve">8. 非功能需求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類別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僅監聽本機位址；對所有路徑做檢查，防止存取指定資料夾以外的檔案；不對外開放。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一般大小的資料夾應即時顯示；檔案數量龐大時於附錄載明處理方式。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支援 Windows 10／11 與 Chrome；可開啟的檔案類型取決於該機已安裝之軟體。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操作者不需技術背景；以瀏覽器書籤即可使用。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可維護性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程式模組化、以 GitHub 版控；設定與程式分離，更新不覆蓋各機設定。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7" w:name="技術選型"/>
    <w:p>
      <w:pPr>
        <w:pStyle w:val="Heading1"/>
      </w:pPr>
      <w:r>
        <w:t xml:space="preserve">9. 技術選型</w:t>
      </w:r>
    </w:p>
    <w:bookmarkStart w:id="43" w:name="後端python-flask確定採用"/>
    <w:p>
      <w:pPr>
        <w:pStyle w:val="Heading2"/>
      </w:pPr>
      <w:r>
        <w:t xml:space="preserve">9.1 後端：Python ＋ Flask（確定採用）</w:t>
      </w:r>
    </w:p>
    <w:p>
      <w:pPr>
        <w:pStyle w:val="FirstParagraph"/>
      </w:pPr>
      <w:r>
        <w:t xml:space="preserve">本案後端確定採用 Python 搭配 Flask 框架，理由如下：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模板引擎（Jinja2）支援版型繼承</w:t>
      </w:r>
      <w:r>
        <w:t xml:space="preserve">：可建立共用的版型（導覽列、頁首頁尾），新增頁面（如公告頁）只需新增一條路由與一個模板，是「方便後續頁面開發」的關鍵。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模組化（Blueprints）</w:t>
      </w:r>
      <w:r>
        <w:t xml:space="preserve">：可將「檔案清單」「公告」「其他功能」切分為獨立模組，程式成長時結構清晰。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輕量、社群成熟</w:t>
      </w:r>
      <w:r>
        <w:t xml:space="preserve">：學習曲線平緩、範例與文件豐富。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與既有 Python 取向一致</w:t>
      </w:r>
      <w:r>
        <w:t xml:space="preserve">：便於團隊維護。</w:t>
      </w:r>
    </w:p>
    <w:bookmarkEnd w:id="43"/>
    <w:bookmarkStart w:id="44" w:name="為何不選其他方案"/>
    <w:p>
      <w:pPr>
        <w:pStyle w:val="Heading2"/>
      </w:pPr>
      <w:r>
        <w:t xml:space="preserve">9.2 為何不選其他方案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FastAPI</w:t>
      </w:r>
      <w:r>
        <w:t xml:space="preserve">：強項在 API 與非同步，適合「後端只出 JSON、前端為獨立單頁應用」的取向；本案以伺服器端渲染頁面為主，採 Flask 更順手。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Django</w:t>
      </w:r>
      <w:r>
        <w:t xml:space="preserve">：功能全包但偏重，適合需要資料庫、後台管理、帳號權限的大型應用；對本案屬過度設計。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Node／Nuxt 等 JS 方案</w:t>
      </w:r>
      <w:r>
        <w:t xml:space="preserve">：可行，但部署需 Node 環境與建置步驟，較本案的輕量取向為重；除非團隊全面採用 JS 生態，否則不建議。</w:t>
      </w:r>
    </w:p>
    <w:bookmarkEnd w:id="44"/>
    <w:bookmarkStart w:id="45" w:name="前端"/>
    <w:p>
      <w:pPr>
        <w:pStyle w:val="Heading2"/>
      </w:pPr>
      <w:r>
        <w:t xml:space="preserve">9.3 前端</w:t>
      </w:r>
    </w:p>
    <w:p>
      <w:pPr>
        <w:pStyle w:val="FirstParagraph"/>
      </w:pPr>
      <w:r>
        <w:t xml:space="preserve">採伺服器端渲染的 HTML（Jinja 模板）搭配原生 CSS／JS，不使用重型前端框架。此做法部署簡單、可離線運作，且內容於初始 HTML 即完整呈現，對擴充套件讀取最為友善。</w:t>
      </w:r>
    </w:p>
    <w:bookmarkEnd w:id="45"/>
    <w:bookmarkStart w:id="46" w:name="開檔機制"/>
    <w:p>
      <w:pPr>
        <w:pStyle w:val="Heading2"/>
      </w:pPr>
      <w:r>
        <w:t xml:space="preserve">9.4 開檔機制</w:t>
      </w:r>
    </w:p>
    <w:p>
      <w:pPr>
        <w:pStyle w:val="FirstParagraph"/>
      </w:pPr>
      <w:r>
        <w:t xml:space="preserve">於 Windows 以系統預設關聯程式開啟檔案（等同雙擊行為）。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部署與維運"/>
    <w:p>
      <w:pPr>
        <w:pStyle w:val="Heading1"/>
      </w:pPr>
      <w:r>
        <w:t xml:space="preserve">10. 部署與維運</w:t>
      </w:r>
    </w:p>
    <w:bookmarkStart w:id="48" w:name="系統需求每台電腦"/>
    <w:p>
      <w:pPr>
        <w:pStyle w:val="Heading2"/>
      </w:pPr>
      <w:r>
        <w:t xml:space="preserve">10.1 系統需求（每台電腦）</w:t>
      </w:r>
    </w:p>
    <w:p>
      <w:pPr>
        <w:numPr>
          <w:ilvl w:val="0"/>
          <w:numId w:val="1012"/>
        </w:numPr>
        <w:pStyle w:val="Compact"/>
      </w:pPr>
      <w:r>
        <w:t xml:space="preserve">Windows 10 或 11</w:t>
      </w:r>
    </w:p>
    <w:p>
      <w:pPr>
        <w:numPr>
          <w:ilvl w:val="0"/>
          <w:numId w:val="1012"/>
        </w:numPr>
        <w:pStyle w:val="Compact"/>
      </w:pPr>
      <w:r>
        <w:t xml:space="preserve">Python 3（安裝時勾選 Add Python to PATH）</w:t>
      </w:r>
    </w:p>
    <w:p>
      <w:pPr>
        <w:numPr>
          <w:ilvl w:val="0"/>
          <w:numId w:val="1012"/>
        </w:numPr>
        <w:pStyle w:val="Compact"/>
      </w:pPr>
      <w:r>
        <w:t xml:space="preserve">Git</w:t>
      </w:r>
    </w:p>
    <w:bookmarkEnd w:id="48"/>
    <w:bookmarkStart w:id="49" w:name="安裝步驟每台電腦一次"/>
    <w:p>
      <w:pPr>
        <w:pStyle w:val="Heading2"/>
      </w:pPr>
      <w:r>
        <w:t xml:space="preserve">10.2 安裝步驟（每台電腦一次）</w:t>
      </w:r>
    </w:p>
    <w:p>
      <w:pPr>
        <w:numPr>
          <w:ilvl w:val="0"/>
          <w:numId w:val="1013"/>
        </w:numPr>
        <w:pStyle w:val="Compact"/>
      </w:pPr>
      <w:r>
        <w:t xml:space="preserve">安裝 Python 與 Git。</w:t>
      </w:r>
    </w:p>
    <w:p>
      <w:pPr>
        <w:numPr>
          <w:ilvl w:val="0"/>
          <w:numId w:val="1013"/>
        </w:numPr>
        <w:pStyle w:val="Compact"/>
      </w:pPr>
      <w:r>
        <w:t xml:space="preserve">以 Git 取得程式（</w:t>
      </w:r>
      <w:r>
        <w:rPr>
          <w:rStyle w:val="VerbatimChar"/>
        </w:rPr>
        <w:t xml:space="preserve">git clone</w:t>
      </w:r>
      <w:r>
        <w:t xml:space="preserve">）。</w:t>
      </w:r>
    </w:p>
    <w:p>
      <w:pPr>
        <w:numPr>
          <w:ilvl w:val="0"/>
          <w:numId w:val="1013"/>
        </w:numPr>
        <w:pStyle w:val="Compact"/>
      </w:pPr>
      <w:r>
        <w:t xml:space="preserve">安裝相依套件（</w:t>
      </w:r>
      <w:r>
        <w:rPr>
          <w:rStyle w:val="VerbatimChar"/>
        </w:rPr>
        <w:t xml:space="preserve">pip install -r requirements.txt</w:t>
      </w:r>
      <w:r>
        <w:t xml:space="preserve">）。</w:t>
      </w:r>
    </w:p>
    <w:p>
      <w:pPr>
        <w:numPr>
          <w:ilvl w:val="0"/>
          <w:numId w:val="1013"/>
        </w:numPr>
        <w:pStyle w:val="Compact"/>
      </w:pPr>
      <w:r>
        <w:t xml:space="preserve">複製設定範本為正式設定檔，並填入這台電腦要顯示的資料夾路徑。</w:t>
      </w:r>
    </w:p>
    <w:p>
      <w:pPr>
        <w:numPr>
          <w:ilvl w:val="0"/>
          <w:numId w:val="1013"/>
        </w:numPr>
        <w:pStyle w:val="Compact"/>
      </w:pPr>
      <w:r>
        <w:t xml:space="preserve">測試啟動，確認瀏覽器能看到清單並可開檔。</w:t>
      </w:r>
    </w:p>
    <w:p>
      <w:pPr>
        <w:numPr>
          <w:ilvl w:val="0"/>
          <w:numId w:val="1013"/>
        </w:numPr>
        <w:pStyle w:val="Compact"/>
      </w:pPr>
      <w:r>
        <w:t xml:space="preserve">設定開機自動於背景啟動。</w:t>
      </w:r>
    </w:p>
    <w:bookmarkEnd w:id="49"/>
    <w:bookmarkStart w:id="50" w:name="常駐執行"/>
    <w:p>
      <w:pPr>
        <w:pStyle w:val="Heading2"/>
      </w:pPr>
      <w:r>
        <w:t xml:space="preserve">10.3 常駐執行</w:t>
      </w:r>
    </w:p>
    <w:p>
      <w:pPr>
        <w:pStyle w:val="FirstParagraph"/>
      </w:pPr>
      <w:r>
        <w:t xml:space="preserve">服務以背景方式常駐執行（不顯示主控台視窗），並設定為開機自動啟動。使用者平時以瀏覽器書籤連至首頁即可。</w:t>
      </w:r>
    </w:p>
    <w:bookmarkEnd w:id="50"/>
    <w:bookmarkStart w:id="51" w:name="版本更新透過-github"/>
    <w:p>
      <w:pPr>
        <w:pStyle w:val="Heading2"/>
      </w:pPr>
      <w:r>
        <w:t xml:space="preserve">10.4 版本更新（透過 GitHub）</w:t>
      </w:r>
    </w:p>
    <w:p>
      <w:pPr>
        <w:pStyle w:val="FirstParagraph"/>
      </w:pPr>
      <w:r>
        <w:t xml:space="preserve">當有新版本時，於程式資料夾執行更新動作（</w:t>
      </w:r>
      <w:r>
        <w:rPr>
          <w:rStyle w:val="VerbatimChar"/>
        </w:rPr>
        <w:t xml:space="preserve">git pull</w:t>
      </w:r>
      <w:r>
        <w:t xml:space="preserve">，必要時再執行一次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），重新啟動服務即生效。各台電腦的設定檔不納入版本控管，更新不會覆蓋各機設定。</w:t>
      </w:r>
    </w:p>
    <w:bookmarkEnd w:id="51"/>
    <w:bookmarkStart w:id="52" w:name="公告維護"/>
    <w:p>
      <w:pPr>
        <w:pStyle w:val="Heading2"/>
      </w:pPr>
      <w:r>
        <w:t xml:space="preserve">10.5 公告維護</w:t>
      </w:r>
    </w:p>
    <w:p>
      <w:pPr>
        <w:pStyle w:val="FirstParagraph"/>
      </w:pPr>
      <w:r>
        <w:t xml:space="preserve">公告內容由管理者以簡單的資料檔（見附錄）維護，更新後即顯示於首頁，毋須改動程式。</w:t>
      </w:r>
    </w:p>
    <w:bookmarkEnd w:id="52"/>
    <w:bookmarkStart w:id="53" w:name="疑難排解摘要"/>
    <w:p>
      <w:pPr>
        <w:pStyle w:val="Heading2"/>
      </w:pPr>
      <w:r>
        <w:t xml:space="preserve">10.6 疑難排解（摘要）</w:t>
      </w:r>
    </w:p>
    <w:p>
      <w:pPr>
        <w:numPr>
          <w:ilvl w:val="0"/>
          <w:numId w:val="1014"/>
        </w:numPr>
        <w:pStyle w:val="Compact"/>
      </w:pPr>
      <w:r>
        <w:t xml:space="preserve">網頁顯示「連不上本機服務」：服務未啟動，重新啟動背景程式。</w:t>
      </w:r>
    </w:p>
    <w:p>
      <w:pPr>
        <w:numPr>
          <w:ilvl w:val="0"/>
          <w:numId w:val="1014"/>
        </w:numPr>
        <w:pStyle w:val="Compact"/>
      </w:pPr>
      <w:r>
        <w:t xml:space="preserve">點檔案沒反應：該電腦未安裝可開啟該類型的軟體。</w:t>
      </w:r>
    </w:p>
    <w:p>
      <w:pPr>
        <w:numPr>
          <w:ilvl w:val="0"/>
          <w:numId w:val="1014"/>
        </w:numPr>
        <w:pStyle w:val="Compact"/>
      </w:pPr>
      <w:r>
        <w:t xml:space="preserve">找不到 python：安裝 Python 時未勾選加入 PATH，重裝並勾選。</w:t>
      </w:r>
    </w:p>
    <w:p>
      <w:pPr>
        <w:numPr>
          <w:ilvl w:val="0"/>
          <w:numId w:val="1014"/>
        </w:numPr>
        <w:pStyle w:val="Compact"/>
      </w:pPr>
      <w:r>
        <w:t xml:space="preserve">埠號被占用：服務會自動改用下一個可用埠，或於設定檔調整。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使用追蹤與集中彙整"/>
    <w:p>
      <w:pPr>
        <w:pStyle w:val="Heading1"/>
      </w:pPr>
      <w:r>
        <w:t xml:space="preserve">11. 使用追蹤與集中彙整</w:t>
      </w:r>
    </w:p>
    <w:bookmarkStart w:id="55" w:name="目的-1"/>
    <w:p>
      <w:pPr>
        <w:pStyle w:val="Heading2"/>
      </w:pPr>
      <w:r>
        <w:t xml:space="preserve">11.1 目的</w:t>
      </w:r>
    </w:p>
    <w:p>
      <w:pPr>
        <w:pStyle w:val="FirstParagraph"/>
      </w:pPr>
      <w:r>
        <w:t xml:space="preserve">記錄使用者在工具上的行為（瀏覽了哪些資料夾與頁面、開啟了哪個檔案），並將三台電腦的紀錄彙整到一處，供管理者了解使用情形，例如最常被開啟的檔案、各台電腦的使用活躍度。</w:t>
      </w:r>
    </w:p>
    <w:bookmarkEnd w:id="55"/>
    <w:bookmarkStart w:id="56" w:name="運作方式共用網路資料夾彙整"/>
    <w:p>
      <w:pPr>
        <w:pStyle w:val="Heading2"/>
      </w:pPr>
      <w:r>
        <w:t xml:space="preserve">11.2 運作方式（共用網路資料夾彙整）</w:t>
      </w:r>
    </w:p>
    <w:p>
      <w:pPr>
        <w:pStyle w:val="FirstParagraph"/>
      </w:pPr>
      <w:r>
        <w:t xml:space="preserve">由於組織沒有常時開機的伺服器、但有共用網路資料夾，故採「共用資料夾彙整」：</w:t>
      </w:r>
    </w:p>
    <w:p>
      <w:pPr>
        <w:numPr>
          <w:ilvl w:val="0"/>
          <w:numId w:val="1015"/>
        </w:numPr>
        <w:pStyle w:val="Compact"/>
      </w:pPr>
      <w:r>
        <w:t xml:space="preserve">每台電腦把自己的使用事件寫成一個專屬的紀錄檔，放到共用網路資料夾（例如</w:t>
      </w:r>
      <w:r>
        <w:t xml:space="preserve"> </w:t>
      </w:r>
      <w:r>
        <w:rPr>
          <w:rStyle w:val="VerbatimChar"/>
        </w:rPr>
        <w:t xml:space="preserve">PC-A.jsonl</w:t>
      </w:r>
      <w:r>
        <w:t xml:space="preserve">、</w:t>
      </w:r>
      <w:r>
        <w:rPr>
          <w:rStyle w:val="VerbatimChar"/>
        </w:rPr>
        <w:t xml:space="preserve">PC-B.jsonl</w:t>
      </w:r>
      <w:r>
        <w:t xml:space="preserve">、</w:t>
      </w:r>
      <w:r>
        <w:rPr>
          <w:rStyle w:val="VerbatimChar"/>
        </w:rPr>
        <w:t xml:space="preserve">PC-C.jsonl</w:t>
      </w:r>
      <w:r>
        <w:t xml:space="preserve">）。</w:t>
      </w:r>
    </w:p>
    <w:p>
      <w:pPr>
        <w:numPr>
          <w:ilvl w:val="0"/>
          <w:numId w:val="1015"/>
        </w:numPr>
        <w:pStyle w:val="Compact"/>
      </w:pPr>
      <w:r>
        <w:t xml:space="preserve">各台只寫自己的紀錄檔，互不干擾，避免多台同時寫入同一檔造成衝突。</w:t>
      </w:r>
    </w:p>
    <w:p>
      <w:pPr>
        <w:numPr>
          <w:ilvl w:val="0"/>
          <w:numId w:val="1015"/>
        </w:numPr>
        <w:pStyle w:val="Compact"/>
      </w:pPr>
      <w:r>
        <w:t xml:space="preserve">管理者要查看時，由報表功能把三份紀錄讀進來合併，產生統計。</w:t>
      </w:r>
    </w:p>
    <w:p>
      <w:pPr>
        <w:pStyle w:val="SourceCode"/>
      </w:pPr>
      <w:r>
        <w:rPr>
          <w:rStyle w:val="VerbatimChar"/>
        </w:rPr>
        <w:t xml:space="preserve">PC-A 啟動器 ─┐</w:t>
      </w:r>
      <w:r>
        <w:br/>
      </w:r>
      <w:r>
        <w:rPr>
          <w:rStyle w:val="VerbatimChar"/>
        </w:rPr>
        <w:t xml:space="preserve">PC-B 啟動器 ─┼─▶ 共用網路資料夾　◀─ 管理者報表頁（需要時讀取並合併）</w:t>
      </w:r>
      <w:r>
        <w:br/>
      </w:r>
      <w:r>
        <w:rPr>
          <w:rStyle w:val="VerbatimChar"/>
        </w:rPr>
        <w:t xml:space="preserve">PC-C 啟動器 ─┘     PC-A.jsonl／PC-B.jsonl／PC-C.jsonl</w:t>
      </w:r>
      <w:r>
        <w:br/>
      </w:r>
      <w:r>
        <w:rPr>
          <w:rStyle w:val="VerbatimChar"/>
        </w:rPr>
        <w:t xml:space="preserve">（各台先寫本機暫存，再補送自己的紀錄檔；連不到共用資料夾時，暫存稍後自動補送）</w:t>
      </w:r>
    </w:p>
    <w:bookmarkEnd w:id="56"/>
    <w:bookmarkStart w:id="57" w:name="容錯重要"/>
    <w:p>
      <w:pPr>
        <w:pStyle w:val="Heading2"/>
      </w:pPr>
      <w:r>
        <w:t xml:space="preserve">11.3 容錯（重要）</w:t>
      </w:r>
    </w:p>
    <w:p>
      <w:pPr>
        <w:pStyle w:val="FirstParagraph"/>
      </w:pPr>
      <w:r>
        <w:t xml:space="preserve">追蹤是非阻斷且容錯的：事件先寫進本機暫存，再由背景程序補送到共用資料夾。萬一當下連不到共用資料夾，事件會留在本機、稍後自動補送；檔案啟動器本身照常運作，絕不會因為追蹤而受影響。</w:t>
      </w:r>
    </w:p>
    <w:bookmarkEnd w:id="57"/>
    <w:bookmarkStart w:id="58" w:name="紀錄內容"/>
    <w:p>
      <w:pPr>
        <w:pStyle w:val="Heading2"/>
      </w:pPr>
      <w:r>
        <w:t xml:space="preserve">11.4 紀錄內容</w:t>
      </w:r>
    </w:p>
    <w:p>
      <w:pPr>
        <w:pStyle w:val="FirstParagraph"/>
      </w:pPr>
      <w:r>
        <w:t xml:space="preserve">每筆事件包含：機器名稱、Windows 使用者、時間、事件類型（看頁面／進資料夾／開檔）、對應路徑。</w:t>
      </w:r>
    </w:p>
    <w:bookmarkEnd w:id="58"/>
    <w:bookmarkStart w:id="59" w:name="查看報表"/>
    <w:p>
      <w:pPr>
        <w:pStyle w:val="Heading2"/>
      </w:pPr>
      <w:r>
        <w:t xml:space="preserve">11.5 查看報表</w:t>
      </w:r>
    </w:p>
    <w:p>
      <w:pPr>
        <w:pStyle w:val="FirstParagraph"/>
      </w:pPr>
      <w:r>
        <w:t xml:space="preserve">由於沒有常開主機，報表採「需要時查看」的方式：管理者於自己的電腦開啟管理頁面，由它即時讀取共用資料夾的三份紀錄、合併後以圖表呈現（最常開啟的檔案、各機與各使用者的活動、時間趨勢）。</w:t>
      </w:r>
    </w:p>
    <w:bookmarkEnd w:id="59"/>
    <w:bookmarkStart w:id="60" w:name="隱私與保存"/>
    <w:p>
      <w:pPr>
        <w:pStyle w:val="Heading2"/>
      </w:pPr>
      <w:r>
        <w:t xml:space="preserve">11.6 隱私與保存</w:t>
      </w:r>
    </w:p>
    <w:p>
      <w:pPr>
        <w:numPr>
          <w:ilvl w:val="0"/>
          <w:numId w:val="1016"/>
        </w:numPr>
        <w:pStyle w:val="Compact"/>
      </w:pPr>
      <w:r>
        <w:t xml:space="preserve">事先向使用者公開告知追蹤的用途與範圍。</w:t>
      </w:r>
    </w:p>
    <w:p>
      <w:pPr>
        <w:numPr>
          <w:ilvl w:val="0"/>
          <w:numId w:val="1016"/>
        </w:numPr>
        <w:pStyle w:val="Compact"/>
      </w:pPr>
      <w:r>
        <w:t xml:space="preserve">設定保存期限（例如僅保留 N 天），逾期自動清理；各台只清理自己的紀錄檔。</w:t>
      </w:r>
    </w:p>
    <w:p>
      <w:pPr>
        <w:numPr>
          <w:ilvl w:val="0"/>
          <w:numId w:val="1016"/>
        </w:numPr>
        <w:pStyle w:val="Compact"/>
      </w:pPr>
      <w:r>
        <w:t xml:space="preserve">僅記錄必要欄位；管理報表僅限管理者存取，共用資料夾權限亦應限制。</w:t>
      </w:r>
    </w:p>
    <w:bookmarkEnd w:id="60"/>
    <w:bookmarkStart w:id="61" w:name="poc-延伸使用者統計生產力分析與正式化考量"/>
    <w:p>
      <w:pPr>
        <w:pStyle w:val="Heading2"/>
      </w:pPr>
      <w:r>
        <w:t xml:space="preserve">11.7 POC 延伸：使用者統計、生產力分析與正式化考量</w:t>
      </w:r>
    </w:p>
    <w:p>
      <w:pPr>
        <w:pStyle w:val="FirstParagraph"/>
      </w:pPr>
      <w:r>
        <w:t xml:space="preserve">概念驗證（POC）階段為展示能力，於追蹤之上額外實作了下列功能：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登入與使用者識別</w:t>
      </w:r>
      <w:r>
        <w:t xml:space="preserve">：POC 改以「使用者自行輸入名稱、存入 Cookie（約 30 天）」作為識別，取代原規格「以 Windows 帳號（</w:t>
      </w:r>
      <w:r>
        <w:rPr>
          <w:rStyle w:val="VerbatimChar"/>
        </w:rPr>
        <w:t xml:space="preserve">getpass.getuser()</w:t>
      </w:r>
      <w:r>
        <w:t xml:space="preserve">）自動辨識」的做法。無密碼驗證，僅供內網識別。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使用者統計分析頁</w:t>
      </w:r>
      <w:r>
        <w:t xml:space="preserve">：於整體報表（最常開啟檔案、各維度、每日趨勢）之外，另提供個別使用者的詳細分析——每日趨勢、熱門檔案 TOP 10、24 小時時段分析、檔案類型分布、週統計摘要。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生產力分數與排行榜</w:t>
      </w:r>
      <w:r>
        <w:t xml:space="preserve">：以開檔次數推估「節省時間」與「生產力分數」，並提供使用者排行榜。</w:t>
      </w:r>
    </w:p>
    <w:p>
      <w:pPr>
        <w:pStyle w:val="FirstParagraph"/>
      </w:pPr>
      <w:r>
        <w:rPr>
          <w:bCs/>
          <w:b/>
        </w:rPr>
        <w:t xml:space="preserve">正式化時要決定／注意的事項：</w:t>
      </w:r>
    </w:p>
    <w:p>
      <w:pPr>
        <w:numPr>
          <w:ilvl w:val="0"/>
          <w:numId w:val="1018"/>
        </w:numPr>
        <w:pStyle w:val="Compact"/>
      </w:pPr>
      <w:r>
        <w:t xml:space="preserve">生產力分數與排行榜一旦進入正式環境，性質即從「使用統計」轉為「員工績效評估」，超出本文件原訂範圍，亦屬先前列為範圍外的使用者管控領域。正式採用前須有明確的告知與政策，並重新檢視指標合理性（「開檔次數＝生產力」「每次省 30 秒」為展示性假設，非經驗證之生產力衡量）。</w:t>
      </w:r>
    </w:p>
    <w:p>
      <w:pPr>
        <w:numPr>
          <w:ilvl w:val="0"/>
          <w:numId w:val="1018"/>
        </w:numPr>
        <w:pStyle w:val="Compact"/>
      </w:pPr>
      <w:r>
        <w:t xml:space="preserve">自填名稱無驗證，任何人可輸入任意名稱，統計歸戶不可信。若正式版的任何決策需依賴這些統計，使用者識別應改回可信來源（如 Windows 帳號）。</w:t>
      </w:r>
    </w:p>
    <w:p>
      <w:pPr>
        <w:numPr>
          <w:ilvl w:val="0"/>
          <w:numId w:val="1018"/>
        </w:numPr>
        <w:pStyle w:val="Compact"/>
      </w:pPr>
      <w:r>
        <w:t xml:space="preserve">POC 報表中以「各瀏覽器」為一個統計維度，與設定中的</w:t>
      </w:r>
      <w:r>
        <w:t xml:space="preserve"> </w:t>
      </w:r>
      <w:r>
        <w:rPr>
          <w:rStyle w:val="VerbatimChar"/>
        </w:rPr>
        <w:t xml:space="preserve">machine_name</w:t>
      </w:r>
      <w:r>
        <w:t xml:space="preserve">（機器維度）可能不一致；正式化前需與開發確認該維度的實際依據（User-Agent 或機器）。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未來擴充規劃"/>
    <w:p>
      <w:pPr>
        <w:pStyle w:val="Heading1"/>
      </w:pPr>
      <w:r>
        <w:t xml:space="preserve">12. 未來擴充規劃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公告頁／區塊</w:t>
      </w:r>
      <w:r>
        <w:t xml:space="preserve">：已規劃，作為多頁面能力的首個範例。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其他功能頁</w:t>
      </w:r>
      <w:r>
        <w:t xml:space="preserve">：透過導覽列與共用版型逐步新增。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更豐富的擴充套件互動</w:t>
      </w:r>
      <w:r>
        <w:t xml:space="preserve">：在既有介面合約上擴充事件與訊息類型。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資料庫需求</w:t>
      </w:r>
      <w:r>
        <w:t xml:space="preserve">：若日後功能需要儲存結構化資料，再評估導入輕量資料庫。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免安裝封裝</w:t>
      </w:r>
      <w:r>
        <w:t xml:space="preserve">：若希望免去各機安裝 Python，可評估以打包工具封成單一執行檔。</w:t>
      </w:r>
    </w:p>
    <w:p>
      <w:pPr>
        <w:pStyle w:val="FirstParagraph"/>
      </w:pPr>
      <w:r>
        <w:t xml:space="preserve">升級路徑以「不破壞既有介面合約」為原則，確保擴充套件與既有頁面不受影響。</w:t>
      </w:r>
    </w:p>
    <w:p>
      <w:r>
        <w:pict>
          <v:rect style="width:0;height:1.5pt" o:hralign="center" o:hrstd="t" o:hr="t"/>
        </w:pict>
      </w:r>
    </w:p>
    <w:bookmarkEnd w:id="63"/>
    <w:bookmarkStart w:id="64" w:name="名詞解釋"/>
    <w:p>
      <w:pPr>
        <w:pStyle w:val="Heading1"/>
      </w:pPr>
      <w:r>
        <w:t xml:space="preserve">13. 名詞解釋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白話說明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localhost／127.0.0.1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「本機自己」的網路位址；只有這台電腦自己連得到。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瀏覽器沙箱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瀏覽器對網頁設下的安全圍籬，限制網頁碰電腦本機資源。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本機服務（後端）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在電腦背景執行、負責讀資料夾與開檔的小程式。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擴充套件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安裝在瀏覽器上、可增強網頁功能的小工具。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擴充套件注入到網頁裡、可讀取網頁內容的程式片段。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Flask／Jinja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的輕量網站框架／其內建的網頁模板工具。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GitHub／git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程式碼的雲端存放與版本管理／取得最新版本的動作。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端點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程式之間溝通的「窗口」，例如「要清單」「請開檔」。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一種結構化的資料格式，程式之間常用它交換資料。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網頁內容在瀏覽器裡的結構表示，擴充套件即從這裡讀取內容。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81" w:name="附錄技術規格"/>
    <w:p>
      <w:pPr>
        <w:pStyle w:val="Heading1"/>
      </w:pPr>
      <w:r>
        <w:t xml:space="preserve">14. 附錄：技術規格</w:t>
      </w:r>
    </w:p>
    <w:p>
      <w:pPr>
        <w:pStyle w:val="BlockText"/>
      </w:pPr>
      <w:r>
        <w:t xml:space="preserve">本章供開發人員與後續產生原始碼之用。</w:t>
      </w:r>
    </w:p>
    <w:bookmarkStart w:id="65" w:name="a-專案結構flask"/>
    <w:p>
      <w:pPr>
        <w:pStyle w:val="Heading2"/>
      </w:pPr>
      <w:r>
        <w:t xml:space="preserve">14.A 專案結構（Flask）</w:t>
      </w:r>
    </w:p>
    <w:p>
      <w:pPr>
        <w:pStyle w:val="SourceCode"/>
      </w:pPr>
      <w:r>
        <w:rPr>
          <w:rStyle w:val="VerbatimChar"/>
        </w:rPr>
        <w:t xml:space="preserve">local-file-launcher/</w:t>
      </w:r>
      <w:r>
        <w:br/>
      </w:r>
      <w:r>
        <w:rPr>
          <w:rStyle w:val="VerbatimChar"/>
        </w:rPr>
        <w:t xml:space="preserve">  run.py                    啟動進入點</w:t>
      </w:r>
      <w:r>
        <w:br/>
      </w:r>
      <w:r>
        <w:rPr>
          <w:rStyle w:val="VerbatimChar"/>
        </w:rPr>
        <w:t xml:space="preserve">  requirements.txt          相依套件（flask 等）</w:t>
      </w:r>
      <w:r>
        <w:br/>
      </w:r>
      <w:r>
        <w:rPr>
          <w:rStyle w:val="VerbatimChar"/>
        </w:rPr>
        <w:t xml:space="preserve">  config.example.json       設定範本（複製為 config.json 後修改）</w:t>
      </w:r>
      <w:r>
        <w:br/>
      </w:r>
      <w:r>
        <w:rPr>
          <w:rStyle w:val="VerbatimChar"/>
        </w:rPr>
        <w:t xml:space="preserve">  .gitignore                排除 config.json、__pycache__ 等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__init__.py             建立 Flask app、載入設定、註冊 blueprints</w:t>
      </w:r>
      <w:r>
        <w:br/>
      </w:r>
      <w:r>
        <w:rPr>
          <w:rStyle w:val="VerbatimChar"/>
        </w:rPr>
        <w:t xml:space="preserve">    config.py               讀取 config.json</w:t>
      </w:r>
      <w:r>
        <w:br/>
      </w:r>
      <w:r>
        <w:rPr>
          <w:rStyle w:val="VerbatimChar"/>
        </w:rPr>
        <w:t xml:space="preserve">    core.py                 與框架無關的核心：列檔、開檔、路徑安全</w:t>
      </w:r>
      <w:r>
        <w:br/>
      </w:r>
      <w:r>
        <w:rPr>
          <w:rStyle w:val="VerbatimChar"/>
        </w:rPr>
        <w:t xml:space="preserve">    announcements.py        公告資料讀取</w:t>
      </w:r>
      <w:r>
        <w:br/>
      </w:r>
      <w:r>
        <w:rPr>
          <w:rStyle w:val="VerbatimChar"/>
        </w:rPr>
        <w:t xml:space="preserve">    tracking.py             使用追蹤：本機暫存、補送共用資料夾、清理</w:t>
      </w:r>
      <w:r>
        <w:br/>
      </w:r>
      <w:r>
        <w:rPr>
          <w:rStyle w:val="VerbatimChar"/>
        </w:rPr>
        <w:t xml:space="preserve">    views/</w:t>
      </w:r>
      <w:r>
        <w:br/>
      </w:r>
      <w:r>
        <w:rPr>
          <w:rStyle w:val="VerbatimChar"/>
        </w:rPr>
        <w:t xml:space="preserve">      files.py              首頁與檔案相關路由（含 /api/list、/api/open）</w:t>
      </w:r>
      <w:r>
        <w:br/>
      </w:r>
      <w:r>
        <w:rPr>
          <w:rStyle w:val="VerbatimChar"/>
        </w:rPr>
        <w:t xml:space="preserve">      announcements.py      公告頁路由</w:t>
      </w:r>
      <w:r>
        <w:br/>
      </w:r>
      <w:r>
        <w:rPr>
          <w:rStyle w:val="VerbatimChar"/>
        </w:rPr>
        <w:t xml:space="preserve">      usage.py              管理者使用報表頁（讀取共用資料夾彙整）</w:t>
      </w:r>
      <w:r>
        <w:br/>
      </w:r>
      <w:r>
        <w:rPr>
          <w:rStyle w:val="VerbatimChar"/>
        </w:rPr>
        <w:t xml:space="preserve">    templates/</w:t>
      </w:r>
      <w:r>
        <w:br/>
      </w:r>
      <w:r>
        <w:rPr>
          <w:rStyle w:val="VerbatimChar"/>
        </w:rPr>
        <w:t xml:space="preserve">      base.html             共用版型（導覽列、頁首頁尾、內嵌資料容器）</w:t>
      </w:r>
      <w:r>
        <w:br/>
      </w:r>
      <w:r>
        <w:rPr>
          <w:rStyle w:val="VerbatimChar"/>
        </w:rPr>
        <w:t xml:space="preserve">      files.html            檔案清單頁（extends base.html）</w:t>
      </w:r>
      <w:r>
        <w:br/>
      </w:r>
      <w:r>
        <w:rPr>
          <w:rStyle w:val="VerbatimChar"/>
        </w:rPr>
        <w:t xml:space="preserve">      announcements.html    公告頁（extends base.html）</w:t>
      </w:r>
      <w:r>
        <w:br/>
      </w:r>
      <w:r>
        <w:rPr>
          <w:rStyle w:val="VerbatimChar"/>
        </w:rPr>
        <w:t xml:space="preserve">    static/</w:t>
      </w:r>
      <w:r>
        <w:br/>
      </w:r>
      <w:r>
        <w:rPr>
          <w:rStyle w:val="VerbatimChar"/>
        </w:rPr>
        <w:t xml:space="preserve">      css/style.css</w:t>
      </w:r>
      <w:r>
        <w:br/>
      </w:r>
      <w:r>
        <w:rPr>
          <w:rStyle w:val="VerbatimChar"/>
        </w:rPr>
        <w:t xml:space="preserve">      js/</w:t>
      </w:r>
      <w:r>
        <w:br/>
      </w:r>
      <w:r>
        <w:rPr>
          <w:rStyle w:val="VerbatimChar"/>
        </w:rPr>
        <w:t xml:space="preserve">        api.js              與後端溝通（/api/list、/api/open）</w:t>
      </w:r>
      <w:r>
        <w:br/>
      </w:r>
      <w:r>
        <w:rPr>
          <w:rStyle w:val="VerbatimChar"/>
        </w:rPr>
        <w:t xml:space="preserve">        render.js           將清單資料渲染為 DOM</w:t>
      </w:r>
      <w:r>
        <w:br/>
      </w:r>
      <w:r>
        <w:rPr>
          <w:rStyle w:val="VerbatimChar"/>
        </w:rPr>
        <w:t xml:space="preserve">        bridge.js           與擴充套件的雙向橋接（事件／postMessage／內嵌 JSON）</w:t>
      </w:r>
      <w:r>
        <w:br/>
      </w:r>
      <w:r>
        <w:rPr>
          <w:rStyle w:val="VerbatimChar"/>
        </w:rPr>
        <w:t xml:space="preserve">        app.js              串接與事件處理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start.bat               一般啟動（有視窗，供測試）</w:t>
      </w:r>
      <w:r>
        <w:br/>
      </w:r>
      <w:r>
        <w:rPr>
          <w:rStyle w:val="VerbatimChar"/>
        </w:rPr>
        <w:t xml:space="preserve">    start_hidden.vbs        背景啟動（無視窗）</w:t>
      </w:r>
      <w:r>
        <w:br/>
      </w:r>
      <w:r>
        <w:rPr>
          <w:rStyle w:val="VerbatimChar"/>
        </w:rPr>
        <w:t xml:space="preserve">    setup_autostart.bat     設定開機自動啟動</w:t>
      </w:r>
      <w:r>
        <w:br/>
      </w:r>
      <w:r>
        <w:rPr>
          <w:rStyle w:val="VerbatimChar"/>
        </w:rPr>
        <w:t xml:space="preserve">    update.bat              透過 GitHub 更新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announcements.json      公告資料來源</w:t>
      </w:r>
      <w:r>
        <w:br/>
      </w:r>
      <w:r>
        <w:rPr>
          <w:rStyle w:val="VerbatimChar"/>
        </w:rPr>
        <w:t xml:space="preserve">    usage.sqlite3            本機事件暫存（補送共用資料夾後清理）</w:t>
      </w:r>
    </w:p>
    <w:bookmarkEnd w:id="65"/>
    <w:bookmarkStart w:id="66" w:name="b-設定檔-config.json"/>
    <w:p>
      <w:pPr>
        <w:pStyle w:val="Heading2"/>
      </w:pPr>
      <w:r>
        <w:t xml:space="preserve">14.B 設定檔</w:t>
      </w:r>
      <w:r>
        <w:t xml:space="preserve"> </w:t>
      </w:r>
      <w:r>
        <w:rPr>
          <w:rStyle w:val="VerbatimChar"/>
        </w:rPr>
        <w:t xml:space="preserve">config.json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要瀏覽的資料夾絕對路徑（必填）。Windows 路徑反斜線需寫兩個，或使用斜線。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服務埠號；被占用時自動往後尋找可用埠。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顯示於首頁的標題。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檔案清單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啟動時是否自動開啟瀏覽器。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是否顯示隱藏檔。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tracking.enabled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是否啟用使用追蹤。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tracking.machine_name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此機器於報表顯示的名稱。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主機名稱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tracking.shared_log_dir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共用網路資料夾路徑（UNC）。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tracking.flush_interval_seconds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補送至共用資料夾的間隔（秒）。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tracking.retention_days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紀錄保存天數，逾期自動清理。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</w:tbl>
    <w:p>
      <w:pPr>
        <w:pStyle w:val="BodyText"/>
      </w:pPr>
      <w:r>
        <w:t xml:space="preserve">範例：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</w:t>
      </w:r>
      <w:r>
        <w:rPr>
          <w:rStyle w:val="CharTok"/>
        </w:rPr>
        <w:t xml:space="preserve">\\</w:t>
      </w:r>
      <w:r>
        <w:rPr>
          <w:rStyle w:val="StringTok"/>
        </w:rPr>
        <w:t xml:space="preserve">公司資料</w:t>
      </w:r>
      <w:r>
        <w:rPr>
          <w:rStyle w:val="CharTok"/>
        </w:rPr>
        <w:t xml:space="preserve">\\</w:t>
      </w:r>
      <w:r>
        <w:rPr>
          <w:rStyle w:val="StringTok"/>
        </w:rPr>
        <w:t xml:space="preserve">共用區"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"部門共用檔案"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"open_browser"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"show_hidden"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"PC-A"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"shared_log_dir"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server</w:t>
      </w:r>
      <w:r>
        <w:rPr>
          <w:rStyle w:val="CharTok"/>
        </w:rPr>
        <w:t xml:space="preserve">\\</w:t>
      </w:r>
      <w:r>
        <w:rPr>
          <w:rStyle w:val="StringTok"/>
        </w:rPr>
        <w:t xml:space="preserve">share</w:t>
      </w:r>
      <w:r>
        <w:rPr>
          <w:rStyle w:val="CharTok"/>
        </w:rPr>
        <w:t xml:space="preserve">\\</w:t>
      </w:r>
      <w:r>
        <w:rPr>
          <w:rStyle w:val="StringTok"/>
        </w:rPr>
        <w:t xml:space="preserve">file-launcher-logs"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"flush_interval_seconds"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"retention_days"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6"/>
    <w:bookmarkStart w:id="72" w:name="c-api-端點規格"/>
    <w:p>
      <w:pPr>
        <w:pStyle w:val="Heading2"/>
      </w:pPr>
      <w:r>
        <w:t xml:space="preserve">14.C API 端點規格</w:t>
      </w:r>
    </w:p>
    <w:bookmarkStart w:id="67" w:name="ge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FirstParagraph"/>
      </w:pPr>
      <w:r>
        <w:t xml:space="preserve">回傳首頁 HTML（含檔案清單與公告區塊）。</w:t>
      </w:r>
    </w:p>
    <w:bookmarkEnd w:id="67"/>
    <w:bookmarkStart w:id="68" w:name="get-apilistrel相對路徑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/api/list?rel=&lt;相對路徑&gt;</w:t>
      </w:r>
    </w:p>
    <w:p>
      <w:pPr>
        <w:pStyle w:val="FirstParagraph"/>
      </w:pPr>
      <w:r>
        <w:t xml:space="preserve">列出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底下、相對路徑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所指資料夾的內容。</w:t>
      </w:r>
      <w:r>
        <w:rPr>
          <w:rStyle w:val="VerbatimChar"/>
        </w:rPr>
        <w:t xml:space="preserve">rel</w:t>
      </w:r>
      <w:r>
        <w:t xml:space="preserve"> </w:t>
      </w:r>
      <w:r>
        <w:t xml:space="preserve">省略代表根目錄。</w:t>
      </w:r>
    </w:p>
    <w:p>
      <w:pPr>
        <w:pStyle w:val="BodyText"/>
      </w:pPr>
      <w:r>
        <w:t xml:space="preserve">回應（成功）：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"報表"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"crumbs"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"報表"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"報表"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"mtime"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"2026-06-18 09:12"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"月報.xlsx"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38912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"2026-06-19 08:55"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回應（失敗）：</w:t>
      </w:r>
      <w:r>
        <w:rPr>
          <w:rStyle w:val="VerbatimChar"/>
        </w:rPr>
        <w:t xml:space="preserve">{ "ok": false, "error": "說明文字" }</w:t>
      </w:r>
      <w:r>
        <w:t xml:space="preserve">，並回傳對應的 HTTP 狀態碼（400／500）。</w:t>
      </w:r>
    </w:p>
    <w:bookmarkEnd w:id="68"/>
    <w:bookmarkStart w:id="69" w:name="post-apiope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/api/open</w:t>
      </w:r>
    </w:p>
    <w:p>
      <w:pPr>
        <w:pStyle w:val="FirstParagraph"/>
      </w:pPr>
      <w:r>
        <w:t xml:space="preserve">要求以預設軟體開啟某檔。請求本文：</w:t>
      </w:r>
      <w:r>
        <w:rPr>
          <w:rStyle w:val="VerbatimChar"/>
        </w:rPr>
        <w:t xml:space="preserve">{ "rel": "報表/月報.xlsx" }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t xml:space="preserve">成功：</w:t>
      </w:r>
      <w:r>
        <w:rPr>
          <w:rStyle w:val="VerbatimChar"/>
        </w:rPr>
        <w:t xml:space="preserve">{ "ok": true, "name": "月報.xlsx" }</w:t>
      </w:r>
    </w:p>
    <w:p>
      <w:pPr>
        <w:numPr>
          <w:ilvl w:val="0"/>
          <w:numId w:val="1020"/>
        </w:numPr>
        <w:pStyle w:val="Compact"/>
      </w:pPr>
      <w:r>
        <w:t xml:space="preserve">失敗：</w:t>
      </w:r>
      <w:r>
        <w:rPr>
          <w:rStyle w:val="VerbatimChar"/>
        </w:rPr>
        <w:t xml:space="preserve">{ "ok": false, "error": "說明文字" }</w:t>
      </w:r>
    </w:p>
    <w:bookmarkEnd w:id="69"/>
    <w:bookmarkStart w:id="70" w:name="get-apiannouncemen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/api/announcements</w:t>
      </w:r>
    </w:p>
    <w:p>
      <w:pPr>
        <w:pStyle w:val="FirstParagraph"/>
      </w:pPr>
      <w:r>
        <w:t xml:space="preserve">回傳公告清單：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"系統維護通知"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"本週五進行維護。"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0"/>
    <w:bookmarkStart w:id="71" w:name="路徑安全規則"/>
    <w:p>
      <w:pPr>
        <w:pStyle w:val="Heading3"/>
      </w:pPr>
      <w:r>
        <w:t xml:space="preserve">路徑安全規則</w:t>
      </w:r>
    </w:p>
    <w:p>
      <w:pPr>
        <w:pStyle w:val="FirstParagraph"/>
      </w:pPr>
      <w:r>
        <w:t xml:space="preserve">所有帶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的請求，後端必須：將</w:t>
      </w:r>
      <w:r>
        <w:t xml:space="preserve"> </w:t>
      </w:r>
      <w:r>
        <w:rPr>
          <w:rStyle w:val="VerbatimChar"/>
        </w:rPr>
        <w:t xml:space="preserve">folder</w:t>
      </w:r>
      <w:r>
        <w:t xml:space="preserve"> </w:t>
      </w:r>
      <w:r>
        <w:t xml:space="preserve">正規化為基準路徑；把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接上後正規化為目標路徑；確認目標路徑等於基準路徑或位於其下（前綴比對），否則拒絕。藉此防止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等路徑穿越。</w:t>
      </w:r>
    </w:p>
    <w:bookmarkEnd w:id="71"/>
    <w:bookmarkEnd w:id="72"/>
    <w:bookmarkStart w:id="73" w:name="d-資料結構"/>
    <w:p>
      <w:pPr>
        <w:pStyle w:val="Heading2"/>
      </w:pPr>
      <w:r>
        <w:t xml:space="preserve">14.D 資料結構</w:t>
      </w:r>
    </w:p>
    <w:p>
      <w:pPr>
        <w:pStyle w:val="FirstParagraph"/>
      </w:pPr>
      <w:r>
        <w:rPr>
          <w:bCs/>
          <w:b/>
        </w:rPr>
        <w:t xml:space="preserve">檔案項目（entry）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檔名或資料夾名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"dir"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"file"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位元組大小（資料夾為 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修改時間（</w:t>
            </w:r>
            <w:r>
              <w:rPr>
                <w:rStyle w:val="VerbatimChar"/>
              </w:rPr>
              <w:t xml:space="preserve">YYYY-MM-DD HH:MM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副檔名（小寫，無點；資料夾為空）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公告項目（announcement）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公告標題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公告日期（</w:t>
            </w:r>
            <w:r>
              <w:rPr>
                <w:rStyle w:val="VerbatimChar"/>
              </w:rPr>
              <w:t xml:space="preserve">YYYY-MM-DD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公告內容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使用事件（event）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事件時間（ISO 8601，例如</w:t>
            </w:r>
            <w:r>
              <w:t xml:space="preserve"> </w:t>
            </w:r>
            <w:r>
              <w:rPr>
                <w:rStyle w:val="VerbatimChar"/>
              </w:rPr>
              <w:t xml:space="preserve">2026-06-19T08:55:12+08:00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機器名稱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使用者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</w:t>
            </w:r>
            <w:r>
              <w:t xml:space="preserve">（頁面）／</w:t>
            </w:r>
            <w:r>
              <w:rPr>
                <w:rStyle w:val="VerbatimChar"/>
              </w:rPr>
              <w:t xml:space="preserve">list</w:t>
            </w:r>
            <w:r>
              <w:t xml:space="preserve">（資料夾）／</w:t>
            </w:r>
            <w:r>
              <w:rPr>
                <w:rStyle w:val="VerbatimChar"/>
              </w:rPr>
              <w:t xml:space="preserve">open</w:t>
            </w:r>
            <w:r>
              <w:t xml:space="preserve">（檔案）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對應的資料夾或檔案相對路徑</w:t>
            </w:r>
          </w:p>
        </w:tc>
      </w:tr>
    </w:tbl>
    <w:bookmarkEnd w:id="73"/>
    <w:bookmarkStart w:id="74" w:name="e-前端擴充套件友善輸出規格"/>
    <w:p>
      <w:pPr>
        <w:pStyle w:val="Heading2"/>
      </w:pPr>
      <w:r>
        <w:t xml:space="preserve">14.E 前端「擴充套件友善」輸出規格</w:t>
      </w:r>
    </w:p>
    <w:p>
      <w:pPr>
        <w:pStyle w:val="FirstParagraph"/>
      </w:pPr>
      <w:r>
        <w:rPr>
          <w:bCs/>
          <w:b/>
        </w:rPr>
        <w:t xml:space="preserve">每個檔案項目以連結與資料屬性輸出：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"file-link"</w:t>
      </w:r>
      <w:r>
        <w:br/>
      </w:r>
      <w:r>
        <w:rPr>
          <w:rStyle w:val="OtherTok"/>
        </w:rPr>
        <w:t xml:space="preserve">   href=</w:t>
      </w:r>
      <w:r>
        <w:rPr>
          <w:rStyle w:val="StringTok"/>
        </w:rPr>
        <w:t xml:space="preserve">"#"</w:t>
      </w:r>
      <w:r>
        <w:br/>
      </w:r>
      <w:r>
        <w:rPr>
          <w:rStyle w:val="OtherTok"/>
        </w:rPr>
        <w:t xml:space="preserve">   data-rel=</w:t>
      </w:r>
      <w:r>
        <w:rPr>
          <w:rStyle w:val="StringTok"/>
        </w:rPr>
        <w:t xml:space="preserve">"報表/月報.xlsx"</w:t>
      </w:r>
      <w:r>
        <w:br/>
      </w:r>
      <w:r>
        <w:rPr>
          <w:rStyle w:val="OtherTok"/>
        </w:rPr>
        <w:t xml:space="preserve">   data-name=</w:t>
      </w:r>
      <w:r>
        <w:rPr>
          <w:rStyle w:val="StringTok"/>
        </w:rPr>
        <w:t xml:space="preserve">"月報.xlsx"</w:t>
      </w:r>
      <w:r>
        <w:br/>
      </w:r>
      <w:r>
        <w:rPr>
          <w:rStyle w:val="OtherTok"/>
        </w:rPr>
        <w:t xml:space="preserve">   data-type=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data-ext=</w:t>
      </w:r>
      <w:r>
        <w:rPr>
          <w:rStyle w:val="StringTok"/>
        </w:rPr>
        <w:t xml:space="preserve">"xlsx"</w:t>
      </w:r>
      <w:r>
        <w:br/>
      </w:r>
      <w:r>
        <w:rPr>
          <w:rStyle w:val="OtherTok"/>
        </w:rPr>
        <w:t xml:space="preserve">   data-size=</w:t>
      </w:r>
      <w:r>
        <w:rPr>
          <w:rStyle w:val="StringTok"/>
        </w:rPr>
        <w:t xml:space="preserve">"38912"</w:t>
      </w:r>
      <w:r>
        <w:br/>
      </w:r>
      <w:r>
        <w:rPr>
          <w:rStyle w:val="OtherTok"/>
        </w:rPr>
        <w:t xml:space="preserve">   data-mtime=</w:t>
      </w:r>
      <w:r>
        <w:rPr>
          <w:rStyle w:val="StringTok"/>
        </w:rPr>
        <w:t xml:space="preserve">"2026-06-19 08:55"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月報.xlsx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資料夾則以</w:t>
      </w:r>
      <w:r>
        <w:t xml:space="preserve"> </w:t>
      </w:r>
      <w:r>
        <w:rPr>
          <w:rStyle w:val="VerbatimChar"/>
        </w:rPr>
        <w:t xml:space="preserve">class="dir-link"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data-type="dir"</w:t>
      </w:r>
      <w:r>
        <w:t xml:space="preserve"> </w:t>
      </w:r>
      <w:r>
        <w:t xml:space="preserve">輸出。</w:t>
      </w:r>
    </w:p>
    <w:p>
      <w:pPr>
        <w:pStyle w:val="BodyText"/>
      </w:pPr>
      <w:r>
        <w:rPr>
          <w:bCs/>
          <w:b/>
        </w:rPr>
        <w:t xml:space="preserve">內嵌結構化資料（供直接解析）：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"filelist-data"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 </w:t>
      </w:r>
      <w:r>
        <w:rPr>
          <w:rStyle w:val="StringTok"/>
        </w:rPr>
        <w:t xml:space="preserve">"rel"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"報表"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CommentTok"/>
        </w:rPr>
        <w:t xml:space="preserve">/* 同 /api/list 的 entries */</w:t>
      </w:r>
      <w:r>
        <w:rPr>
          <w:rStyle w:val="NormalTok"/>
        </w:rPr>
        <w:t xml:space="preserve"> ]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清單載入完成時，於頁面發出通知：</w:t>
      </w:r>
    </w:p>
    <w:p>
      <w:pPr>
        <w:numPr>
          <w:ilvl w:val="0"/>
          <w:numId w:val="1021"/>
        </w:numPr>
        <w:pStyle w:val="Compact"/>
      </w:pPr>
      <w:r>
        <w:t xml:space="preserve">自訂事件：在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上</w:t>
      </w:r>
      <w:r>
        <w:t xml:space="preserve"> </w:t>
      </w:r>
      <w:r>
        <w:rPr>
          <w:rStyle w:val="VerbatimChar"/>
        </w:rPr>
        <w:t xml:space="preserve">dispatchEvent</w:t>
      </w:r>
      <w:r>
        <w:t xml:space="preserve"> </w:t>
      </w:r>
      <w:r>
        <w:t xml:space="preserve">一個</w:t>
      </w:r>
      <w:r>
        <w:t xml:space="preserve"> </w:t>
      </w:r>
      <w:r>
        <w:rPr>
          <w:rStyle w:val="VerbatimChar"/>
        </w:rPr>
        <w:t xml:space="preserve">filelauncher:list</w:t>
      </w:r>
      <w:r>
        <w:t xml:space="preserve">，其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為</w:t>
      </w:r>
      <w:r>
        <w:t xml:space="preserve"> </w:t>
      </w:r>
      <w:r>
        <w:rPr>
          <w:rStyle w:val="VerbatimChar"/>
        </w:rPr>
        <w:t xml:space="preserve">{ rel, entries }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t xml:space="preserve">視窗訊息：</w:t>
      </w:r>
      <w:r>
        <w:rPr>
          <w:rStyle w:val="VerbatimChar"/>
        </w:rPr>
        <w:t xml:space="preserve">window.postMessage({ source: "file-launcher", type: "list", payload: { rel, entries } }, "*")</w:t>
      </w:r>
      <w:r>
        <w:t xml:space="preserve">。</w:t>
      </w:r>
    </w:p>
    <w:bookmarkEnd w:id="74"/>
    <w:bookmarkStart w:id="75" w:name="f-擴充套件整合協定反向互動"/>
    <w:p>
      <w:pPr>
        <w:pStyle w:val="Heading2"/>
      </w:pPr>
      <w:r>
        <w:t xml:space="preserve">14.F 擴充套件整合協定（反向互動）</w:t>
      </w:r>
    </w:p>
    <w:p>
      <w:pPr>
        <w:pStyle w:val="FirstParagraph"/>
      </w:pPr>
      <w:r>
        <w:t xml:space="preserve">首頁監聽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事件，接受來源為擴充套件的請求：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"file-launcher-ext"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"rel"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"報表/月報.xlsx"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"file-launcher-ext"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"報表"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"file-launcher-ext"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擴充套件（Manifest V3）要點：</w:t>
      </w:r>
      <w:r>
        <w:t xml:space="preserve"> </w:t>
      </w:r>
      <w:r>
        <w:t xml:space="preserve">於</w:t>
      </w:r>
      <w:r>
        <w:t xml:space="preserve"> </w:t>
      </w:r>
      <w:r>
        <w:rPr>
          <w:rStyle w:val="VerbatimChar"/>
        </w:rPr>
        <w:t xml:space="preserve">content_scripts.matches</w:t>
      </w:r>
      <w:r>
        <w:t xml:space="preserve"> </w:t>
      </w:r>
      <w:r>
        <w:t xml:space="preserve">加入</w:t>
      </w:r>
      <w:r>
        <w:t xml:space="preserve"> </w:t>
      </w:r>
      <w:r>
        <w:rPr>
          <w:rStyle w:val="VerbatimChar"/>
        </w:rPr>
        <w:t xml:space="preserve">http://localhost:8765/*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http://127.0.0.1:8765/*</w:t>
      </w:r>
      <w:r>
        <w:t xml:space="preserve">（埠號依設定調整），即可注入首頁並讀取上述資料屬性、內嵌 JSON 或監聽事件。</w:t>
      </w:r>
    </w:p>
    <w:bookmarkEnd w:id="75"/>
    <w:bookmarkStart w:id="76" w:name="g-常駐與更新腳本"/>
    <w:p>
      <w:pPr>
        <w:pStyle w:val="Heading2"/>
      </w:pPr>
      <w:r>
        <w:t xml:space="preserve">14.G 常駐與更新腳本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一般啟動（顯示主控台視窗，供首次測試）。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start_hidden.vbs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以無視窗方式背景啟動，供開機自動啟動使用。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setup_autostart.bat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於 Windows「啟動」資料夾建立捷徑，達成開機自動啟動。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取得最新版本，並提示重新啟動服務。</w:t>
            </w:r>
          </w:p>
        </w:tc>
      </w:tr>
    </w:tbl>
    <w:bookmarkEnd w:id="76"/>
    <w:bookmarkStart w:id="77" w:name="h-安全模型細節"/>
    <w:p>
      <w:pPr>
        <w:pStyle w:val="Heading2"/>
      </w:pPr>
      <w:r>
        <w:t xml:space="preserve">14.H 安全模型細節</w:t>
      </w:r>
    </w:p>
    <w:p>
      <w:pPr>
        <w:numPr>
          <w:ilvl w:val="0"/>
          <w:numId w:val="1022"/>
        </w:numPr>
        <w:pStyle w:val="Compact"/>
      </w:pPr>
      <w:r>
        <w:t xml:space="preserve">服務繫結於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，不對外網與區網開放。</w:t>
      </w:r>
    </w:p>
    <w:p>
      <w:pPr>
        <w:numPr>
          <w:ilvl w:val="0"/>
          <w:numId w:val="1022"/>
        </w:numPr>
        <w:pStyle w:val="Compact"/>
      </w:pPr>
      <w:r>
        <w:t xml:space="preserve">列檔與開檔皆套用 14.C 的路徑安全規則。</w:t>
      </w:r>
    </w:p>
    <w:p>
      <w:pPr>
        <w:numPr>
          <w:ilvl w:val="0"/>
          <w:numId w:val="1022"/>
        </w:numPr>
        <w:pStyle w:val="Compact"/>
      </w:pPr>
      <w:r>
        <w:t xml:space="preserve">開檔行為等同使用者於檔案總管雙擊，不會執行指定資料夾以外的任何項目。</w:t>
      </w:r>
    </w:p>
    <w:p>
      <w:pPr>
        <w:numPr>
          <w:ilvl w:val="0"/>
          <w:numId w:val="1022"/>
        </w:numPr>
        <w:pStyle w:val="Compact"/>
      </w:pPr>
      <w:r>
        <w:t xml:space="preserve">設定檔與程式分離，避免更新覆蓋各機設定。</w:t>
      </w:r>
    </w:p>
    <w:bookmarkEnd w:id="77"/>
    <w:bookmarkStart w:id="78" w:name="i-使用追蹤與集中彙整技術規格"/>
    <w:p>
      <w:pPr>
        <w:pStyle w:val="Heading2"/>
      </w:pPr>
      <w:r>
        <w:t xml:space="preserve">14.I 使用追蹤與集中彙整（技術規格）</w:t>
      </w:r>
    </w:p>
    <w:p>
      <w:pPr>
        <w:pStyle w:val="FirstParagraph"/>
      </w:pPr>
      <w:r>
        <w:rPr>
          <w:bCs/>
          <w:b/>
        </w:rPr>
        <w:t xml:space="preserve">設定（</w:t>
      </w:r>
      <w:r>
        <w:rPr>
          <w:rStyle w:val="VerbatimChar"/>
          <w:bCs/>
          <w:b/>
        </w:rPr>
        <w:t xml:space="preserve">config.json</w:t>
      </w:r>
      <w:r>
        <w:rPr>
          <w:bCs/>
          <w:b/>
        </w:rPr>
        <w:t xml:space="preserve"> </w:t>
      </w:r>
      <w:r>
        <w:rPr>
          <w:bCs/>
          <w:b/>
        </w:rPr>
        <w:t xml:space="preserve">內的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tracking</w:t>
      </w:r>
      <w:r>
        <w:rPr>
          <w:bCs/>
          <w:b/>
        </w:rPr>
        <w:t xml:space="preserve"> </w:t>
      </w:r>
      <w:r>
        <w:rPr>
          <w:bCs/>
          <w:b/>
        </w:rPr>
        <w:t xml:space="preserve">區段）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欄位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型別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是否啟用追蹤。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此機器於報表顯示的名稱（預設為主機名稱）。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shared_log_dir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共用網路資料夾路徑（UNC，如</w:t>
            </w:r>
            <w:r>
              <w:t xml:space="preserve"> </w:t>
            </w:r>
            <w:r>
              <w:rPr>
                <w:rStyle w:val="VerbatimChar"/>
              </w:rPr>
              <w:t xml:space="preserve">\\server\share\file-launcher-logs</w:t>
            </w:r>
            <w:r>
              <w:t xml:space="preserve">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flush_interval_seconds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由本機暫存補送至共用資料夾的間隔（秒）。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紀錄保存天數，逾期自動清理。</w:t>
            </w:r>
          </w:p>
        </w:tc>
      </w:tr>
    </w:tbl>
    <w:p>
      <w:pPr>
        <w:pStyle w:val="BodyText"/>
      </w:pPr>
      <w:r>
        <w:rPr>
          <w:bCs/>
          <w:b/>
        </w:rPr>
        <w:t xml:space="preserve">事件紀錄檔（每台一檔，JSON Lines）</w:t>
      </w:r>
    </w:p>
    <w:p>
      <w:pPr>
        <w:numPr>
          <w:ilvl w:val="0"/>
          <w:numId w:val="1023"/>
        </w:numPr>
        <w:pStyle w:val="Compact"/>
      </w:pPr>
      <w:r>
        <w:t xml:space="preserve">檔名：</w:t>
      </w:r>
      <w:r>
        <w:rPr>
          <w:rStyle w:val="VerbatimChar"/>
        </w:rPr>
        <w:t xml:space="preserve">&lt;machine_name&gt;.jsonl</w:t>
      </w:r>
      <w:r>
        <w:t xml:space="preserve">，置於</w:t>
      </w:r>
      <w:r>
        <w:t xml:space="preserve"> </w:t>
      </w:r>
      <w:r>
        <w:rPr>
          <w:rStyle w:val="VerbatimChar"/>
        </w:rPr>
        <w:t xml:space="preserve">shared_log_dir</w:t>
      </w:r>
      <w:r>
        <w:t xml:space="preserve">。</w:t>
      </w:r>
    </w:p>
    <w:p>
      <w:pPr>
        <w:numPr>
          <w:ilvl w:val="0"/>
          <w:numId w:val="1023"/>
        </w:numPr>
        <w:pStyle w:val="Compact"/>
      </w:pPr>
      <w:r>
        <w:t xml:space="preserve">每行一筆 JSON 事件，例如：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"2026-06-19T08:55:12+08:00"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"machine"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"PC-A"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"報表/月報.xlsx"</w:t>
      </w:r>
      <w:r>
        <w:rPr>
          <w:rStyle w:val="FunctionTok"/>
        </w:rPr>
        <w:t xml:space="preserve">}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type</w:t>
      </w:r>
      <w:r>
        <w:t xml:space="preserve"> </w:t>
      </w:r>
      <w:r>
        <w:t xml:space="preserve">取值：</w:t>
      </w:r>
      <w:r>
        <w:rPr>
          <w:rStyle w:val="VerbatimChar"/>
        </w:rPr>
        <w:t xml:space="preserve">view</w:t>
      </w:r>
      <w:r>
        <w:t xml:space="preserve">（頁面）／</w:t>
      </w:r>
      <w:r>
        <w:rPr>
          <w:rStyle w:val="VerbatimChar"/>
        </w:rPr>
        <w:t xml:space="preserve">list</w:t>
      </w:r>
      <w:r>
        <w:t xml:space="preserve">（資料夾）／</w:t>
      </w:r>
      <w:r>
        <w:rPr>
          <w:rStyle w:val="VerbatimChar"/>
        </w:rPr>
        <w:t xml:space="preserve">open</w:t>
      </w:r>
      <w:r>
        <w:t xml:space="preserve">（檔案）。</w:t>
      </w:r>
    </w:p>
    <w:p>
      <w:pPr>
        <w:pStyle w:val="FirstParagraph"/>
      </w:pPr>
      <w:r>
        <w:rPr>
          <w:bCs/>
          <w:b/>
        </w:rPr>
        <w:t xml:space="preserve">本機暫存與補送（容錯）</w:t>
      </w:r>
    </w:p>
    <w:p>
      <w:pPr>
        <w:numPr>
          <w:ilvl w:val="0"/>
          <w:numId w:val="1025"/>
        </w:numPr>
        <w:pStyle w:val="Compact"/>
      </w:pPr>
      <w:r>
        <w:t xml:space="preserve">每台以本機 SQLite（</w:t>
      </w:r>
      <w:r>
        <w:rPr>
          <w:rStyle w:val="VerbatimChar"/>
        </w:rPr>
        <w:t xml:space="preserve">usage.sqlite3</w:t>
      </w:r>
      <w:r>
        <w:t xml:space="preserve">，含</w:t>
      </w:r>
      <w:r>
        <w:t xml:space="preserve"> </w:t>
      </w:r>
      <w:r>
        <w:rPr>
          <w:rStyle w:val="VerbatimChar"/>
        </w:rPr>
        <w:t xml:space="preserve">synced</w:t>
      </w:r>
      <w:r>
        <w:t xml:space="preserve"> </w:t>
      </w:r>
      <w:r>
        <w:t xml:space="preserve">旗標）作為持久暫存：使用者操作時先寫入暫存，必定成功且不阻斷。</w:t>
      </w:r>
    </w:p>
    <w:p>
      <w:pPr>
        <w:numPr>
          <w:ilvl w:val="0"/>
          <w:numId w:val="1025"/>
        </w:numPr>
        <w:pStyle w:val="Compact"/>
      </w:pPr>
      <w:r>
        <w:t xml:space="preserve">背景程序每</w:t>
      </w:r>
      <w:r>
        <w:t xml:space="preserve"> </w:t>
      </w:r>
      <w:r>
        <w:rPr>
          <w:rStyle w:val="VerbatimChar"/>
        </w:rPr>
        <w:t xml:space="preserve">flush_interval_seconds</w:t>
      </w:r>
      <w:r>
        <w:t xml:space="preserve"> </w:t>
      </w:r>
      <w:r>
        <w:t xml:space="preserve">將未同步事件附加到該機自己的</w:t>
      </w:r>
      <w:r>
        <w:t xml:space="preserve"> </w:t>
      </w:r>
      <w:r>
        <w:rPr>
          <w:rStyle w:val="VerbatimChar"/>
        </w:rPr>
        <w:t xml:space="preserve">&lt;machine_name&gt;.jsonl</w:t>
      </w:r>
      <w:r>
        <w:t xml:space="preserve">，成功後標記為已同步。</w:t>
      </w:r>
    </w:p>
    <w:p>
      <w:pPr>
        <w:numPr>
          <w:ilvl w:val="0"/>
          <w:numId w:val="1025"/>
        </w:numPr>
        <w:pStyle w:val="Compact"/>
      </w:pPr>
      <w:r>
        <w:t xml:space="preserve">共用資料夾不可達時，事件留在暫存、下次重試；核心功能不受影響。</w:t>
      </w:r>
    </w:p>
    <w:p>
      <w:pPr>
        <w:numPr>
          <w:ilvl w:val="0"/>
          <w:numId w:val="1025"/>
        </w:numPr>
        <w:pStyle w:val="Compact"/>
      </w:pPr>
      <w:r>
        <w:t xml:space="preserve">各台僅附加與清理自己的紀錄檔，避免跨機寫入衝突。</w:t>
      </w:r>
    </w:p>
    <w:p>
      <w:pPr>
        <w:pStyle w:val="FirstParagraph"/>
      </w:pPr>
      <w:r>
        <w:rPr>
          <w:bCs/>
          <w:b/>
        </w:rPr>
        <w:t xml:space="preserve">彙整與報表</w:t>
      </w:r>
    </w:p>
    <w:p>
      <w:pPr>
        <w:numPr>
          <w:ilvl w:val="0"/>
          <w:numId w:val="1026"/>
        </w:numPr>
        <w:pStyle w:val="Compact"/>
      </w:pPr>
      <w:r>
        <w:t xml:space="preserve">管理頁（限管理者）即時讀取</w:t>
      </w:r>
      <w:r>
        <w:t xml:space="preserve"> </w:t>
      </w:r>
      <w:r>
        <w:rPr>
          <w:rStyle w:val="VerbatimChar"/>
        </w:rPr>
        <w:t xml:space="preserve">shared_log_dir</w:t>
      </w:r>
      <w:r>
        <w:t xml:space="preserve"> </w:t>
      </w:r>
      <w:r>
        <w:t xml:space="preserve">下所有</w:t>
      </w:r>
      <w:r>
        <w:t xml:space="preserve"> </w:t>
      </w:r>
      <w:r>
        <w:rPr>
          <w:rStyle w:val="VerbatimChar"/>
        </w:rPr>
        <w:t xml:space="preserve">*.jsonl</w:t>
      </w:r>
      <w:r>
        <w:t xml:space="preserve">，逐行解析合併，產生統計（最常開啟檔案、各機與各使用者活動、時間分佈），以 Chart.js 呈現。</w:t>
      </w:r>
    </w:p>
    <w:p>
      <w:pPr>
        <w:numPr>
          <w:ilvl w:val="0"/>
          <w:numId w:val="1026"/>
        </w:numPr>
        <w:pStyle w:val="Compact"/>
      </w:pPr>
      <w:r>
        <w:t xml:space="preserve">亦可提供獨立報表腳本，產生靜態 HTML 報表。</w:t>
      </w:r>
    </w:p>
    <w:p>
      <w:pPr>
        <w:pStyle w:val="FirstParagraph"/>
      </w:pPr>
      <w:r>
        <w:rPr>
          <w:bCs/>
          <w:b/>
        </w:rPr>
        <w:t xml:space="preserve">保存與清理</w:t>
      </w:r>
    </w:p>
    <w:p>
      <w:pPr>
        <w:numPr>
          <w:ilvl w:val="0"/>
          <w:numId w:val="1027"/>
        </w:numPr>
        <w:pStyle w:val="Compact"/>
      </w:pPr>
      <w:r>
        <w:t xml:space="preserve">各台依</w:t>
      </w:r>
      <w:r>
        <w:t xml:space="preserve"> </w:t>
      </w:r>
      <w:r>
        <w:rPr>
          <w:rStyle w:val="VerbatimChar"/>
        </w:rPr>
        <w:t xml:space="preserve">retention_days</w:t>
      </w:r>
      <w:r>
        <w:t xml:space="preserve"> </w:t>
      </w:r>
      <w:r>
        <w:t xml:space="preserve">清理自己的</w:t>
      </w:r>
      <w:r>
        <w:t xml:space="preserve"> </w:t>
      </w:r>
      <w:r>
        <w:rPr>
          <w:rStyle w:val="VerbatimChar"/>
        </w:rPr>
        <w:t xml:space="preserve">&lt;machine_name&gt;.jsonl</w:t>
      </w:r>
      <w:r>
        <w:t xml:space="preserve"> </w:t>
      </w:r>
      <w:r>
        <w:t xml:space="preserve">與本機暫存中過期事件（重寫自己的檔；因僅該機擁有，無衝突）。</w:t>
      </w:r>
    </w:p>
    <w:p>
      <w:pPr>
        <w:pStyle w:val="FirstParagraph"/>
      </w:pPr>
      <w:r>
        <w:rPr>
          <w:bCs/>
          <w:b/>
        </w:rPr>
        <w:t xml:space="preserve">安全與隱私</w:t>
      </w:r>
    </w:p>
    <w:p>
      <w:pPr>
        <w:numPr>
          <w:ilvl w:val="0"/>
          <w:numId w:val="1028"/>
        </w:numPr>
        <w:pStyle w:val="Compact"/>
      </w:pPr>
      <w:r>
        <w:t xml:space="preserve">共用資料夾權限限定相關人員；管理報表頁僅管理者可存取。</w:t>
      </w:r>
    </w:p>
    <w:p>
      <w:pPr>
        <w:numPr>
          <w:ilvl w:val="0"/>
          <w:numId w:val="1028"/>
        </w:numPr>
        <w:pStyle w:val="Compact"/>
      </w:pPr>
      <w:r>
        <w:t xml:space="preserve">僅儲存必要欄位；對使用者公開告知；設定明確保存期限。</w:t>
      </w:r>
    </w:p>
    <w:bookmarkEnd w:id="78"/>
    <w:bookmarkStart w:id="79" w:name="j-poc-延伸功能技術規格"/>
    <w:p>
      <w:pPr>
        <w:pStyle w:val="Heading2"/>
      </w:pPr>
      <w:r>
        <w:t xml:space="preserve">14.J POC 延伸功能（技術規格）</w:t>
      </w:r>
    </w:p>
    <w:p>
      <w:pPr>
        <w:pStyle w:val="BlockText"/>
      </w:pPr>
      <w:r>
        <w:t xml:space="preserve">下列為 POC 已實作、超出原核心規格的部分；正式版是否保留另議（見 11.7）。</w:t>
      </w:r>
    </w:p>
    <w:p>
      <w:pPr>
        <w:pStyle w:val="FirstParagraph"/>
      </w:pPr>
      <w:r>
        <w:rPr>
          <w:bCs/>
          <w:b/>
        </w:rPr>
        <w:t xml:space="preserve">登入（Cookie-based）</w:t>
      </w:r>
    </w:p>
    <w:p>
      <w:pPr>
        <w:numPr>
          <w:ilvl w:val="0"/>
          <w:numId w:val="1029"/>
        </w:numPr>
        <w:pStyle w:val="Compact"/>
      </w:pPr>
      <w:r>
        <w:t xml:space="preserve">首次造訪導向登入頁；輸入名稱即建立 Cookie（效期約 30 天），可登出清除。</w:t>
      </w:r>
    </w:p>
    <w:p>
      <w:pPr>
        <w:numPr>
          <w:ilvl w:val="0"/>
          <w:numId w:val="1029"/>
        </w:numPr>
        <w:pStyle w:val="Compact"/>
      </w:pPr>
      <w:r>
        <w:t xml:space="preserve">Cookie 採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；無密碼驗證（內網識別用途）。</w:t>
      </w:r>
    </w:p>
    <w:p>
      <w:pPr>
        <w:numPr>
          <w:ilvl w:val="0"/>
          <w:numId w:val="1029"/>
        </w:numPr>
        <w:pStyle w:val="Compact"/>
      </w:pPr>
      <w:r>
        <w:t xml:space="preserve">路由（依 POC）：</w:t>
      </w:r>
      <w:r>
        <w:rPr>
          <w:rStyle w:val="VerbatimChar"/>
        </w:rPr>
        <w:t xml:space="preserve">GET /login</w:t>
      </w:r>
      <w:r>
        <w:t xml:space="preserve">、</w:t>
      </w:r>
      <w:r>
        <w:rPr>
          <w:rStyle w:val="VerbatimChar"/>
        </w:rPr>
        <w:t xml:space="preserve">POST /login</w:t>
      </w:r>
      <w:r>
        <w:t xml:space="preserve">、</w:t>
      </w:r>
      <w:r>
        <w:rPr>
          <w:rStyle w:val="VerbatimChar"/>
        </w:rPr>
        <w:t xml:space="preserve">GET /logout</w:t>
      </w:r>
      <w:r>
        <w:t xml:space="preserve">（或等義）。</w:t>
      </w:r>
    </w:p>
    <w:p>
      <w:pPr>
        <w:numPr>
          <w:ilvl w:val="0"/>
          <w:numId w:val="1029"/>
        </w:numPr>
        <w:pStyle w:val="Compact"/>
      </w:pPr>
      <w:r>
        <w:t xml:space="preserve">追蹤事件的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於 POC 取自此 Cookie 名稱，而非</w:t>
      </w:r>
      <w:r>
        <w:t xml:space="preserve"> </w:t>
      </w:r>
      <w:r>
        <w:rPr>
          <w:rStyle w:val="VerbatimChar"/>
        </w:rPr>
        <w:t xml:space="preserve">getpass.getuser()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使用者統計分析</w:t>
      </w:r>
    </w:p>
    <w:p>
      <w:pPr>
        <w:numPr>
          <w:ilvl w:val="0"/>
          <w:numId w:val="1030"/>
        </w:numPr>
        <w:pStyle w:val="Compact"/>
      </w:pPr>
      <w:r>
        <w:t xml:space="preserve">頁面：</w:t>
      </w:r>
      <w:r>
        <w:rPr>
          <w:rStyle w:val="VerbatimChar"/>
        </w:rPr>
        <w:t xml:space="preserve">GET /admin/user-stats</w:t>
      </w:r>
      <w:r>
        <w:t xml:space="preserve">，搭配對應資料端點回傳個別使用者彙整。</w:t>
      </w:r>
    </w:p>
    <w:p>
      <w:pPr>
        <w:numPr>
          <w:ilvl w:val="0"/>
          <w:numId w:val="1030"/>
        </w:numPr>
        <w:pStyle w:val="Compact"/>
      </w:pPr>
      <w:r>
        <w:t xml:space="preserve">指標：總開檔次數、總瀏覽次數、節省時間、生產力分數。</w:t>
      </w:r>
    </w:p>
    <w:p>
      <w:pPr>
        <w:numPr>
          <w:ilvl w:val="0"/>
          <w:numId w:val="1030"/>
        </w:numPr>
        <w:pStyle w:val="Compact"/>
      </w:pPr>
      <w:r>
        <w:t xml:space="preserve">視覺化：每日趨勢、熱門檔案 TOP 10、24 小時時段、檔案類型分布、週統計。</w:t>
      </w:r>
    </w:p>
    <w:p>
      <w:pPr>
        <w:numPr>
          <w:ilvl w:val="0"/>
          <w:numId w:val="1030"/>
        </w:numPr>
        <w:pStyle w:val="Compact"/>
      </w:pPr>
      <w:r>
        <w:t xml:space="preserve">支援期間切換（本週／本月）與使用者排行榜（依生產力分數）。</w:t>
      </w:r>
    </w:p>
    <w:p>
      <w:pPr>
        <w:pStyle w:val="FirstParagraph"/>
      </w:pPr>
      <w:r>
        <w:rPr>
          <w:bCs/>
          <w:b/>
        </w:rPr>
        <w:t xml:space="preserve">生產力計算（POC 展示性公式，非經驗證）</w:t>
      </w:r>
    </w:p>
    <w:p>
      <w:pPr>
        <w:pStyle w:val="SourceCode"/>
      </w:pPr>
      <w:r>
        <w:rPr>
          <w:rStyle w:val="VerbatimChar"/>
        </w:rPr>
        <w:t xml:space="preserve">節省時間 = 開檔次數 × 30 秒</w:t>
      </w:r>
      <w:r>
        <w:br/>
      </w:r>
      <w:r>
        <w:rPr>
          <w:rStyle w:val="VerbatimChar"/>
        </w:rPr>
        <w:t xml:space="preserve">生產力分數 = min(100, 開檔次數 × 2.5)</w:t>
      </w:r>
    </w:p>
    <w:p>
      <w:pPr>
        <w:pStyle w:val="FirstParagraph"/>
      </w:pPr>
      <w:r>
        <w:rPr>
          <w:bCs/>
          <w:b/>
        </w:rPr>
        <w:t xml:space="preserve">整體報表維度（待確認）</w:t>
      </w:r>
    </w:p>
    <w:p>
      <w:pPr>
        <w:numPr>
          <w:ilvl w:val="0"/>
          <w:numId w:val="1031"/>
        </w:numPr>
        <w:pStyle w:val="Compact"/>
      </w:pPr>
      <w:r>
        <w:t xml:space="preserve">POC 報表列出「各瀏覽器使用統計」，與設定</w:t>
      </w:r>
      <w:r>
        <w:t xml:space="preserve"> </w:t>
      </w:r>
      <w:r>
        <w:rPr>
          <w:rStyle w:val="VerbatimChar"/>
        </w:rPr>
        <w:t xml:space="preserve">machine_name</w:t>
      </w:r>
      <w:r>
        <w:t xml:space="preserve">（機器維度）可能不一致；需與開發確認實際統計依據。</w:t>
      </w:r>
    </w:p>
    <w:p>
      <w:pPr>
        <w:pStyle w:val="FirstParagraph"/>
      </w:pPr>
      <w:r>
        <w:rPr>
          <w:bCs/>
          <w:b/>
        </w:rPr>
        <w:t xml:space="preserve">擴充套件快捷鍵（POC 新增）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Alt+R</w:t>
      </w:r>
      <w:r>
        <w:t xml:space="preserve"> </w:t>
      </w:r>
      <w:r>
        <w:t xml:space="preserve">重新整理、</w:t>
      </w:r>
      <w:r>
        <w:rPr>
          <w:rStyle w:val="VerbatimChar"/>
        </w:rPr>
        <w:t xml:space="preserve">Alt+H</w:t>
      </w:r>
      <w:r>
        <w:t xml:space="preserve"> </w:t>
      </w:r>
      <w:r>
        <w:t xml:space="preserve">回根目錄。</w:t>
      </w:r>
    </w:p>
    <w:bookmarkEnd w:id="79"/>
    <w:bookmarkStart w:id="80" w:name="k-非目標範圍外"/>
    <w:p>
      <w:pPr>
        <w:pStyle w:val="Heading2"/>
      </w:pPr>
      <w:r>
        <w:t xml:space="preserve">14.K 非目標（範圍外）</w:t>
      </w:r>
    </w:p>
    <w:p>
      <w:pPr>
        <w:numPr>
          <w:ilvl w:val="0"/>
          <w:numId w:val="1033"/>
        </w:numPr>
        <w:pStyle w:val="Compact"/>
      </w:pPr>
      <w:r>
        <w:t xml:space="preserve">多台電腦間共享同一份檔案清單，或集中管理檔案內容（使用追蹤資料的集中彙整除外，見第 11 章）。</w:t>
      </w:r>
    </w:p>
    <w:p>
      <w:pPr>
        <w:numPr>
          <w:ilvl w:val="0"/>
          <w:numId w:val="1033"/>
        </w:numPr>
        <w:pStyle w:val="Compact"/>
      </w:pPr>
      <w:r>
        <w:t xml:space="preserve">雲端儲存與線上協作編輯。</w:t>
      </w:r>
    </w:p>
    <w:p>
      <w:pPr>
        <w:numPr>
          <w:ilvl w:val="0"/>
          <w:numId w:val="1033"/>
        </w:numPr>
        <w:pStyle w:val="Compact"/>
      </w:pPr>
      <w:r>
        <w:t xml:space="preserve">行動裝置介面。</w:t>
      </w:r>
    </w:p>
    <w:p>
      <w:pPr>
        <w:numPr>
          <w:ilvl w:val="0"/>
          <w:numId w:val="1033"/>
        </w:numPr>
        <w:pStyle w:val="Compact"/>
      </w:pPr>
      <w:r>
        <w:t xml:space="preserve">使用者帳號與權限控管（如未來需要再另案評估）。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本機檔案啟動器 — 解決方案文件</dc:title>
  <dc:creator>專案團隊</dc:creator>
  <dc:language>zh-TW</dc:language>
  <cp:keywords/>
  <dcterms:created xsi:type="dcterms:W3CDTF">2026-06-21T11:50:35Z</dcterms:created>
  <dcterms:modified xsi:type="dcterms:W3CDTF">2026-06-21T11:50:35Z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2026-06-19</vt:lpwstr>
  </property>
  <property fmtid="{D5CDD505-2E9C-101B-9397-08002B2CF9AE}" pid="3" name="subtitle">
    <vt:lpwstr>Local File Launcher — Solution Document</vt:lpwstr>
  </property>
</Properties>
</file>