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ECF06" w14:textId="0B3CDAA4" w:rsidR="005D0A72" w:rsidRPr="00985F4C" w:rsidRDefault="008137CC">
      <w:pPr>
        <w:rPr>
          <w:sz w:val="24"/>
          <w:szCs w:val="24"/>
        </w:rPr>
      </w:pPr>
      <w:r w:rsidRPr="00985F4C">
        <w:rPr>
          <w:rFonts w:hint="eastAsia"/>
          <w:sz w:val="24"/>
          <w:szCs w:val="24"/>
        </w:rPr>
        <w:t>一、</w:t>
      </w:r>
      <w:r w:rsidRPr="00985F4C">
        <w:rPr>
          <w:sz w:val="24"/>
          <w:szCs w:val="24"/>
        </w:rPr>
        <w:t>SIFT</w:t>
      </w:r>
      <w:r w:rsidRPr="00985F4C">
        <w:rPr>
          <w:rFonts w:hint="eastAsia"/>
          <w:sz w:val="24"/>
          <w:szCs w:val="24"/>
        </w:rPr>
        <w:t>算法与D</w:t>
      </w:r>
      <w:r w:rsidRPr="00985F4C">
        <w:rPr>
          <w:sz w:val="24"/>
          <w:szCs w:val="24"/>
        </w:rPr>
        <w:t>OG</w:t>
      </w:r>
      <w:r w:rsidRPr="00985F4C">
        <w:rPr>
          <w:rFonts w:hint="eastAsia"/>
          <w:sz w:val="24"/>
          <w:szCs w:val="24"/>
        </w:rPr>
        <w:t>原理</w:t>
      </w:r>
    </w:p>
    <w:p w14:paraId="288D6FED" w14:textId="01F8BE17" w:rsidR="008137CC" w:rsidRDefault="008137CC">
      <w:r>
        <w:rPr>
          <w:noProof/>
        </w:rPr>
        <w:br/>
      </w:r>
      <w:r>
        <w:rPr>
          <w:noProof/>
        </w:rPr>
        <w:drawing>
          <wp:inline distT="0" distB="0" distL="0" distR="0" wp14:anchorId="7F7A50EF" wp14:editId="623D3412">
            <wp:extent cx="4711700" cy="215220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3725" cy="2153127"/>
                    </a:xfrm>
                    <a:prstGeom prst="rect">
                      <a:avLst/>
                    </a:prstGeom>
                    <a:noFill/>
                    <a:ln>
                      <a:noFill/>
                    </a:ln>
                  </pic:spPr>
                </pic:pic>
              </a:graphicData>
            </a:graphic>
          </wp:inline>
        </w:drawing>
      </w:r>
      <w:r>
        <w:rPr>
          <w:rFonts w:hint="eastAsia"/>
        </w:rPr>
        <w:t xml:space="preserve"> </w:t>
      </w:r>
      <w:r>
        <w:t xml:space="preserve">    </w:t>
      </w:r>
    </w:p>
    <w:p w14:paraId="6080373D" w14:textId="389C8DE2" w:rsidR="008137CC" w:rsidRDefault="008137CC" w:rsidP="008137CC">
      <w:pPr>
        <w:ind w:left="2520" w:hangingChars="1200" w:hanging="2520"/>
      </w:pPr>
      <w:r>
        <w:rPr>
          <w:rFonts w:hint="eastAsia"/>
        </w:rPr>
        <w:t xml:space="preserve"> </w:t>
      </w:r>
      <w:r>
        <w:rPr>
          <w:noProof/>
        </w:rPr>
        <w:drawing>
          <wp:inline distT="0" distB="0" distL="0" distR="0" wp14:anchorId="6C2D6069" wp14:editId="7DE8AA3C">
            <wp:extent cx="3262040" cy="24758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0331" cy="2489748"/>
                    </a:xfrm>
                    <a:prstGeom prst="rect">
                      <a:avLst/>
                    </a:prstGeom>
                    <a:noFill/>
                    <a:ln>
                      <a:noFill/>
                    </a:ln>
                  </pic:spPr>
                </pic:pic>
              </a:graphicData>
            </a:graphic>
          </wp:inline>
        </w:drawing>
      </w:r>
      <w:r>
        <w:t xml:space="preserve">     </w:t>
      </w:r>
      <w:r>
        <w:rPr>
          <w:noProof/>
        </w:rPr>
        <w:drawing>
          <wp:inline distT="0" distB="0" distL="0" distR="0" wp14:anchorId="4EC543EC" wp14:editId="57D116D6">
            <wp:extent cx="1498600" cy="2811241"/>
            <wp:effectExtent l="0" t="0" r="635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504" cy="2818564"/>
                    </a:xfrm>
                    <a:prstGeom prst="rect">
                      <a:avLst/>
                    </a:prstGeom>
                    <a:noFill/>
                    <a:ln>
                      <a:noFill/>
                    </a:ln>
                  </pic:spPr>
                </pic:pic>
              </a:graphicData>
            </a:graphic>
          </wp:inline>
        </w:drawing>
      </w:r>
    </w:p>
    <w:p w14:paraId="50ECE3E0" w14:textId="77777777" w:rsidR="008137CC" w:rsidRDefault="008137CC" w:rsidP="008137CC">
      <w:pPr>
        <w:pStyle w:val="a7"/>
        <w:shd w:val="clear" w:color="auto" w:fill="FFFFFF"/>
        <w:spacing w:before="0" w:beforeAutospacing="0" w:after="75" w:afterAutospacing="0" w:line="450" w:lineRule="atLeast"/>
        <w:rPr>
          <w:rFonts w:ascii="Arial" w:hAnsi="Arial" w:cs="Arial"/>
          <w:color w:val="2A2A2A"/>
        </w:rPr>
      </w:pPr>
      <w:r>
        <w:rPr>
          <w:rFonts w:ascii="Arial" w:hAnsi="Arial" w:cs="Arial"/>
          <w:color w:val="2A2A2A"/>
        </w:rPr>
        <w:t>Lowe</w:t>
      </w:r>
      <w:r>
        <w:rPr>
          <w:rFonts w:ascii="Arial" w:hAnsi="Arial" w:cs="Arial"/>
          <w:color w:val="2A2A2A"/>
        </w:rPr>
        <w:t>将</w:t>
      </w:r>
      <w:r>
        <w:rPr>
          <w:rFonts w:ascii="Arial" w:hAnsi="Arial" w:cs="Arial"/>
          <w:color w:val="2A2A2A"/>
        </w:rPr>
        <w:t>SIFT</w:t>
      </w:r>
      <w:r>
        <w:rPr>
          <w:rFonts w:ascii="Arial" w:hAnsi="Arial" w:cs="Arial"/>
          <w:color w:val="2A2A2A"/>
        </w:rPr>
        <w:t>算法分解为如下</w:t>
      </w:r>
      <w:r>
        <w:rPr>
          <w:rStyle w:val="a8"/>
          <w:rFonts w:ascii="Arial" w:hAnsi="Arial" w:cs="Arial"/>
          <w:color w:val="2A2A2A"/>
        </w:rPr>
        <w:t>四步</w:t>
      </w:r>
      <w:r>
        <w:rPr>
          <w:rFonts w:ascii="Arial" w:hAnsi="Arial" w:cs="Arial"/>
          <w:color w:val="2A2A2A"/>
        </w:rPr>
        <w:t>：</w:t>
      </w:r>
    </w:p>
    <w:p w14:paraId="2AEEE058" w14:textId="77777777" w:rsidR="008137CC" w:rsidRDefault="008137CC" w:rsidP="008137CC">
      <w:pPr>
        <w:pStyle w:val="a7"/>
        <w:shd w:val="clear" w:color="auto" w:fill="FFFFFF"/>
        <w:spacing w:before="0" w:beforeAutospacing="0" w:after="75" w:afterAutospacing="0" w:line="450" w:lineRule="atLeast"/>
        <w:rPr>
          <w:rFonts w:ascii="Arial" w:hAnsi="Arial" w:cs="Arial"/>
          <w:color w:val="2A2A2A"/>
        </w:rPr>
      </w:pPr>
      <w:r>
        <w:rPr>
          <w:rFonts w:ascii="Arial" w:hAnsi="Arial" w:cs="Arial"/>
          <w:color w:val="2A2A2A"/>
        </w:rPr>
        <w:t>尺度空间极值检测：搜索所有尺度上的图像位置。通过高斯差分函数来识别潜在的对于尺度和旋转不变的关键点。</w:t>
      </w:r>
    </w:p>
    <w:p w14:paraId="29214CE3" w14:textId="77777777" w:rsidR="008137CC" w:rsidRDefault="008137CC" w:rsidP="008137CC">
      <w:pPr>
        <w:pStyle w:val="a7"/>
        <w:shd w:val="clear" w:color="auto" w:fill="FFFFFF"/>
        <w:spacing w:before="0" w:beforeAutospacing="0" w:after="75" w:afterAutospacing="0" w:line="450" w:lineRule="atLeast"/>
        <w:rPr>
          <w:rFonts w:ascii="Arial" w:hAnsi="Arial" w:cs="Arial"/>
          <w:color w:val="2A2A2A"/>
        </w:rPr>
      </w:pPr>
      <w:r>
        <w:rPr>
          <w:rFonts w:ascii="Arial" w:hAnsi="Arial" w:cs="Arial"/>
          <w:color w:val="2A2A2A"/>
        </w:rPr>
        <w:t>关键点定位：在每个候选的位置上，通过一个拟合精细的模型来确定位置和尺度。关键点的选择依据于它们的稳定程度。</w:t>
      </w:r>
    </w:p>
    <w:p w14:paraId="48344679" w14:textId="1880641B" w:rsidR="00985F4C" w:rsidRDefault="008137CC" w:rsidP="008137CC">
      <w:pPr>
        <w:pStyle w:val="a7"/>
        <w:shd w:val="clear" w:color="auto" w:fill="FFFFFF"/>
        <w:spacing w:before="0" w:beforeAutospacing="0" w:after="75" w:afterAutospacing="0" w:line="450" w:lineRule="atLeast"/>
        <w:rPr>
          <w:rFonts w:ascii="Arial" w:hAnsi="Arial" w:cs="Arial"/>
          <w:color w:val="2A2A2A"/>
        </w:rPr>
      </w:pPr>
      <w:r>
        <w:rPr>
          <w:rFonts w:ascii="Arial" w:hAnsi="Arial" w:cs="Arial"/>
          <w:color w:val="2A2A2A"/>
        </w:rPr>
        <w:t>关键点方向确定：基于图像局部的梯度方向，分配给每个关键点位置一个或多个方向。所有后面的对图像数据的操作都相对于关键点的方向、尺度和位置进行变换，从而保证了对于这些变换的不变性</w:t>
      </w:r>
      <w:r w:rsidR="00985F4C">
        <w:rPr>
          <w:rFonts w:ascii="Arial" w:hAnsi="Arial" w:cs="Arial" w:hint="eastAsia"/>
          <w:color w:val="2A2A2A"/>
        </w:rPr>
        <w:t>。</w:t>
      </w:r>
    </w:p>
    <w:p w14:paraId="0273C99C" w14:textId="63504AE7" w:rsidR="008137CC" w:rsidRDefault="008137CC" w:rsidP="008137CC">
      <w:pPr>
        <w:pStyle w:val="a7"/>
        <w:shd w:val="clear" w:color="auto" w:fill="FFFFFF"/>
        <w:spacing w:before="0" w:beforeAutospacing="0" w:after="75" w:afterAutospacing="0" w:line="450" w:lineRule="atLeast"/>
        <w:rPr>
          <w:rFonts w:ascii="Arial" w:hAnsi="Arial" w:cs="Arial"/>
          <w:color w:val="2A2A2A"/>
        </w:rPr>
      </w:pPr>
      <w:r>
        <w:rPr>
          <w:rFonts w:ascii="Arial" w:hAnsi="Arial" w:cs="Arial"/>
          <w:color w:val="2A2A2A"/>
        </w:rPr>
        <w:lastRenderedPageBreak/>
        <w:t>关键点描述：在每个关键点周围的邻域内，在选定的尺度上测量图像局部的梯度。这些梯度作为关键点的描述符，它允许比较大的局部形状的变形或光照变化。</w:t>
      </w:r>
    </w:p>
    <w:p w14:paraId="1A835959" w14:textId="613EDFF4" w:rsidR="00985F4C" w:rsidRDefault="00985F4C" w:rsidP="00985F4C">
      <w:pPr>
        <w:pStyle w:val="a7"/>
        <w:shd w:val="clear" w:color="auto" w:fill="FFFFFF"/>
        <w:spacing w:before="0" w:beforeAutospacing="0" w:after="75" w:afterAutospacing="0" w:line="450" w:lineRule="atLeast"/>
        <w:rPr>
          <w:rFonts w:ascii="Arial" w:hAnsi="Arial" w:cs="Arial"/>
          <w:color w:val="2A2A2A"/>
        </w:rPr>
      </w:pPr>
    </w:p>
    <w:p w14:paraId="44228D2D" w14:textId="7C8EC2A6" w:rsidR="00A436CC" w:rsidRDefault="00A436CC" w:rsidP="00985F4C">
      <w:pPr>
        <w:pStyle w:val="a7"/>
        <w:shd w:val="clear" w:color="auto" w:fill="FFFFFF"/>
        <w:spacing w:before="0" w:beforeAutospacing="0" w:after="75" w:afterAutospacing="0" w:line="450" w:lineRule="atLeast"/>
        <w:rPr>
          <w:rFonts w:ascii="Arial" w:hAnsi="Arial" w:cs="Arial"/>
          <w:color w:val="2A2A2A"/>
        </w:rPr>
      </w:pPr>
    </w:p>
    <w:p w14:paraId="0BCE4934" w14:textId="3C4F32FD" w:rsidR="00A436CC" w:rsidRDefault="00A436CC" w:rsidP="00985F4C">
      <w:pPr>
        <w:pStyle w:val="a7"/>
        <w:shd w:val="clear" w:color="auto" w:fill="FFFFFF"/>
        <w:spacing w:before="0" w:beforeAutospacing="0" w:after="75" w:afterAutospacing="0" w:line="450" w:lineRule="atLeast"/>
        <w:rPr>
          <w:rFonts w:ascii="Arial" w:hAnsi="Arial" w:cs="Arial"/>
          <w:color w:val="2A2A2A"/>
        </w:rPr>
      </w:pPr>
      <w:r>
        <w:rPr>
          <w:rFonts w:ascii="Arial" w:hAnsi="Arial" w:cs="Arial" w:hint="eastAsia"/>
          <w:color w:val="2A2A2A"/>
        </w:rPr>
        <w:t>二、代码实现</w:t>
      </w:r>
    </w:p>
    <w:p w14:paraId="74881DB2" w14:textId="01A21FA2" w:rsidR="00985F4C" w:rsidRPr="00985F4C" w:rsidRDefault="00A436CC" w:rsidP="00985F4C">
      <w:pPr>
        <w:pStyle w:val="a7"/>
        <w:shd w:val="clear" w:color="auto" w:fill="FFFFFF"/>
        <w:spacing w:before="0" w:beforeAutospacing="0" w:after="75" w:afterAutospacing="0" w:line="450" w:lineRule="atLeast"/>
        <w:rPr>
          <w:rFonts w:ascii="Arial" w:hAnsi="Arial" w:cs="Arial" w:hint="eastAsia"/>
          <w:color w:val="2A2A2A"/>
        </w:rPr>
      </w:pPr>
      <w:r w:rsidRPr="00A436CC">
        <w:rPr>
          <w:rFonts w:ascii="Arial" w:hAnsi="Arial" w:cs="Arial"/>
          <w:color w:val="2A2A2A"/>
        </w:rPr>
        <w:drawing>
          <wp:inline distT="0" distB="0" distL="0" distR="0" wp14:anchorId="4ECA503F" wp14:editId="2E6BBF64">
            <wp:extent cx="5274310" cy="27419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1930"/>
                    </a:xfrm>
                    <a:prstGeom prst="rect">
                      <a:avLst/>
                    </a:prstGeom>
                  </pic:spPr>
                </pic:pic>
              </a:graphicData>
            </a:graphic>
          </wp:inline>
        </w:drawing>
      </w:r>
    </w:p>
    <w:p w14:paraId="682A99F7" w14:textId="43A4347C" w:rsidR="00985F4C" w:rsidRPr="00985F4C" w:rsidRDefault="00A436CC" w:rsidP="00985F4C">
      <w:pPr>
        <w:pStyle w:val="a7"/>
        <w:shd w:val="clear" w:color="auto" w:fill="FFFFFF"/>
        <w:spacing w:before="0" w:beforeAutospacing="0" w:after="75" w:afterAutospacing="0" w:line="450" w:lineRule="atLeast"/>
        <w:rPr>
          <w:rFonts w:ascii="Arial" w:hAnsi="Arial" w:cs="Arial"/>
          <w:color w:val="2A2A2A"/>
        </w:rPr>
      </w:pPr>
      <w:r w:rsidRPr="00A436CC">
        <w:rPr>
          <w:rFonts w:ascii="Arial" w:hAnsi="Arial" w:cs="Arial" w:hint="eastAsia"/>
          <w:color w:val="2A2A2A"/>
        </w:rPr>
        <w:t>提取输入图像的特征点，并在这些特征点上进行匹配。根据参数</w:t>
      </w:r>
      <w:r w:rsidRPr="00A436CC">
        <w:rPr>
          <w:rFonts w:ascii="Arial" w:hAnsi="Arial" w:cs="Arial"/>
          <w:color w:val="2A2A2A"/>
        </w:rPr>
        <w:t xml:space="preserve"> detector </w:t>
      </w:r>
      <w:r w:rsidRPr="00A436CC">
        <w:rPr>
          <w:rFonts w:ascii="Arial" w:hAnsi="Arial" w:cs="Arial"/>
          <w:color w:val="2A2A2A"/>
        </w:rPr>
        <w:t>的不同取值，选择不同的特征检测器，然后使用选定的特征检测器从右图像和左图像中提取特征点和描述子。接着使用暴力匹配器对这些描述子进行匹配，返回匹配结果以及两幅图像的关键点</w:t>
      </w:r>
      <w:r>
        <w:rPr>
          <w:rFonts w:ascii="Arial" w:hAnsi="Arial" w:cs="Arial" w:hint="eastAsia"/>
          <w:color w:val="2A2A2A"/>
        </w:rPr>
        <w:t>.</w:t>
      </w:r>
    </w:p>
    <w:p w14:paraId="73B58549" w14:textId="0D7E6074" w:rsidR="00985F4C" w:rsidRDefault="00985F4C" w:rsidP="008137CC">
      <w:pPr>
        <w:pStyle w:val="a7"/>
        <w:shd w:val="clear" w:color="auto" w:fill="FFFFFF"/>
        <w:spacing w:before="0" w:beforeAutospacing="0" w:after="75" w:afterAutospacing="0" w:line="450" w:lineRule="atLeast"/>
        <w:rPr>
          <w:rFonts w:ascii="Arial" w:hAnsi="Arial" w:cs="Arial"/>
          <w:color w:val="2A2A2A"/>
        </w:rPr>
      </w:pPr>
    </w:p>
    <w:p w14:paraId="68FBFBCE" w14:textId="0DBB778D" w:rsidR="008137CC" w:rsidRDefault="00A436CC" w:rsidP="00A436CC">
      <w:pPr>
        <w:pStyle w:val="a7"/>
        <w:shd w:val="clear" w:color="auto" w:fill="FFFFFF"/>
        <w:spacing w:before="0" w:beforeAutospacing="0" w:after="75" w:afterAutospacing="0" w:line="450" w:lineRule="atLeast"/>
        <w:rPr>
          <w:rFonts w:ascii="Arial" w:hAnsi="Arial" w:cs="Arial"/>
          <w:color w:val="2A2A2A"/>
        </w:rPr>
      </w:pPr>
      <w:r w:rsidRPr="00A436CC">
        <w:rPr>
          <w:rFonts w:ascii="Arial" w:hAnsi="Arial" w:cs="Arial"/>
          <w:color w:val="2A2A2A"/>
        </w:rPr>
        <w:lastRenderedPageBreak/>
        <w:drawing>
          <wp:inline distT="0" distB="0" distL="0" distR="0" wp14:anchorId="291A6166" wp14:editId="488A1E8A">
            <wp:extent cx="5274310" cy="32004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0400"/>
                    </a:xfrm>
                    <a:prstGeom prst="rect">
                      <a:avLst/>
                    </a:prstGeom>
                  </pic:spPr>
                </pic:pic>
              </a:graphicData>
            </a:graphic>
          </wp:inline>
        </w:drawing>
      </w:r>
    </w:p>
    <w:p w14:paraId="42526F18" w14:textId="1516E355" w:rsidR="00A436CC" w:rsidRDefault="00A436CC" w:rsidP="00A436CC">
      <w:pPr>
        <w:pStyle w:val="a7"/>
        <w:shd w:val="clear" w:color="auto" w:fill="FFFFFF"/>
        <w:spacing w:before="0" w:beforeAutospacing="0" w:after="75" w:afterAutospacing="0" w:line="450" w:lineRule="atLeast"/>
        <w:rPr>
          <w:rFonts w:ascii="Arial" w:hAnsi="Arial" w:cs="Arial"/>
          <w:color w:val="2A2A2A"/>
        </w:rPr>
      </w:pPr>
      <w:r w:rsidRPr="00A436CC">
        <w:rPr>
          <w:rFonts w:ascii="Arial" w:hAnsi="Arial" w:cs="Arial" w:hint="eastAsia"/>
          <w:color w:val="2A2A2A"/>
        </w:rPr>
        <w:t>对输入的图像进行优化融合。它首先确定重叠区域的起始位置和宽度，然后迭代左侧输入图像的每一行，在重叠区域内根据像素位置计算融合权重，并将左右两幅图像的像素进行加权融合，最终得到融合后的输出图像。</w:t>
      </w:r>
    </w:p>
    <w:p w14:paraId="2A1BF6CB" w14:textId="0DD78518" w:rsidR="00A436CC" w:rsidRDefault="00A436CC" w:rsidP="00A436CC">
      <w:pPr>
        <w:pStyle w:val="a7"/>
        <w:shd w:val="clear" w:color="auto" w:fill="FFFFFF"/>
        <w:spacing w:before="0" w:beforeAutospacing="0" w:after="75" w:afterAutospacing="0" w:line="450" w:lineRule="atLeast"/>
        <w:rPr>
          <w:rFonts w:ascii="Arial" w:hAnsi="Arial" w:cs="Arial"/>
          <w:color w:val="2A2A2A"/>
        </w:rPr>
      </w:pPr>
    </w:p>
    <w:p w14:paraId="317F1B01" w14:textId="2C27DAA4" w:rsidR="00A436CC" w:rsidRDefault="00A436CC" w:rsidP="00A436CC">
      <w:pPr>
        <w:pStyle w:val="a7"/>
        <w:shd w:val="clear" w:color="auto" w:fill="FFFFFF"/>
        <w:spacing w:before="0" w:beforeAutospacing="0" w:after="75" w:afterAutospacing="0" w:line="450" w:lineRule="atLeast"/>
        <w:rPr>
          <w:rFonts w:ascii="Arial" w:hAnsi="Arial" w:cs="Arial"/>
          <w:color w:val="2A2A2A"/>
        </w:rPr>
      </w:pPr>
    </w:p>
    <w:p w14:paraId="0FFB929C" w14:textId="483F85A7" w:rsidR="00A436CC" w:rsidRDefault="00A436CC" w:rsidP="00A436CC">
      <w:pPr>
        <w:pStyle w:val="a7"/>
        <w:shd w:val="clear" w:color="auto" w:fill="FFFFFF"/>
        <w:spacing w:before="0" w:beforeAutospacing="0" w:after="75" w:afterAutospacing="0" w:line="450" w:lineRule="atLeast"/>
        <w:rPr>
          <w:rFonts w:ascii="Arial" w:hAnsi="Arial" w:cs="Arial"/>
          <w:color w:val="2A2A2A"/>
        </w:rPr>
      </w:pPr>
      <w:r>
        <w:rPr>
          <w:rFonts w:ascii="Arial" w:hAnsi="Arial" w:cs="Arial" w:hint="eastAsia"/>
          <w:color w:val="2A2A2A"/>
        </w:rPr>
        <w:t>三、实验结果</w:t>
      </w:r>
    </w:p>
    <w:p w14:paraId="47F73A6C" w14:textId="45D4B674" w:rsidR="00A436CC" w:rsidRDefault="00A436CC" w:rsidP="00A436CC">
      <w:pPr>
        <w:pStyle w:val="a7"/>
        <w:shd w:val="clear" w:color="auto" w:fill="FFFFFF"/>
        <w:spacing w:before="0" w:beforeAutospacing="0" w:after="75" w:afterAutospacing="0" w:line="450" w:lineRule="atLeast"/>
        <w:rPr>
          <w:noProof/>
        </w:rPr>
      </w:pPr>
      <w:r>
        <w:rPr>
          <w:noProof/>
        </w:rPr>
        <w:drawing>
          <wp:inline distT="0" distB="0" distL="0" distR="0" wp14:anchorId="125FD053" wp14:editId="13BDF304">
            <wp:extent cx="2444750" cy="18499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2681" cy="1855957"/>
                    </a:xfrm>
                    <a:prstGeom prst="rect">
                      <a:avLst/>
                    </a:prstGeom>
                    <a:noFill/>
                    <a:ln>
                      <a:noFill/>
                    </a:ln>
                  </pic:spPr>
                </pic:pic>
              </a:graphicData>
            </a:graphic>
          </wp:inline>
        </w:drawing>
      </w:r>
      <w:r>
        <w:rPr>
          <w:noProof/>
        </w:rPr>
        <w:t xml:space="preserve">  </w:t>
      </w:r>
      <w:r>
        <w:rPr>
          <w:noProof/>
        </w:rPr>
        <w:drawing>
          <wp:inline distT="0" distB="0" distL="0" distR="0" wp14:anchorId="00C7BCEC" wp14:editId="572BC941">
            <wp:extent cx="2374308" cy="1851395"/>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392" cy="1867835"/>
                    </a:xfrm>
                    <a:prstGeom prst="rect">
                      <a:avLst/>
                    </a:prstGeom>
                    <a:noFill/>
                    <a:ln>
                      <a:noFill/>
                    </a:ln>
                  </pic:spPr>
                </pic:pic>
              </a:graphicData>
            </a:graphic>
          </wp:inline>
        </w:drawing>
      </w:r>
    </w:p>
    <w:p w14:paraId="0C6852F1" w14:textId="5A2FCC20" w:rsidR="00D15367" w:rsidRDefault="00D15367" w:rsidP="00A436CC">
      <w:pPr>
        <w:pStyle w:val="a7"/>
        <w:shd w:val="clear" w:color="auto" w:fill="FFFFFF"/>
        <w:spacing w:before="0" w:beforeAutospacing="0" w:after="75" w:afterAutospacing="0" w:line="450" w:lineRule="atLeast"/>
        <w:rPr>
          <w:noProof/>
        </w:rPr>
      </w:pPr>
      <w:r>
        <w:rPr>
          <w:rFonts w:hint="eastAsia"/>
          <w:noProof/>
        </w:rPr>
        <w:t xml:space="preserve"> </w:t>
      </w:r>
      <w:r>
        <w:rPr>
          <w:noProof/>
        </w:rPr>
        <w:t xml:space="preserve">    Right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Left</w:t>
      </w:r>
    </w:p>
    <w:p w14:paraId="76B6CA27" w14:textId="1BCBB82F" w:rsidR="00D15367" w:rsidRDefault="00D15367" w:rsidP="00A436CC">
      <w:pPr>
        <w:pStyle w:val="a7"/>
        <w:shd w:val="clear" w:color="auto" w:fill="FFFFFF"/>
        <w:spacing w:before="0" w:beforeAutospacing="0" w:after="75" w:afterAutospacing="0" w:line="450" w:lineRule="atLeast"/>
        <w:rPr>
          <w:noProof/>
        </w:rPr>
      </w:pPr>
      <w:r>
        <w:rPr>
          <w:rFonts w:hint="eastAsia"/>
          <w:noProof/>
        </w:rPr>
        <w:t>合并后:</w:t>
      </w:r>
    </w:p>
    <w:p w14:paraId="7165B51E" w14:textId="2AF04437" w:rsidR="00D15367" w:rsidRPr="00A436CC" w:rsidRDefault="00D15367" w:rsidP="00A436CC">
      <w:pPr>
        <w:pStyle w:val="a7"/>
        <w:shd w:val="clear" w:color="auto" w:fill="FFFFFF"/>
        <w:spacing w:before="0" w:beforeAutospacing="0" w:after="75" w:afterAutospacing="0" w:line="450" w:lineRule="atLeast"/>
        <w:rPr>
          <w:rFonts w:ascii="Arial" w:hAnsi="Arial" w:cs="Arial" w:hint="eastAsia"/>
          <w:color w:val="2A2A2A"/>
        </w:rPr>
      </w:pPr>
      <w:r>
        <w:rPr>
          <w:noProof/>
        </w:rPr>
        <w:lastRenderedPageBreak/>
        <w:drawing>
          <wp:inline distT="0" distB="0" distL="0" distR="0" wp14:anchorId="50DB0524" wp14:editId="089AEBA7">
            <wp:extent cx="5274310" cy="24307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30780"/>
                    </a:xfrm>
                    <a:prstGeom prst="rect">
                      <a:avLst/>
                    </a:prstGeom>
                    <a:noFill/>
                    <a:ln>
                      <a:noFill/>
                    </a:ln>
                  </pic:spPr>
                </pic:pic>
              </a:graphicData>
            </a:graphic>
          </wp:inline>
        </w:drawing>
      </w:r>
    </w:p>
    <w:sectPr w:rsidR="00D15367" w:rsidRPr="00A43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7B927" w14:textId="77777777" w:rsidR="00986C62" w:rsidRDefault="00986C62" w:rsidP="008137CC">
      <w:r>
        <w:separator/>
      </w:r>
    </w:p>
  </w:endnote>
  <w:endnote w:type="continuationSeparator" w:id="0">
    <w:p w14:paraId="3034F4B5" w14:textId="77777777" w:rsidR="00986C62" w:rsidRDefault="00986C62" w:rsidP="00813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0D069" w14:textId="77777777" w:rsidR="00986C62" w:rsidRDefault="00986C62" w:rsidP="008137CC">
      <w:r>
        <w:separator/>
      </w:r>
    </w:p>
  </w:footnote>
  <w:footnote w:type="continuationSeparator" w:id="0">
    <w:p w14:paraId="4036720B" w14:textId="77777777" w:rsidR="00986C62" w:rsidRDefault="00986C62" w:rsidP="008137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EE"/>
    <w:rsid w:val="005D0A72"/>
    <w:rsid w:val="008137CC"/>
    <w:rsid w:val="008847EE"/>
    <w:rsid w:val="00985F4C"/>
    <w:rsid w:val="00986C62"/>
    <w:rsid w:val="00A436CC"/>
    <w:rsid w:val="00AB0A90"/>
    <w:rsid w:val="00D15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879DEA"/>
  <w14:defaultImageDpi w14:val="32767"/>
  <w15:chartTrackingRefBased/>
  <w15:docId w15:val="{7ED5D831-B935-450E-9310-EFC0D89B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3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37CC"/>
    <w:rPr>
      <w:sz w:val="18"/>
      <w:szCs w:val="18"/>
    </w:rPr>
  </w:style>
  <w:style w:type="paragraph" w:styleId="a5">
    <w:name w:val="footer"/>
    <w:basedOn w:val="a"/>
    <w:link w:val="a6"/>
    <w:uiPriority w:val="99"/>
    <w:unhideWhenUsed/>
    <w:rsid w:val="008137CC"/>
    <w:pPr>
      <w:tabs>
        <w:tab w:val="center" w:pos="4153"/>
        <w:tab w:val="right" w:pos="8306"/>
      </w:tabs>
      <w:snapToGrid w:val="0"/>
      <w:jc w:val="left"/>
    </w:pPr>
    <w:rPr>
      <w:sz w:val="18"/>
      <w:szCs w:val="18"/>
    </w:rPr>
  </w:style>
  <w:style w:type="character" w:customStyle="1" w:styleId="a6">
    <w:name w:val="页脚 字符"/>
    <w:basedOn w:val="a0"/>
    <w:link w:val="a5"/>
    <w:uiPriority w:val="99"/>
    <w:rsid w:val="008137CC"/>
    <w:rPr>
      <w:sz w:val="18"/>
      <w:szCs w:val="18"/>
    </w:rPr>
  </w:style>
  <w:style w:type="paragraph" w:styleId="a7">
    <w:name w:val="Normal (Web)"/>
    <w:basedOn w:val="a"/>
    <w:uiPriority w:val="99"/>
    <w:unhideWhenUsed/>
    <w:rsid w:val="008137C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137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0646">
      <w:bodyDiv w:val="1"/>
      <w:marLeft w:val="0"/>
      <w:marRight w:val="0"/>
      <w:marTop w:val="0"/>
      <w:marBottom w:val="0"/>
      <w:divBdr>
        <w:top w:val="none" w:sz="0" w:space="0" w:color="auto"/>
        <w:left w:val="none" w:sz="0" w:space="0" w:color="auto"/>
        <w:bottom w:val="none" w:sz="0" w:space="0" w:color="auto"/>
        <w:right w:val="none" w:sz="0" w:space="0" w:color="auto"/>
      </w:divBdr>
    </w:div>
    <w:div w:id="406994748">
      <w:bodyDiv w:val="1"/>
      <w:marLeft w:val="0"/>
      <w:marRight w:val="0"/>
      <w:marTop w:val="0"/>
      <w:marBottom w:val="0"/>
      <w:divBdr>
        <w:top w:val="none" w:sz="0" w:space="0" w:color="auto"/>
        <w:left w:val="none" w:sz="0" w:space="0" w:color="auto"/>
        <w:bottom w:val="none" w:sz="0" w:space="0" w:color="auto"/>
        <w:right w:val="none" w:sz="0" w:space="0" w:color="auto"/>
      </w:divBdr>
    </w:div>
    <w:div w:id="999574895">
      <w:bodyDiv w:val="1"/>
      <w:marLeft w:val="0"/>
      <w:marRight w:val="0"/>
      <w:marTop w:val="0"/>
      <w:marBottom w:val="0"/>
      <w:divBdr>
        <w:top w:val="none" w:sz="0" w:space="0" w:color="auto"/>
        <w:left w:val="none" w:sz="0" w:space="0" w:color="auto"/>
        <w:bottom w:val="none" w:sz="0" w:space="0" w:color="auto"/>
        <w:right w:val="none" w:sz="0" w:space="0" w:color="auto"/>
      </w:divBdr>
    </w:div>
    <w:div w:id="1094860415">
      <w:bodyDiv w:val="1"/>
      <w:marLeft w:val="0"/>
      <w:marRight w:val="0"/>
      <w:marTop w:val="0"/>
      <w:marBottom w:val="0"/>
      <w:divBdr>
        <w:top w:val="none" w:sz="0" w:space="0" w:color="auto"/>
        <w:left w:val="none" w:sz="0" w:space="0" w:color="auto"/>
        <w:bottom w:val="none" w:sz="0" w:space="0" w:color="auto"/>
        <w:right w:val="none" w:sz="0" w:space="0" w:color="auto"/>
      </w:divBdr>
    </w:div>
    <w:div w:id="1153521718">
      <w:bodyDiv w:val="1"/>
      <w:marLeft w:val="0"/>
      <w:marRight w:val="0"/>
      <w:marTop w:val="0"/>
      <w:marBottom w:val="0"/>
      <w:divBdr>
        <w:top w:val="none" w:sz="0" w:space="0" w:color="auto"/>
        <w:left w:val="none" w:sz="0" w:space="0" w:color="auto"/>
        <w:bottom w:val="none" w:sz="0" w:space="0" w:color="auto"/>
        <w:right w:val="none" w:sz="0" w:space="0" w:color="auto"/>
      </w:divBdr>
    </w:div>
    <w:div w:id="1169638547">
      <w:bodyDiv w:val="1"/>
      <w:marLeft w:val="0"/>
      <w:marRight w:val="0"/>
      <w:marTop w:val="0"/>
      <w:marBottom w:val="0"/>
      <w:divBdr>
        <w:top w:val="none" w:sz="0" w:space="0" w:color="auto"/>
        <w:left w:val="none" w:sz="0" w:space="0" w:color="auto"/>
        <w:bottom w:val="none" w:sz="0" w:space="0" w:color="auto"/>
        <w:right w:val="none" w:sz="0" w:space="0" w:color="auto"/>
      </w:divBdr>
    </w:div>
    <w:div w:id="1282375526">
      <w:bodyDiv w:val="1"/>
      <w:marLeft w:val="0"/>
      <w:marRight w:val="0"/>
      <w:marTop w:val="0"/>
      <w:marBottom w:val="0"/>
      <w:divBdr>
        <w:top w:val="none" w:sz="0" w:space="0" w:color="auto"/>
        <w:left w:val="none" w:sz="0" w:space="0" w:color="auto"/>
        <w:bottom w:val="none" w:sz="0" w:space="0" w:color="auto"/>
        <w:right w:val="none" w:sz="0" w:space="0" w:color="auto"/>
      </w:divBdr>
    </w:div>
    <w:div w:id="2019771970">
      <w:bodyDiv w:val="1"/>
      <w:marLeft w:val="0"/>
      <w:marRight w:val="0"/>
      <w:marTop w:val="0"/>
      <w:marBottom w:val="0"/>
      <w:divBdr>
        <w:top w:val="none" w:sz="0" w:space="0" w:color="auto"/>
        <w:left w:val="none" w:sz="0" w:space="0" w:color="auto"/>
        <w:bottom w:val="none" w:sz="0" w:space="0" w:color="auto"/>
        <w:right w:val="none" w:sz="0" w:space="0" w:color="auto"/>
      </w:divBdr>
      <w:divsChild>
        <w:div w:id="8357306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时风</dc:creator>
  <cp:keywords/>
  <dc:description/>
  <cp:lastModifiedBy>时风</cp:lastModifiedBy>
  <cp:revision>2</cp:revision>
  <dcterms:created xsi:type="dcterms:W3CDTF">2024-05-03T11:34:00Z</dcterms:created>
  <dcterms:modified xsi:type="dcterms:W3CDTF">2024-05-03T12:25:00Z</dcterms:modified>
</cp:coreProperties>
</file>