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220DBA" w:rsidRPr="006605EA" w:rsidTr="004F11E1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220DBA" w:rsidRPr="009D6946" w:rsidRDefault="000C68C4" w:rsidP="000C68C4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WI-CP012 </w:t>
            </w:r>
            <w:r w:rsidR="00E9104D" w:rsidRPr="00E9104D">
              <w:rPr>
                <w:rFonts w:asciiTheme="minorHAnsi" w:hAnsiTheme="minorHAnsi"/>
                <w:color w:val="FFFFFF" w:themeColor="background1"/>
              </w:rPr>
              <w:t xml:space="preserve">Prepare P6 Material </w:t>
            </w:r>
            <w:proofErr w:type="spellStart"/>
            <w:r w:rsidR="00E9104D" w:rsidRPr="00E9104D">
              <w:rPr>
                <w:rFonts w:asciiTheme="minorHAnsi" w:hAnsiTheme="minorHAnsi"/>
                <w:color w:val="FFFFFF" w:themeColor="background1"/>
              </w:rPr>
              <w:t>Actuals</w:t>
            </w:r>
            <w:proofErr w:type="spellEnd"/>
            <w:r w:rsidR="00E9104D" w:rsidRPr="00E9104D">
              <w:rPr>
                <w:rFonts w:asciiTheme="minorHAnsi" w:hAnsiTheme="minorHAnsi"/>
                <w:color w:val="FFFFFF" w:themeColor="background1"/>
              </w:rPr>
              <w:t xml:space="preserve"> File</w:t>
            </w:r>
          </w:p>
        </w:tc>
      </w:tr>
      <w:tr w:rsidR="00220DBA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</w:tc>
      </w:tr>
    </w:tbl>
    <w:p w:rsidR="00220DBA" w:rsidRPr="009E4143" w:rsidRDefault="00220DBA" w:rsidP="00220DBA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983"/>
        <w:gridCol w:w="3960"/>
      </w:tblGrid>
      <w:tr w:rsidR="009940E2" w:rsidTr="004F11E1">
        <w:trPr>
          <w:cantSplit/>
          <w:tblHeader/>
        </w:trPr>
        <w:tc>
          <w:tcPr>
            <w:tcW w:w="94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9940E2" w:rsidRDefault="009940E2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 w:rsidRPr="00E9104D">
              <w:rPr>
                <w:rFonts w:cstheme="minorHAnsi"/>
                <w:b/>
                <w:color w:val="FFFFFF" w:themeColor="background1"/>
              </w:rPr>
              <w:t xml:space="preserve">Prepare P6 Material </w:t>
            </w:r>
            <w:proofErr w:type="spellStart"/>
            <w:r w:rsidRPr="00E9104D">
              <w:rPr>
                <w:rFonts w:cstheme="minorHAnsi"/>
                <w:b/>
                <w:color w:val="FFFFFF" w:themeColor="background1"/>
              </w:rPr>
              <w:t>Actuals</w:t>
            </w:r>
            <w:proofErr w:type="spellEnd"/>
            <w:r w:rsidRPr="00E9104D">
              <w:rPr>
                <w:rFonts w:cstheme="minorHAnsi"/>
                <w:b/>
                <w:color w:val="FFFFFF" w:themeColor="background1"/>
              </w:rPr>
              <w:t xml:space="preserve"> File</w:t>
            </w:r>
            <w:r>
              <w:rPr>
                <w:rFonts w:cstheme="minorHAnsi"/>
                <w:b/>
                <w:color w:val="FFFFFF" w:themeColor="background1"/>
              </w:rPr>
              <w:t xml:space="preserve"> Processing Steps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9940E2" w:rsidRDefault="009940E2" w:rsidP="009940E2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9940E2" w:rsidRPr="00082CCA" w:rsidTr="009940E2">
        <w:tc>
          <w:tcPr>
            <w:tcW w:w="485" w:type="dxa"/>
          </w:tcPr>
          <w:p w:rsidR="009940E2" w:rsidRDefault="00DA6362" w:rsidP="00361A66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9"/>
            <w:r w:rsidR="009940E2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0"/>
          </w:p>
        </w:tc>
        <w:tc>
          <w:tcPr>
            <w:tcW w:w="8983" w:type="dxa"/>
            <w:vAlign w:val="center"/>
          </w:tcPr>
          <w:p w:rsidR="009940E2" w:rsidRDefault="009940E2" w:rsidP="00220DBA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After loading material actual costs into Cobra run a </w:t>
            </w:r>
            <w:r w:rsidR="007A3A9F">
              <w:rPr>
                <w:rFonts w:cstheme="minorHAnsi"/>
              </w:rPr>
              <w:t>Project Cost Set report</w:t>
            </w:r>
            <w:r>
              <w:rPr>
                <w:rFonts w:cstheme="minorHAnsi"/>
              </w:rPr>
              <w:t xml:space="preserve"> to generate a report of AC and EA combined </w:t>
            </w:r>
          </w:p>
          <w:p w:rsidR="009940E2" w:rsidRPr="009E72F4" w:rsidRDefault="009940E2" w:rsidP="009E72F4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 click </w:t>
            </w:r>
            <w:r>
              <w:rPr>
                <w:rFonts w:cstheme="minorHAnsi"/>
                <w:b/>
              </w:rPr>
              <w:t>&lt;</w:t>
            </w:r>
            <w:r w:rsidR="007A3A9F">
              <w:rPr>
                <w:rFonts w:cstheme="minorHAnsi"/>
                <w:b/>
              </w:rPr>
              <w:t xml:space="preserve"> All </w:t>
            </w:r>
            <w:r>
              <w:rPr>
                <w:rFonts w:cstheme="minorHAnsi"/>
                <w:b/>
              </w:rPr>
              <w:t>Reports&gt;</w:t>
            </w:r>
          </w:p>
          <w:p w:rsidR="009940E2" w:rsidRPr="009E72F4" w:rsidRDefault="007A3A9F" w:rsidP="009E72F4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Navigate to and double-click</w:t>
            </w:r>
            <w:r w:rsidR="009940E2">
              <w:rPr>
                <w:rFonts w:cstheme="minorHAnsi"/>
              </w:rPr>
              <w:t xml:space="preserve"> </w:t>
            </w:r>
            <w:r>
              <w:rPr>
                <w:rFonts w:cstheme="minorHAnsi"/>
                <w:i/>
              </w:rPr>
              <w:t>Project Cost Set</w:t>
            </w:r>
          </w:p>
          <w:p w:rsidR="009940E2" w:rsidRDefault="007A3A9F" w:rsidP="009E72F4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Click the ellipsis in the File section. Navigate to and s</w:t>
            </w:r>
            <w:r w:rsidR="009940E2">
              <w:rPr>
                <w:rFonts w:cstheme="minorHAnsi"/>
              </w:rPr>
              <w:t>elect the correct program</w:t>
            </w:r>
            <w:r>
              <w:rPr>
                <w:rFonts w:cstheme="minorHAnsi"/>
              </w:rPr>
              <w:t xml:space="preserve">. Click </w:t>
            </w:r>
            <w:r>
              <w:rPr>
                <w:rFonts w:cstheme="minorHAnsi"/>
                <w:b/>
              </w:rPr>
              <w:t>&lt;Next&gt;</w:t>
            </w:r>
          </w:p>
          <w:p w:rsidR="009940E2" w:rsidRPr="007A3A9F" w:rsidRDefault="009940E2" w:rsidP="007A3A9F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Click the</w:t>
            </w:r>
            <w:r w:rsidR="007A3A9F">
              <w:rPr>
                <w:rFonts w:cstheme="minorHAnsi"/>
              </w:rPr>
              <w:t xml:space="preserve"> ellipsis for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i/>
              </w:rPr>
              <w:t>Filter</w:t>
            </w:r>
            <w:r w:rsidR="007A3A9F">
              <w:rPr>
                <w:rFonts w:cstheme="minorHAnsi"/>
                <w:i/>
              </w:rPr>
              <w:t>,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t xml:space="preserve">navigate to and select </w:t>
            </w:r>
            <w:r>
              <w:rPr>
                <w:rFonts w:cstheme="minorHAnsi"/>
                <w:i/>
              </w:rPr>
              <w:t>Material Only</w:t>
            </w:r>
            <w:r w:rsidR="007A3A9F">
              <w:rPr>
                <w:rFonts w:cstheme="minorHAnsi"/>
                <w:i/>
              </w:rPr>
              <w:t xml:space="preserve">. </w:t>
            </w:r>
            <w:r w:rsidR="007A3A9F">
              <w:rPr>
                <w:rFonts w:cstheme="minorHAnsi"/>
              </w:rPr>
              <w:t xml:space="preserve">Click </w:t>
            </w:r>
            <w:r w:rsidR="007A3A9F">
              <w:rPr>
                <w:rFonts w:cstheme="minorHAnsi"/>
                <w:b/>
              </w:rPr>
              <w:t>&lt;Next&gt;</w:t>
            </w:r>
          </w:p>
          <w:p w:rsidR="007A3A9F" w:rsidRDefault="007A3A9F" w:rsidP="009E72F4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Sub-Totals screen, select </w:t>
            </w:r>
            <w:r>
              <w:rPr>
                <w:rFonts w:cstheme="minorHAnsi"/>
                <w:b/>
              </w:rPr>
              <w:t>WP</w:t>
            </w:r>
            <w:r>
              <w:rPr>
                <w:rFonts w:cstheme="minorHAnsi"/>
              </w:rPr>
              <w:t xml:space="preserve">, uncheck the </w:t>
            </w:r>
            <w:r>
              <w:rPr>
                <w:rFonts w:cstheme="minorHAnsi"/>
                <w:i/>
              </w:rPr>
              <w:t xml:space="preserve">Show Total </w:t>
            </w:r>
            <w:r>
              <w:rPr>
                <w:rFonts w:cstheme="minorHAnsi"/>
              </w:rPr>
              <w:t xml:space="preserve">box. Click </w:t>
            </w:r>
            <w:r>
              <w:rPr>
                <w:rFonts w:cstheme="minorHAnsi"/>
                <w:b/>
              </w:rPr>
              <w:t>&lt;Next&gt;</w:t>
            </w:r>
          </w:p>
          <w:p w:rsidR="007A3A9F" w:rsidRDefault="007A3A9F" w:rsidP="009E72F4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Cost Sets screen, select </w:t>
            </w:r>
            <w:r>
              <w:rPr>
                <w:rFonts w:cstheme="minorHAnsi"/>
                <w:b/>
              </w:rPr>
              <w:t xml:space="preserve">ACWP. </w:t>
            </w:r>
            <w:r>
              <w:rPr>
                <w:rFonts w:cstheme="minorHAnsi"/>
              </w:rPr>
              <w:t xml:space="preserve">Click </w:t>
            </w:r>
            <w:r>
              <w:rPr>
                <w:rFonts w:cstheme="minorHAnsi"/>
                <w:b/>
              </w:rPr>
              <w:t>&lt;Next&gt;</w:t>
            </w:r>
          </w:p>
          <w:p w:rsidR="00366F35" w:rsidRDefault="00366F35" w:rsidP="009E72F4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Style </w:t>
            </w:r>
            <w:proofErr w:type="gramStart"/>
            <w:r>
              <w:rPr>
                <w:rFonts w:cstheme="minorHAnsi"/>
              </w:rPr>
              <w:t>screen ,</w:t>
            </w:r>
            <w:proofErr w:type="gramEnd"/>
            <w:r>
              <w:rPr>
                <w:rFonts w:cstheme="minorHAnsi"/>
              </w:rPr>
              <w:t xml:space="preserve"> ensure the Scale Factor is </w:t>
            </w:r>
            <w:r>
              <w:rPr>
                <w:rFonts w:cstheme="minorHAnsi"/>
                <w:b/>
              </w:rPr>
              <w:t>1</w:t>
            </w:r>
            <w:r>
              <w:rPr>
                <w:rFonts w:cstheme="minorHAnsi"/>
              </w:rPr>
              <w:t xml:space="preserve">. Click </w:t>
            </w:r>
            <w:r>
              <w:rPr>
                <w:rFonts w:cstheme="minorHAnsi"/>
                <w:b/>
              </w:rPr>
              <w:t>&lt;Next&gt;</w:t>
            </w:r>
          </w:p>
          <w:p w:rsidR="009940E2" w:rsidRDefault="009940E2" w:rsidP="009E72F4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 w:rsidR="00366F35">
              <w:rPr>
                <w:rFonts w:cstheme="minorHAnsi"/>
                <w:b/>
              </w:rPr>
              <w:t>&lt;Finish</w:t>
            </w:r>
            <w:r>
              <w:rPr>
                <w:rFonts w:cstheme="minorHAnsi"/>
                <w:b/>
              </w:rPr>
              <w:t>&gt;</w:t>
            </w:r>
          </w:p>
          <w:p w:rsidR="009940E2" w:rsidRDefault="009940E2" w:rsidP="003D79E1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report displays, </w:t>
            </w:r>
            <w:r w:rsidR="00366F35">
              <w:rPr>
                <w:rFonts w:cstheme="minorHAnsi"/>
              </w:rPr>
              <w:t>select the column with ACWP and format the column as number with 2 decimal places. M</w:t>
            </w:r>
            <w:r>
              <w:rPr>
                <w:rFonts w:cstheme="minorHAnsi"/>
              </w:rPr>
              <w:t>ake sure the total equals what should be there</w:t>
            </w:r>
            <w:r w:rsidR="00366F35">
              <w:rPr>
                <w:rFonts w:cstheme="minorHAnsi"/>
              </w:rPr>
              <w:t>.</w:t>
            </w:r>
          </w:p>
          <w:p w:rsidR="009940E2" w:rsidRPr="003D79E1" w:rsidRDefault="009940E2" w:rsidP="003D79E1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columns </w:t>
            </w:r>
            <w:r>
              <w:rPr>
                <w:rFonts w:cstheme="minorHAnsi"/>
                <w:b/>
                <w:i/>
              </w:rPr>
              <w:t>A and B</w:t>
            </w:r>
            <w:r>
              <w:rPr>
                <w:rFonts w:cstheme="minorHAnsi"/>
              </w:rPr>
              <w:t xml:space="preserve"> and copy them into the paste buffer</w:t>
            </w:r>
          </w:p>
        </w:tc>
        <w:tc>
          <w:tcPr>
            <w:tcW w:w="3960" w:type="dxa"/>
          </w:tcPr>
          <w:p w:rsidR="009940E2" w:rsidRPr="00F51105" w:rsidRDefault="009940E2" w:rsidP="004707E3">
            <w:pPr>
              <w:rPr>
                <w:rFonts w:cstheme="minorHAnsi"/>
              </w:rPr>
            </w:pPr>
          </w:p>
        </w:tc>
      </w:tr>
      <w:tr w:rsidR="009940E2" w:rsidRPr="00082CCA" w:rsidTr="009940E2">
        <w:tc>
          <w:tcPr>
            <w:tcW w:w="485" w:type="dxa"/>
          </w:tcPr>
          <w:p w:rsidR="009940E2" w:rsidRDefault="00DA6362" w:rsidP="00E716DE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940E2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9940E2" w:rsidRDefault="009940E2" w:rsidP="00361A66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Prepare the P6 Material Cost Import File</w:t>
            </w:r>
          </w:p>
          <w:p w:rsidR="009940E2" w:rsidRDefault="009940E2" w:rsidP="00361A66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 w:rsidRPr="001D268E">
              <w:rPr>
                <w:rFonts w:cstheme="minorHAnsi"/>
              </w:rPr>
              <w:t>Open the P6 import file provided by scheduling and</w:t>
            </w:r>
            <w:r>
              <w:rPr>
                <w:rFonts w:cstheme="minorHAnsi"/>
              </w:rPr>
              <w:t xml:space="preserve"> a</w:t>
            </w:r>
            <w:r w:rsidRPr="001D268E">
              <w:rPr>
                <w:rFonts w:cstheme="minorHAnsi"/>
              </w:rPr>
              <w:t xml:space="preserve">dd two </w:t>
            </w:r>
            <w:r>
              <w:rPr>
                <w:rFonts w:cstheme="minorHAnsi"/>
              </w:rPr>
              <w:t xml:space="preserve">blank </w:t>
            </w:r>
            <w:r w:rsidRPr="001D268E">
              <w:rPr>
                <w:rFonts w:cstheme="minorHAnsi"/>
              </w:rPr>
              <w:t>columns after the Actual Units column</w:t>
            </w:r>
          </w:p>
          <w:p w:rsidR="009940E2" w:rsidRPr="001518D4" w:rsidRDefault="009940E2" w:rsidP="00361A66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Paste the copied  data to a new tab within the P6 file titled </w:t>
            </w:r>
            <w:r w:rsidRPr="001518D4">
              <w:rPr>
                <w:rFonts w:cstheme="minorHAnsi"/>
                <w:b/>
              </w:rPr>
              <w:t xml:space="preserve">“Cobra </w:t>
            </w:r>
            <w:proofErr w:type="spellStart"/>
            <w:r w:rsidRPr="001518D4">
              <w:rPr>
                <w:rFonts w:cstheme="minorHAnsi"/>
                <w:b/>
              </w:rPr>
              <w:t>mtrl</w:t>
            </w:r>
            <w:proofErr w:type="spellEnd"/>
            <w:r w:rsidRPr="001518D4">
              <w:rPr>
                <w:rFonts w:cstheme="minorHAnsi"/>
                <w:b/>
              </w:rPr>
              <w:t>”</w:t>
            </w:r>
          </w:p>
          <w:p w:rsidR="009940E2" w:rsidRPr="001D268E" w:rsidRDefault="009940E2" w:rsidP="00361A66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</w:rPr>
              <w:t xml:space="preserve">“Cobra </w:t>
            </w:r>
            <w:proofErr w:type="spellStart"/>
            <w:r>
              <w:rPr>
                <w:rFonts w:cstheme="minorHAnsi"/>
                <w:b/>
              </w:rPr>
              <w:t>mtrl</w:t>
            </w:r>
            <w:proofErr w:type="spellEnd"/>
            <w:r>
              <w:rPr>
                <w:rFonts w:cstheme="minorHAnsi"/>
                <w:b/>
              </w:rPr>
              <w:t xml:space="preserve">” </w:t>
            </w:r>
            <w:r>
              <w:rPr>
                <w:rFonts w:cstheme="minorHAnsi"/>
              </w:rPr>
              <w:t>tab delete the first four rows</w:t>
            </w:r>
          </w:p>
          <w:p w:rsidR="009940E2" w:rsidRDefault="009940E2" w:rsidP="00361A66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first blank column (G) you added to the P6 import file, on the first work package line, perform a </w:t>
            </w:r>
            <w:proofErr w:type="spellStart"/>
            <w:r>
              <w:rPr>
                <w:rFonts w:cstheme="minorHAnsi"/>
              </w:rPr>
              <w:t>vlookup</w:t>
            </w:r>
            <w:proofErr w:type="spellEnd"/>
            <w:r>
              <w:rPr>
                <w:rFonts w:cstheme="minorHAnsi"/>
              </w:rPr>
              <w:t xml:space="preserve"> against the </w:t>
            </w:r>
            <w:r>
              <w:rPr>
                <w:rFonts w:cstheme="minorHAnsi"/>
                <w:b/>
              </w:rPr>
              <w:t>“</w:t>
            </w:r>
            <w:r>
              <w:rPr>
                <w:rFonts w:cstheme="minorHAnsi"/>
                <w:b/>
                <w:i/>
              </w:rPr>
              <w:t xml:space="preserve">Cobra </w:t>
            </w:r>
            <w:proofErr w:type="spellStart"/>
            <w:r>
              <w:rPr>
                <w:rFonts w:cstheme="minorHAnsi"/>
                <w:b/>
                <w:i/>
              </w:rPr>
              <w:t>mtrl</w:t>
            </w:r>
            <w:proofErr w:type="spellEnd"/>
            <w:r>
              <w:rPr>
                <w:rFonts w:cstheme="minorHAnsi"/>
                <w:b/>
                <w:i/>
              </w:rPr>
              <w:t>”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t>worksheet to bring those values to this sheet</w:t>
            </w:r>
          </w:p>
          <w:p w:rsidR="009940E2" w:rsidRDefault="009940E2" w:rsidP="00361A66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Copy the </w:t>
            </w:r>
            <w:proofErr w:type="spellStart"/>
            <w:r>
              <w:rPr>
                <w:rFonts w:cstheme="minorHAnsi"/>
              </w:rPr>
              <w:t>vlookup</w:t>
            </w:r>
            <w:proofErr w:type="spellEnd"/>
            <w:r>
              <w:rPr>
                <w:rFonts w:cstheme="minorHAnsi"/>
              </w:rPr>
              <w:t xml:space="preserve"> down the entire column</w:t>
            </w:r>
          </w:p>
          <w:p w:rsidR="009940E2" w:rsidRPr="001518D4" w:rsidRDefault="009940E2" w:rsidP="00361A66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Filter out all except </w:t>
            </w:r>
            <w:r>
              <w:rPr>
                <w:rFonts w:cstheme="minorHAnsi"/>
                <w:b/>
              </w:rPr>
              <w:t>“N/A”</w:t>
            </w:r>
            <w:r>
              <w:rPr>
                <w:rFonts w:cstheme="minorHAnsi"/>
              </w:rPr>
              <w:t xml:space="preserve">s and change them to </w:t>
            </w:r>
            <w:r>
              <w:rPr>
                <w:rFonts w:cstheme="minorHAnsi"/>
                <w:b/>
              </w:rPr>
              <w:t>“0”</w:t>
            </w:r>
          </w:p>
          <w:p w:rsidR="009940E2" w:rsidRPr="001518D4" w:rsidRDefault="009940E2" w:rsidP="00361A66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  <w:i/>
              </w:rPr>
            </w:pPr>
            <w:r w:rsidRPr="001518D4">
              <w:rPr>
                <w:rFonts w:cstheme="minorHAnsi"/>
                <w:b/>
                <w:i/>
              </w:rPr>
              <w:t>Verify the t</w:t>
            </w:r>
            <w:r w:rsidR="002F4401">
              <w:rPr>
                <w:rFonts w:cstheme="minorHAnsi"/>
                <w:b/>
                <w:i/>
              </w:rPr>
              <w:t xml:space="preserve">otal actual value in </w:t>
            </w:r>
            <w:proofErr w:type="spellStart"/>
            <w:r w:rsidR="002F4401">
              <w:rPr>
                <w:rFonts w:cstheme="minorHAnsi"/>
                <w:b/>
                <w:i/>
              </w:rPr>
              <w:t>col</w:t>
            </w:r>
            <w:proofErr w:type="spellEnd"/>
            <w:r w:rsidR="002F4401">
              <w:rPr>
                <w:rFonts w:cstheme="minorHAnsi"/>
                <w:b/>
                <w:i/>
              </w:rPr>
              <w:t xml:space="preserve"> G matches the total value from the Cobra </w:t>
            </w:r>
            <w:proofErr w:type="spellStart"/>
            <w:r w:rsidR="002F4401">
              <w:rPr>
                <w:rFonts w:cstheme="minorHAnsi"/>
                <w:b/>
                <w:i/>
              </w:rPr>
              <w:t>mtrl</w:t>
            </w:r>
            <w:proofErr w:type="spellEnd"/>
            <w:r w:rsidR="002F4401">
              <w:rPr>
                <w:rFonts w:cstheme="minorHAnsi"/>
                <w:b/>
                <w:i/>
              </w:rPr>
              <w:t xml:space="preserve"> worksheet</w:t>
            </w:r>
            <w:r>
              <w:rPr>
                <w:rFonts w:cstheme="minorHAnsi"/>
                <w:b/>
                <w:i/>
              </w:rPr>
              <w:t>. If not, select Column A, click Conditional formatting, Highlight Cell Rules and highlight any duplicate values</w:t>
            </w:r>
            <w:r>
              <w:rPr>
                <w:rFonts w:cstheme="minorHAnsi"/>
                <w:i/>
              </w:rPr>
              <w:t>. Sometimes an activity will be listed twice. If they are, zero out the second incidence.</w:t>
            </w:r>
          </w:p>
          <w:p w:rsidR="009940E2" w:rsidRDefault="009940E2" w:rsidP="00361A66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Remove the filter and copy the values </w:t>
            </w:r>
            <w:r w:rsidR="002F4401">
              <w:rPr>
                <w:rFonts w:cstheme="minorHAnsi"/>
              </w:rPr>
              <w:t xml:space="preserve">from Column G </w:t>
            </w:r>
            <w:r>
              <w:rPr>
                <w:rFonts w:cstheme="minorHAnsi"/>
              </w:rPr>
              <w:t xml:space="preserve">to the Actual Units column replacing the existing figures in that column. Remember to </w:t>
            </w:r>
            <w:r>
              <w:rPr>
                <w:rFonts w:cstheme="minorHAnsi"/>
                <w:b/>
              </w:rPr>
              <w:t>Paste Values</w:t>
            </w:r>
            <w:r>
              <w:rPr>
                <w:rFonts w:cstheme="minorHAnsi"/>
              </w:rPr>
              <w:t xml:space="preserve"> since the figures were created by a formula</w:t>
            </w:r>
          </w:p>
          <w:p w:rsidR="009940E2" w:rsidRDefault="009940E2" w:rsidP="00361A66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Verify the totals in the P6 file now matches the total amount </w:t>
            </w:r>
            <w:r w:rsidR="002F4401">
              <w:rPr>
                <w:rFonts w:cstheme="minorHAnsi"/>
              </w:rPr>
              <w:t>o</w:t>
            </w:r>
            <w:r>
              <w:rPr>
                <w:rFonts w:cstheme="minorHAnsi"/>
              </w:rPr>
              <w:t>n the</w:t>
            </w:r>
            <w:r>
              <w:rPr>
                <w:rFonts w:cstheme="minorHAnsi"/>
                <w:b/>
              </w:rPr>
              <w:t xml:space="preserve"> </w:t>
            </w:r>
            <w:r w:rsidR="002F4401">
              <w:rPr>
                <w:rFonts w:cstheme="minorHAnsi"/>
                <w:b/>
              </w:rPr>
              <w:t xml:space="preserve">Cobra </w:t>
            </w:r>
            <w:proofErr w:type="spellStart"/>
            <w:r w:rsidR="002F4401">
              <w:rPr>
                <w:rFonts w:cstheme="minorHAnsi"/>
                <w:b/>
              </w:rPr>
              <w:t>mtrl</w:t>
            </w:r>
            <w:proofErr w:type="spellEnd"/>
            <w:r w:rsidR="002F4401">
              <w:rPr>
                <w:rFonts w:cstheme="minorHAnsi"/>
                <w:b/>
              </w:rPr>
              <w:t xml:space="preserve"> </w:t>
            </w:r>
            <w:r w:rsidR="002F4401">
              <w:rPr>
                <w:rFonts w:cstheme="minorHAnsi"/>
              </w:rPr>
              <w:t>worksheet</w:t>
            </w:r>
          </w:p>
          <w:p w:rsidR="009940E2" w:rsidRDefault="009940E2" w:rsidP="00361A66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Remove the two columns you added to the P6 file</w:t>
            </w:r>
          </w:p>
          <w:p w:rsidR="009940E2" w:rsidRDefault="009940E2" w:rsidP="00361A66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Delete the </w:t>
            </w:r>
            <w:r>
              <w:rPr>
                <w:rFonts w:cstheme="minorHAnsi"/>
                <w:b/>
                <w:i/>
              </w:rPr>
              <w:t xml:space="preserve">“Cobra </w:t>
            </w:r>
            <w:proofErr w:type="spellStart"/>
            <w:r>
              <w:rPr>
                <w:rFonts w:cstheme="minorHAnsi"/>
                <w:b/>
                <w:i/>
              </w:rPr>
              <w:t>mtrl</w:t>
            </w:r>
            <w:proofErr w:type="spellEnd"/>
            <w:r>
              <w:rPr>
                <w:rFonts w:cstheme="minorHAnsi"/>
                <w:b/>
                <w:i/>
              </w:rPr>
              <w:t>”</w:t>
            </w:r>
            <w:r>
              <w:rPr>
                <w:rFonts w:cstheme="minorHAnsi"/>
              </w:rPr>
              <w:t xml:space="preserve"> worksheet you added to the P6 file</w:t>
            </w:r>
          </w:p>
          <w:p w:rsidR="009940E2" w:rsidRDefault="009940E2" w:rsidP="00361A66">
            <w:pPr>
              <w:pStyle w:val="ListParagraph"/>
              <w:numPr>
                <w:ilvl w:val="0"/>
                <w:numId w:val="20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Save the P6 import file, attach it to an email, and send it to Scheduling</w:t>
            </w:r>
          </w:p>
        </w:tc>
        <w:tc>
          <w:tcPr>
            <w:tcW w:w="3960" w:type="dxa"/>
          </w:tcPr>
          <w:p w:rsidR="009940E2" w:rsidRPr="00F51105" w:rsidRDefault="009940E2" w:rsidP="004707E3">
            <w:pPr>
              <w:rPr>
                <w:rFonts w:cstheme="minorHAnsi"/>
              </w:rPr>
            </w:pPr>
          </w:p>
        </w:tc>
      </w:tr>
    </w:tbl>
    <w:p w:rsidR="00220DBA" w:rsidRDefault="00220DBA" w:rsidP="00220DBA"/>
    <w:p w:rsidR="0057531E" w:rsidRDefault="0057531E" w:rsidP="00082CCA"/>
    <w:sectPr w:rsidR="0057531E" w:rsidSect="003552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40" w:right="1440" w:bottom="144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BC9" w:rsidRDefault="003E4BC9" w:rsidP="00484069">
      <w:pPr>
        <w:spacing w:after="0" w:line="240" w:lineRule="auto"/>
      </w:pPr>
      <w:r>
        <w:separator/>
      </w:r>
    </w:p>
  </w:endnote>
  <w:endnote w:type="continuationSeparator" w:id="0">
    <w:p w:rsidR="003E4BC9" w:rsidRDefault="003E4BC9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BC9" w:rsidRDefault="003E4B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E4BC9" w:rsidRDefault="003E4BC9" w:rsidP="00220DBA">
        <w:pPr>
          <w:jc w:val="center"/>
        </w:pPr>
        <w:r>
          <w:t xml:space="preserve">Page </w:t>
        </w:r>
        <w:fldSimple w:instr=" PAGE ">
          <w:r w:rsidR="000C68C4">
            <w:rPr>
              <w:noProof/>
            </w:rPr>
            <w:t>1</w:t>
          </w:r>
        </w:fldSimple>
        <w:r>
          <w:t xml:space="preserve"> of </w:t>
        </w:r>
        <w:fldSimple w:instr=" NUMPAGES  ">
          <w:r w:rsidR="000C68C4">
            <w:rPr>
              <w:noProof/>
            </w:rPr>
            <w:t>2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BC9" w:rsidRDefault="003E4B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BC9" w:rsidRDefault="003E4BC9" w:rsidP="00484069">
      <w:pPr>
        <w:spacing w:after="0" w:line="240" w:lineRule="auto"/>
      </w:pPr>
      <w:r>
        <w:separator/>
      </w:r>
    </w:p>
  </w:footnote>
  <w:footnote w:type="continuationSeparator" w:id="0">
    <w:p w:rsidR="003E4BC9" w:rsidRDefault="003E4BC9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BC9" w:rsidRDefault="003E4B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BC9" w:rsidRDefault="003E4BC9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3E4BC9" w:rsidRPr="002672FE" w:rsidRDefault="003E4BC9" w:rsidP="002672FE">
    <w:pPr>
      <w:pStyle w:val="Header"/>
      <w:rPr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BC9" w:rsidRDefault="003E4B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7E01"/>
    <w:multiLevelType w:val="hybridMultilevel"/>
    <w:tmpl w:val="A6EACA9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>
    <w:nsid w:val="24A45252"/>
    <w:multiLevelType w:val="hybridMultilevel"/>
    <w:tmpl w:val="DA6029B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8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A2E99"/>
    <w:multiLevelType w:val="hybridMultilevel"/>
    <w:tmpl w:val="A4FE323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2">
    <w:nsid w:val="388E65F8"/>
    <w:multiLevelType w:val="hybridMultilevel"/>
    <w:tmpl w:val="C6C2A8FA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4">
    <w:nsid w:val="3FBE25FF"/>
    <w:multiLevelType w:val="hybridMultilevel"/>
    <w:tmpl w:val="DA14D4C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5">
    <w:nsid w:val="425C00A2"/>
    <w:multiLevelType w:val="hybridMultilevel"/>
    <w:tmpl w:val="DA28AC2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6">
    <w:nsid w:val="431829A3"/>
    <w:multiLevelType w:val="hybridMultilevel"/>
    <w:tmpl w:val="2F808BA8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7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8">
    <w:nsid w:val="4EE32B08"/>
    <w:multiLevelType w:val="hybridMultilevel"/>
    <w:tmpl w:val="B9F0AC0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>
    <w:nsid w:val="55D100E8"/>
    <w:multiLevelType w:val="hybridMultilevel"/>
    <w:tmpl w:val="DE7CC71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0">
    <w:nsid w:val="579E7F20"/>
    <w:multiLevelType w:val="hybridMultilevel"/>
    <w:tmpl w:val="7AA0EAC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>
    <w:nsid w:val="5E0E776E"/>
    <w:multiLevelType w:val="hybridMultilevel"/>
    <w:tmpl w:val="20D26CD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5"/>
  </w:num>
  <w:num w:numId="6">
    <w:abstractNumId w:val="17"/>
  </w:num>
  <w:num w:numId="7">
    <w:abstractNumId w:val="12"/>
  </w:num>
  <w:num w:numId="8">
    <w:abstractNumId w:val="1"/>
  </w:num>
  <w:num w:numId="9">
    <w:abstractNumId w:val="2"/>
  </w:num>
  <w:num w:numId="10">
    <w:abstractNumId w:val="11"/>
  </w:num>
  <w:num w:numId="11">
    <w:abstractNumId w:val="13"/>
  </w:num>
  <w:num w:numId="12">
    <w:abstractNumId w:val="7"/>
  </w:num>
  <w:num w:numId="13">
    <w:abstractNumId w:val="9"/>
  </w:num>
  <w:num w:numId="14">
    <w:abstractNumId w:val="15"/>
  </w:num>
  <w:num w:numId="15">
    <w:abstractNumId w:val="0"/>
  </w:num>
  <w:num w:numId="16">
    <w:abstractNumId w:val="6"/>
  </w:num>
  <w:num w:numId="17">
    <w:abstractNumId w:val="14"/>
  </w:num>
  <w:num w:numId="18">
    <w:abstractNumId w:val="20"/>
  </w:num>
  <w:num w:numId="19">
    <w:abstractNumId w:val="19"/>
  </w:num>
  <w:num w:numId="20">
    <w:abstractNumId w:val="16"/>
  </w:num>
  <w:num w:numId="21">
    <w:abstractNumId w:val="18"/>
  </w:num>
  <w:num w:numId="22">
    <w:abstractNumId w:val="21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82945"/>
  </w:hdrShapeDefaults>
  <w:footnotePr>
    <w:footnote w:id="-1"/>
    <w:footnote w:id="0"/>
  </w:footnotePr>
  <w:endnotePr>
    <w:endnote w:id="-1"/>
    <w:endnote w:id="0"/>
  </w:endnotePr>
  <w:compat/>
  <w:rsids>
    <w:rsidRoot w:val="00D564E2"/>
    <w:rsid w:val="00036AFF"/>
    <w:rsid w:val="0004059F"/>
    <w:rsid w:val="000538D3"/>
    <w:rsid w:val="00066AA2"/>
    <w:rsid w:val="00082CCA"/>
    <w:rsid w:val="00097B9B"/>
    <w:rsid w:val="000C2E71"/>
    <w:rsid w:val="000C68C4"/>
    <w:rsid w:val="0011418B"/>
    <w:rsid w:val="00143B96"/>
    <w:rsid w:val="00145F67"/>
    <w:rsid w:val="001518D4"/>
    <w:rsid w:val="00160E7D"/>
    <w:rsid w:val="0018395A"/>
    <w:rsid w:val="001A5ECD"/>
    <w:rsid w:val="001B104C"/>
    <w:rsid w:val="001D268E"/>
    <w:rsid w:val="00201559"/>
    <w:rsid w:val="00220DBA"/>
    <w:rsid w:val="00261781"/>
    <w:rsid w:val="002672FE"/>
    <w:rsid w:val="0028065B"/>
    <w:rsid w:val="00296FFE"/>
    <w:rsid w:val="002A0A26"/>
    <w:rsid w:val="002B6258"/>
    <w:rsid w:val="002C741B"/>
    <w:rsid w:val="002D756C"/>
    <w:rsid w:val="002E4DDA"/>
    <w:rsid w:val="002F2466"/>
    <w:rsid w:val="002F4401"/>
    <w:rsid w:val="0031560D"/>
    <w:rsid w:val="00316CB2"/>
    <w:rsid w:val="00324F9A"/>
    <w:rsid w:val="003479FD"/>
    <w:rsid w:val="003552D1"/>
    <w:rsid w:val="00361A66"/>
    <w:rsid w:val="0036434D"/>
    <w:rsid w:val="00366F35"/>
    <w:rsid w:val="003801E0"/>
    <w:rsid w:val="00380D81"/>
    <w:rsid w:val="00392FB0"/>
    <w:rsid w:val="003959F9"/>
    <w:rsid w:val="003A4B8A"/>
    <w:rsid w:val="003D56E8"/>
    <w:rsid w:val="003D6C97"/>
    <w:rsid w:val="003D79E1"/>
    <w:rsid w:val="003E4BC9"/>
    <w:rsid w:val="003F3D01"/>
    <w:rsid w:val="003F499D"/>
    <w:rsid w:val="003F6731"/>
    <w:rsid w:val="00401E15"/>
    <w:rsid w:val="004047E1"/>
    <w:rsid w:val="004225A6"/>
    <w:rsid w:val="00450B60"/>
    <w:rsid w:val="004707E3"/>
    <w:rsid w:val="00472DD9"/>
    <w:rsid w:val="00482239"/>
    <w:rsid w:val="00484069"/>
    <w:rsid w:val="004B53E1"/>
    <w:rsid w:val="004F11E1"/>
    <w:rsid w:val="004F1F95"/>
    <w:rsid w:val="0050431A"/>
    <w:rsid w:val="00516AB1"/>
    <w:rsid w:val="00516AE0"/>
    <w:rsid w:val="00523DEE"/>
    <w:rsid w:val="005516E3"/>
    <w:rsid w:val="00573ADA"/>
    <w:rsid w:val="0057531E"/>
    <w:rsid w:val="005773F5"/>
    <w:rsid w:val="00582A30"/>
    <w:rsid w:val="005A7920"/>
    <w:rsid w:val="00633D10"/>
    <w:rsid w:val="006605EA"/>
    <w:rsid w:val="00661766"/>
    <w:rsid w:val="00663C01"/>
    <w:rsid w:val="00673B2A"/>
    <w:rsid w:val="00684512"/>
    <w:rsid w:val="00694100"/>
    <w:rsid w:val="00695B65"/>
    <w:rsid w:val="006B038C"/>
    <w:rsid w:val="006E2453"/>
    <w:rsid w:val="00716742"/>
    <w:rsid w:val="007377B3"/>
    <w:rsid w:val="007918CA"/>
    <w:rsid w:val="007A3A9F"/>
    <w:rsid w:val="007A47D9"/>
    <w:rsid w:val="007A6676"/>
    <w:rsid w:val="007C3C2E"/>
    <w:rsid w:val="007D594E"/>
    <w:rsid w:val="00803F51"/>
    <w:rsid w:val="0080780A"/>
    <w:rsid w:val="00813237"/>
    <w:rsid w:val="008245DA"/>
    <w:rsid w:val="008667C7"/>
    <w:rsid w:val="00873A24"/>
    <w:rsid w:val="008E0516"/>
    <w:rsid w:val="00902B7E"/>
    <w:rsid w:val="00906811"/>
    <w:rsid w:val="009156CE"/>
    <w:rsid w:val="0093237F"/>
    <w:rsid w:val="00951427"/>
    <w:rsid w:val="00956821"/>
    <w:rsid w:val="00961693"/>
    <w:rsid w:val="009647DF"/>
    <w:rsid w:val="0097612E"/>
    <w:rsid w:val="009940E2"/>
    <w:rsid w:val="009B6BE9"/>
    <w:rsid w:val="009D159B"/>
    <w:rsid w:val="009D3213"/>
    <w:rsid w:val="009D3288"/>
    <w:rsid w:val="009D6946"/>
    <w:rsid w:val="009D74CC"/>
    <w:rsid w:val="009E4143"/>
    <w:rsid w:val="009E72F4"/>
    <w:rsid w:val="009F0A20"/>
    <w:rsid w:val="00A13E32"/>
    <w:rsid w:val="00A37BC5"/>
    <w:rsid w:val="00A50095"/>
    <w:rsid w:val="00A506E7"/>
    <w:rsid w:val="00A57217"/>
    <w:rsid w:val="00A87AB4"/>
    <w:rsid w:val="00AB7C3A"/>
    <w:rsid w:val="00AD5954"/>
    <w:rsid w:val="00AE7016"/>
    <w:rsid w:val="00AF3B78"/>
    <w:rsid w:val="00AF6499"/>
    <w:rsid w:val="00B34A28"/>
    <w:rsid w:val="00B75864"/>
    <w:rsid w:val="00B91D59"/>
    <w:rsid w:val="00B93F77"/>
    <w:rsid w:val="00B960D0"/>
    <w:rsid w:val="00C10901"/>
    <w:rsid w:val="00C1490B"/>
    <w:rsid w:val="00C30163"/>
    <w:rsid w:val="00C3053B"/>
    <w:rsid w:val="00C458D6"/>
    <w:rsid w:val="00C50AFF"/>
    <w:rsid w:val="00C7509E"/>
    <w:rsid w:val="00C7753D"/>
    <w:rsid w:val="00CA4C1F"/>
    <w:rsid w:val="00CA56CE"/>
    <w:rsid w:val="00CE1660"/>
    <w:rsid w:val="00CF2556"/>
    <w:rsid w:val="00D17818"/>
    <w:rsid w:val="00D332A3"/>
    <w:rsid w:val="00D33ED4"/>
    <w:rsid w:val="00D3470B"/>
    <w:rsid w:val="00D40DD6"/>
    <w:rsid w:val="00D5247E"/>
    <w:rsid w:val="00D54204"/>
    <w:rsid w:val="00D564E2"/>
    <w:rsid w:val="00D82E3E"/>
    <w:rsid w:val="00D90C1B"/>
    <w:rsid w:val="00D928FF"/>
    <w:rsid w:val="00DA17BB"/>
    <w:rsid w:val="00DA6362"/>
    <w:rsid w:val="00DC15F3"/>
    <w:rsid w:val="00DC2887"/>
    <w:rsid w:val="00E022E1"/>
    <w:rsid w:val="00E10413"/>
    <w:rsid w:val="00E460CD"/>
    <w:rsid w:val="00E5059B"/>
    <w:rsid w:val="00E52CFA"/>
    <w:rsid w:val="00E702E9"/>
    <w:rsid w:val="00E70395"/>
    <w:rsid w:val="00E716DE"/>
    <w:rsid w:val="00E850CE"/>
    <w:rsid w:val="00E9104D"/>
    <w:rsid w:val="00F47565"/>
    <w:rsid w:val="00F51105"/>
    <w:rsid w:val="00F60930"/>
    <w:rsid w:val="00FC1160"/>
    <w:rsid w:val="00FC20BA"/>
    <w:rsid w:val="00FE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C1AFC-580C-46AD-8ADA-ACB0FFDA5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Christie Kubichan</dc:creator>
  <cp:lastModifiedBy>Matthew Springmeyer</cp:lastModifiedBy>
  <cp:revision>9</cp:revision>
  <cp:lastPrinted>2014-02-12T19:10:00Z</cp:lastPrinted>
  <dcterms:created xsi:type="dcterms:W3CDTF">2012-04-24T13:57:00Z</dcterms:created>
  <dcterms:modified xsi:type="dcterms:W3CDTF">2014-02-12T19:16:00Z</dcterms:modified>
</cp:coreProperties>
</file>