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DF4621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497E01" w:rsidP="00497E01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WI-CP016 </w:t>
            </w:r>
            <w:r w:rsidR="00891470">
              <w:rPr>
                <w:rFonts w:asciiTheme="minorHAnsi" w:hAnsiTheme="minorHAnsi"/>
                <w:color w:val="FFFFFF" w:themeColor="background1"/>
              </w:rPr>
              <w:t xml:space="preserve">Load </w:t>
            </w:r>
            <w:r w:rsidR="002C0C13">
              <w:rPr>
                <w:rFonts w:asciiTheme="minorHAnsi" w:hAnsiTheme="minorHAnsi"/>
                <w:color w:val="FFFFFF" w:themeColor="background1"/>
              </w:rPr>
              <w:t xml:space="preserve">Labor </w:t>
            </w:r>
            <w:r w:rsidR="00182E81" w:rsidRPr="006D2DCC">
              <w:rPr>
                <w:rFonts w:asciiTheme="minorHAnsi" w:hAnsiTheme="minorHAnsi"/>
                <w:color w:val="FFFFFF" w:themeColor="background1"/>
              </w:rPr>
              <w:t>Status/Forecast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891470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C86BAC" w:rsidTr="00DF4621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C86BAC" w:rsidRDefault="001656E9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Load </w:t>
            </w:r>
            <w:r w:rsidR="00C86BAC">
              <w:rPr>
                <w:rFonts w:cstheme="minorHAnsi"/>
                <w:b/>
                <w:color w:val="FFFFFF" w:themeColor="background1"/>
              </w:rPr>
              <w:t>Status/Forecast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C86BAC" w:rsidRDefault="00C86BAC" w:rsidP="00C86BAC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C86BAC" w:rsidTr="00C86BAC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Pr="00484069" w:rsidRDefault="00C86BAC" w:rsidP="0032053C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Ensure that Planning has run and checked the progress on the status file and attached the baseline file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  <w:tr w:rsidR="00C86BAC" w:rsidTr="00C86BAC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0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Default="00C86BAC" w:rsidP="0051351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In P6, run t</w:t>
            </w:r>
            <w:r w:rsidR="00DF4621">
              <w:rPr>
                <w:rFonts w:cstheme="minorHAnsi"/>
              </w:rPr>
              <w:t>he global changes on the labor</w:t>
            </w:r>
            <w:r>
              <w:rPr>
                <w:rFonts w:cstheme="minorHAnsi"/>
              </w:rPr>
              <w:t xml:space="preserve"> status</w:t>
            </w:r>
            <w:r w:rsidR="00C0501B">
              <w:rPr>
                <w:rFonts w:cstheme="minorHAnsi"/>
              </w:rPr>
              <w:t xml:space="preserve"> only</w:t>
            </w:r>
          </w:p>
          <w:p w:rsidR="00C86BAC" w:rsidRDefault="00C86BAC" w:rsidP="00EC0211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Open the current month status</w:t>
            </w:r>
            <w:r w:rsidRPr="00F52F06">
              <w:rPr>
                <w:rFonts w:cstheme="minorHAnsi"/>
              </w:rPr>
              <w:t xml:space="preserve"> file in P6</w:t>
            </w:r>
          </w:p>
          <w:p w:rsidR="00C86BAC" w:rsidRPr="00F52F06" w:rsidRDefault="00C86BAC" w:rsidP="00EC0211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Open the layout </w:t>
            </w:r>
            <w:r w:rsidRPr="00F52F06">
              <w:rPr>
                <w:rFonts w:cstheme="minorHAnsi"/>
                <w:b/>
              </w:rPr>
              <w:t>Cobra Mapping</w:t>
            </w:r>
          </w:p>
          <w:p w:rsidR="00C86BAC" w:rsidRPr="00F52F06" w:rsidRDefault="00C86BAC" w:rsidP="00EC0211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Click </w:t>
            </w:r>
            <w:r w:rsidRPr="00F52F06">
              <w:rPr>
                <w:rFonts w:cstheme="minorHAnsi"/>
                <w:b/>
              </w:rPr>
              <w:t>&lt;Tools&gt;, &lt;Global Changes&gt;</w:t>
            </w:r>
          </w:p>
          <w:p w:rsidR="00C86BAC" w:rsidRDefault="00C86BAC" w:rsidP="00EC0211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A71B0A">
              <w:rPr>
                <w:rFonts w:cstheme="minorHAnsi"/>
              </w:rPr>
              <w:t xml:space="preserve">Scroll the list to </w:t>
            </w:r>
            <w:r>
              <w:rPr>
                <w:rFonts w:cstheme="minorHAnsi"/>
                <w:b/>
                <w:i/>
              </w:rPr>
              <w:t>“Cobra 04x</w:t>
            </w:r>
            <w:r w:rsidRPr="00A71B0A">
              <w:rPr>
                <w:rFonts w:cstheme="minorHAnsi"/>
                <w:b/>
                <w:i/>
              </w:rPr>
              <w:t>x</w:t>
            </w:r>
            <w:r>
              <w:rPr>
                <w:rFonts w:cstheme="minorHAnsi"/>
                <w:b/>
                <w:i/>
              </w:rPr>
              <w:t>-01</w:t>
            </w:r>
            <w:r w:rsidRPr="00A71B0A">
              <w:rPr>
                <w:rFonts w:cstheme="minorHAnsi"/>
                <w:b/>
                <w:i/>
              </w:rPr>
              <w:t xml:space="preserve"> – Map Data”</w:t>
            </w:r>
            <w:r>
              <w:rPr>
                <w:rFonts w:cstheme="minorHAnsi"/>
              </w:rPr>
              <w:t>. The</w:t>
            </w:r>
            <w:r w:rsidRPr="00A71B0A">
              <w:rPr>
                <w:rFonts w:cstheme="minorHAnsi"/>
              </w:rPr>
              <w:t xml:space="preserve"> steps </w:t>
            </w:r>
            <w:r>
              <w:rPr>
                <w:rFonts w:cstheme="minorHAnsi"/>
              </w:rPr>
              <w:t xml:space="preserve">are </w:t>
            </w:r>
            <w:r w:rsidRPr="00A71B0A">
              <w:rPr>
                <w:rFonts w:cstheme="minorHAnsi"/>
              </w:rPr>
              <w:t xml:space="preserve">numbered </w:t>
            </w:r>
            <w:r w:rsidRPr="00A71B0A">
              <w:rPr>
                <w:rFonts w:cstheme="minorHAnsi"/>
                <w:b/>
                <w:i/>
              </w:rPr>
              <w:t xml:space="preserve">“Cobra </w:t>
            </w:r>
            <w:r>
              <w:rPr>
                <w:rFonts w:cstheme="minorHAnsi"/>
                <w:b/>
                <w:i/>
              </w:rPr>
              <w:t>04x</w:t>
            </w:r>
            <w:r w:rsidRPr="00A71B0A">
              <w:rPr>
                <w:rFonts w:cstheme="minorHAnsi"/>
                <w:b/>
                <w:i/>
              </w:rPr>
              <w:t xml:space="preserve">x-01-Cobra </w:t>
            </w:r>
            <w:r>
              <w:rPr>
                <w:rFonts w:cstheme="minorHAnsi"/>
                <w:b/>
                <w:i/>
              </w:rPr>
              <w:t>04x</w:t>
            </w:r>
            <w:r w:rsidRPr="00A71B0A">
              <w:rPr>
                <w:rFonts w:cstheme="minorHAnsi"/>
                <w:b/>
                <w:i/>
              </w:rPr>
              <w:t>x</w:t>
            </w:r>
            <w:r>
              <w:rPr>
                <w:rFonts w:cstheme="minorHAnsi"/>
                <w:b/>
                <w:i/>
              </w:rPr>
              <w:t>-14</w:t>
            </w:r>
            <w:r w:rsidRPr="00A71B0A">
              <w:rPr>
                <w:rFonts w:cstheme="minorHAnsi"/>
                <w:b/>
                <w:i/>
              </w:rPr>
              <w:t>”</w:t>
            </w:r>
            <w:r w:rsidRPr="00A71B0A">
              <w:rPr>
                <w:rFonts w:cstheme="minorHAnsi"/>
              </w:rPr>
              <w:t xml:space="preserve">. </w:t>
            </w:r>
            <w:r w:rsidR="00C0501B">
              <w:rPr>
                <w:rFonts w:cstheme="minorHAnsi"/>
              </w:rPr>
              <w:t xml:space="preserve">Do the first few </w:t>
            </w:r>
            <w:r w:rsidR="00C0501B">
              <w:rPr>
                <w:rFonts w:cstheme="minorHAnsi"/>
                <w:b/>
              </w:rPr>
              <w:t>“Labor only”</w:t>
            </w:r>
            <w:r w:rsidR="00C0501B">
              <w:rPr>
                <w:rFonts w:cstheme="minorHAnsi"/>
              </w:rPr>
              <w:t xml:space="preserve"> then do the rest</w:t>
            </w:r>
          </w:p>
          <w:p w:rsidR="00C86BAC" w:rsidRPr="00A71B0A" w:rsidRDefault="00C86BAC" w:rsidP="00EC0211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A71B0A">
              <w:rPr>
                <w:rFonts w:cstheme="minorHAnsi"/>
              </w:rPr>
              <w:t xml:space="preserve">Select the step, click </w:t>
            </w:r>
            <w:r w:rsidRPr="00A71B0A">
              <w:rPr>
                <w:rFonts w:cstheme="minorHAnsi"/>
                <w:b/>
              </w:rPr>
              <w:t>&lt;Apply Change&gt;</w:t>
            </w:r>
          </w:p>
          <w:p w:rsidR="00C86BAC" w:rsidRPr="00F52F06" w:rsidRDefault="00C86BAC" w:rsidP="00EC0211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F52F06">
              <w:rPr>
                <w:rFonts w:cstheme="minorHAnsi"/>
              </w:rPr>
              <w:t xml:space="preserve">When the log file displays, click </w:t>
            </w:r>
            <w:r w:rsidRPr="00F52F06">
              <w:rPr>
                <w:rFonts w:cstheme="minorHAnsi"/>
                <w:b/>
              </w:rPr>
              <w:t>&lt;Commit Changes&gt;</w:t>
            </w:r>
          </w:p>
          <w:p w:rsidR="00C86BAC" w:rsidRDefault="00C86BAC" w:rsidP="00EC0211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 xml:space="preserve">&lt;No&gt; </w:t>
            </w:r>
            <w:r>
              <w:rPr>
                <w:rFonts w:cstheme="minorHAnsi"/>
              </w:rPr>
              <w:t>when asked to save the log file</w:t>
            </w:r>
          </w:p>
          <w:p w:rsidR="00C86BAC" w:rsidRDefault="00C86BAC" w:rsidP="00EC0211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F52F06">
              <w:rPr>
                <w:rFonts w:cstheme="minorHAnsi"/>
              </w:rPr>
              <w:t>Select the next step and repeat the steps above</w:t>
            </w:r>
          </w:p>
          <w:p w:rsidR="00C86BAC" w:rsidRPr="0010497E" w:rsidRDefault="00C86BAC" w:rsidP="0010497E">
            <w:pPr>
              <w:pStyle w:val="ListParagraph"/>
              <w:numPr>
                <w:ilvl w:val="1"/>
                <w:numId w:val="17"/>
              </w:numPr>
              <w:spacing w:before="120" w:after="120"/>
              <w:ind w:left="1045"/>
              <w:rPr>
                <w:rFonts w:cstheme="minorHAnsi"/>
              </w:rPr>
            </w:pPr>
            <w:r w:rsidRPr="0010497E">
              <w:rPr>
                <w:rFonts w:cstheme="minorHAnsi"/>
              </w:rPr>
              <w:t>Continue this until all required changes are completed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Pr="00F53D61" w:rsidRDefault="00C86BAC">
            <w:pPr>
              <w:rPr>
                <w:rFonts w:cs="Arial"/>
                <w:noProof/>
              </w:rPr>
            </w:pPr>
          </w:p>
        </w:tc>
      </w:tr>
      <w:tr w:rsidR="00C86BAC" w:rsidTr="00C86BAC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1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Default="00C86BAC" w:rsidP="0051351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Run the integration wizard to load the preliminary  status </w:t>
            </w:r>
          </w:p>
          <w:p w:rsidR="00E07B87" w:rsidRPr="00E07B87" w:rsidRDefault="00C86BAC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E07B87">
              <w:rPr>
                <w:rFonts w:cstheme="minorHAnsi"/>
              </w:rPr>
              <w:t xml:space="preserve">In Cobra click </w:t>
            </w:r>
            <w:r w:rsidR="00E07B87" w:rsidRPr="00E07B87">
              <w:rPr>
                <w:rFonts w:cstheme="minorHAnsi"/>
                <w:b/>
              </w:rPr>
              <w:t>&lt;File</w:t>
            </w:r>
            <w:r w:rsidRPr="00E07B87">
              <w:rPr>
                <w:rFonts w:cstheme="minorHAnsi"/>
                <w:b/>
              </w:rPr>
              <w:t>&gt;, &lt;Integration&gt;</w:t>
            </w:r>
            <w:r w:rsidR="00E07B87" w:rsidRPr="00E07B87">
              <w:rPr>
                <w:rFonts w:cstheme="minorHAnsi"/>
                <w:b/>
              </w:rPr>
              <w:t>, &lt;Integration Wizard&gt;</w:t>
            </w:r>
          </w:p>
          <w:p w:rsidR="00E07B87" w:rsidRPr="00E07B87" w:rsidRDefault="00E07B87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for </w:t>
            </w:r>
            <w:r>
              <w:rPr>
                <w:rFonts w:cstheme="minorHAnsi"/>
                <w:b/>
                <w:i/>
              </w:rPr>
              <w:t>Project data</w:t>
            </w:r>
            <w:r w:rsidR="00C0501B">
              <w:rPr>
                <w:rFonts w:cstheme="minorHAnsi"/>
                <w:b/>
                <w:i/>
              </w:rPr>
              <w:t>.</w:t>
            </w:r>
          </w:p>
          <w:p w:rsidR="007E081B" w:rsidRDefault="00C86BAC" w:rsidP="007E081B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E07B87">
              <w:rPr>
                <w:rFonts w:cstheme="minorHAnsi"/>
              </w:rPr>
              <w:t>Select</w:t>
            </w:r>
            <w:r w:rsidR="00E07B87">
              <w:rPr>
                <w:rFonts w:cstheme="minorHAnsi"/>
              </w:rPr>
              <w:t xml:space="preserve"> the radio button to</w:t>
            </w:r>
            <w:r w:rsidRPr="00E07B87">
              <w:rPr>
                <w:rFonts w:cstheme="minorHAnsi"/>
              </w:rPr>
              <w:t xml:space="preserve"> </w:t>
            </w:r>
            <w:r w:rsidRPr="00E07B87">
              <w:rPr>
                <w:rFonts w:cstheme="minorHAnsi"/>
                <w:b/>
              </w:rPr>
              <w:t>“Open an existing configuration”</w:t>
            </w:r>
            <w:r w:rsidR="00E07B87">
              <w:rPr>
                <w:rFonts w:cstheme="minorHAnsi"/>
                <w:b/>
              </w:rPr>
              <w:t xml:space="preserve">. </w:t>
            </w:r>
            <w:r w:rsidR="00E07B87">
              <w:rPr>
                <w:rFonts w:cstheme="minorHAnsi"/>
              </w:rPr>
              <w:t>Click the ellipsis, navigate to and select the status configuration file.</w:t>
            </w:r>
            <w:r w:rsidR="0084329E">
              <w:rPr>
                <w:rFonts w:cstheme="minorHAnsi"/>
              </w:rPr>
              <w:t xml:space="preserve"> Click Next&gt;</w:t>
            </w:r>
          </w:p>
          <w:p w:rsidR="007E081B" w:rsidRP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8922D7" w:rsidRDefault="00C0501B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C0501B">
              <w:rPr>
                <w:rFonts w:cstheme="minorHAnsi"/>
              </w:rPr>
              <w:t>On the Connection Selection screen navigate to and select PMDB82Test</w:t>
            </w:r>
            <w:r w:rsidR="0084329E">
              <w:rPr>
                <w:rFonts w:cstheme="minorHAnsi"/>
              </w:rPr>
              <w:t>. Click Next&gt;.</w:t>
            </w:r>
          </w:p>
          <w:p w:rsidR="00900C0B" w:rsidRPr="00900C0B" w:rsidRDefault="00900C0B" w:rsidP="00900C0B">
            <w:pPr>
              <w:pStyle w:val="ListParagraph"/>
              <w:rPr>
                <w:rFonts w:cstheme="minorHAnsi"/>
              </w:rPr>
            </w:pPr>
          </w:p>
          <w:p w:rsidR="0084329E" w:rsidRDefault="0084329E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7E081B">
              <w:rPr>
                <w:rFonts w:cstheme="minorHAnsi"/>
              </w:rPr>
              <w:lastRenderedPageBreak/>
              <w:t xml:space="preserve">On the Action Select screen, select the checkboxes in Project Data for </w:t>
            </w:r>
            <w:r w:rsidRPr="007E081B">
              <w:rPr>
                <w:rFonts w:cstheme="minorHAnsi"/>
                <w:b/>
              </w:rPr>
              <w:t xml:space="preserve">Control Account and Work Package, Resource Assignments, and Status. </w:t>
            </w:r>
            <w:r w:rsidRPr="007E081B">
              <w:rPr>
                <w:rFonts w:cstheme="minorHAnsi"/>
              </w:rPr>
              <w:t xml:space="preserve"> Click Next&gt;.</w:t>
            </w:r>
          </w:p>
          <w:p w:rsidR="007E081B" w:rsidRP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FF31D6" w:rsidRDefault="0084329E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Project Selection screen, click the ellipsis for </w:t>
            </w:r>
            <w:r>
              <w:rPr>
                <w:rFonts w:cstheme="minorHAnsi"/>
                <w:b/>
              </w:rPr>
              <w:t>Schedule Project</w:t>
            </w:r>
            <w:r>
              <w:rPr>
                <w:rFonts w:cstheme="minorHAnsi"/>
              </w:rPr>
              <w:t xml:space="preserve">. Navigate to and select your Primavera schedule. </w:t>
            </w:r>
          </w:p>
          <w:p w:rsidR="0084329E" w:rsidRDefault="0084329E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 for </w:t>
            </w:r>
            <w:r>
              <w:rPr>
                <w:rFonts w:cstheme="minorHAnsi"/>
                <w:b/>
              </w:rPr>
              <w:t xml:space="preserve">Cobra Project. </w:t>
            </w:r>
            <w:r>
              <w:rPr>
                <w:rFonts w:cstheme="minorHAnsi"/>
              </w:rPr>
              <w:t>Navigate to and select your Cobra project. No other boxes should be checked on this screen. Click Next&gt;.</w:t>
            </w:r>
          </w:p>
          <w:p w:rsid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FF31D6" w:rsidRDefault="0084329E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Date Selection screen, check the box to </w:t>
            </w:r>
            <w:r>
              <w:rPr>
                <w:rFonts w:cstheme="minorHAnsi"/>
                <w:b/>
              </w:rPr>
              <w:t xml:space="preserve">Load forecast resource assignments. </w:t>
            </w:r>
            <w:r>
              <w:rPr>
                <w:rFonts w:cstheme="minorHAnsi"/>
              </w:rPr>
              <w:t xml:space="preserve"> Click the dropdown for </w:t>
            </w:r>
            <w:r>
              <w:rPr>
                <w:rFonts w:cstheme="minorHAnsi"/>
                <w:b/>
              </w:rPr>
              <w:t>Baseline Dates</w:t>
            </w:r>
            <w:r>
              <w:rPr>
                <w:rFonts w:cstheme="minorHAnsi"/>
              </w:rPr>
              <w:t xml:space="preserve"> and select </w:t>
            </w:r>
            <w:proofErr w:type="gramStart"/>
            <w:r>
              <w:rPr>
                <w:rFonts w:cstheme="minorHAnsi"/>
                <w:b/>
              </w:rPr>
              <w:t>Do</w:t>
            </w:r>
            <w:proofErr w:type="gramEnd"/>
            <w:r>
              <w:rPr>
                <w:rFonts w:cstheme="minorHAnsi"/>
                <w:b/>
              </w:rPr>
              <w:t xml:space="preserve"> Not Load. </w:t>
            </w:r>
            <w:r>
              <w:rPr>
                <w:rFonts w:cstheme="minorHAnsi"/>
              </w:rPr>
              <w:t xml:space="preserve"> </w:t>
            </w:r>
          </w:p>
          <w:p w:rsidR="0084329E" w:rsidRDefault="00FF31D6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</w:t>
            </w:r>
            <w:r w:rsidR="0084329E">
              <w:rPr>
                <w:rFonts w:cstheme="minorHAnsi"/>
              </w:rPr>
              <w:t xml:space="preserve"> the dropdown for </w:t>
            </w:r>
            <w:r w:rsidR="0084329E">
              <w:rPr>
                <w:rFonts w:cstheme="minorHAnsi"/>
                <w:b/>
              </w:rPr>
              <w:t xml:space="preserve">Forecast Dates </w:t>
            </w:r>
            <w:r w:rsidR="0084329E">
              <w:rPr>
                <w:rFonts w:cstheme="minorHAnsi"/>
              </w:rPr>
              <w:t xml:space="preserve">and select </w:t>
            </w:r>
            <w:r w:rsidR="0084329E">
              <w:rPr>
                <w:rFonts w:cstheme="minorHAnsi"/>
                <w:b/>
              </w:rPr>
              <w:t xml:space="preserve">Early Dates. </w:t>
            </w:r>
            <w:r w:rsidR="0084329E">
              <w:rPr>
                <w:rFonts w:cstheme="minorHAnsi"/>
              </w:rPr>
              <w:t>Click Next&gt;.</w:t>
            </w:r>
          </w:p>
          <w:p w:rsid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84329E" w:rsidRDefault="0084329E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Schedule Mapping screen, </w:t>
            </w:r>
            <w:r w:rsidR="00372EB0">
              <w:rPr>
                <w:rFonts w:cstheme="minorHAnsi"/>
              </w:rPr>
              <w:t xml:space="preserve">on the </w:t>
            </w:r>
            <w:r w:rsidR="00372EB0">
              <w:rPr>
                <w:rFonts w:cstheme="minorHAnsi"/>
                <w:b/>
              </w:rPr>
              <w:t xml:space="preserve">Project Keys tab, </w:t>
            </w:r>
            <w:r>
              <w:rPr>
                <w:rFonts w:cstheme="minorHAnsi"/>
              </w:rPr>
              <w:t xml:space="preserve">the </w:t>
            </w:r>
            <w:r w:rsidR="00372EB0">
              <w:rPr>
                <w:rFonts w:cstheme="minorHAnsi"/>
              </w:rPr>
              <w:t xml:space="preserve">WBS should display </w:t>
            </w:r>
            <w:r w:rsidR="00372EB0">
              <w:rPr>
                <w:rFonts w:cstheme="minorHAnsi"/>
                <w:b/>
              </w:rPr>
              <w:t xml:space="preserve">TASK_COBRA_CA. </w:t>
            </w:r>
            <w:r w:rsidR="00372EB0">
              <w:rPr>
                <w:rFonts w:cstheme="minorHAnsi"/>
              </w:rPr>
              <w:t xml:space="preserve">The OBS should display </w:t>
            </w:r>
            <w:r w:rsidR="00372EB0">
              <w:rPr>
                <w:rFonts w:cstheme="minorHAnsi"/>
                <w:b/>
              </w:rPr>
              <w:t xml:space="preserve">TASK_COBRA_OBS. </w:t>
            </w:r>
            <w:r w:rsidR="00372EB0">
              <w:rPr>
                <w:rFonts w:cstheme="minorHAnsi"/>
              </w:rPr>
              <w:t xml:space="preserve"> The WP should display </w:t>
            </w:r>
            <w:r w:rsidR="00372EB0">
              <w:rPr>
                <w:rFonts w:cstheme="minorHAnsi"/>
                <w:b/>
              </w:rPr>
              <w:t xml:space="preserve">TASK_COBRA_WP.  </w:t>
            </w:r>
            <w:r w:rsidR="00372EB0">
              <w:rPr>
                <w:rFonts w:cstheme="minorHAnsi"/>
              </w:rPr>
              <w:t xml:space="preserve">The CAM should display </w:t>
            </w:r>
            <w:r w:rsidR="00372EB0">
              <w:rPr>
                <w:rFonts w:cstheme="minorHAnsi"/>
                <w:b/>
              </w:rPr>
              <w:t xml:space="preserve">MMC CAM. </w:t>
            </w:r>
            <w:r w:rsidR="00372EB0">
              <w:rPr>
                <w:rFonts w:cstheme="minorHAnsi"/>
              </w:rPr>
              <w:t xml:space="preserve"> If any of these are incorrect, click the ellipsis and select the correct one. Click Next&gt;.</w:t>
            </w:r>
          </w:p>
          <w:p w:rsid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372EB0" w:rsidRPr="00372EB0" w:rsidRDefault="00372EB0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Earned Value screen, select the radio button to </w:t>
            </w:r>
            <w:r>
              <w:rPr>
                <w:rFonts w:cstheme="minorHAnsi"/>
                <w:b/>
              </w:rPr>
              <w:t>Load EVT from Schedule.</w:t>
            </w:r>
          </w:p>
          <w:p w:rsidR="00372EB0" w:rsidRDefault="00372EB0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b/>
              </w:rPr>
              <w:t xml:space="preserve">Blank EVT use: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 xml:space="preserve">% Complete. </w:t>
            </w:r>
            <w:r>
              <w:rPr>
                <w:rFonts w:cstheme="minorHAnsi"/>
              </w:rPr>
              <w:t>Click Next&gt;.</w:t>
            </w:r>
          </w:p>
          <w:p w:rsid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FF31D6" w:rsidRPr="00FF31D6" w:rsidRDefault="00372EB0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Resource Assignments screen, in the </w:t>
            </w:r>
            <w:r>
              <w:rPr>
                <w:rFonts w:cstheme="minorHAnsi"/>
                <w:b/>
              </w:rPr>
              <w:t xml:space="preserve">Forecast </w:t>
            </w:r>
            <w:r>
              <w:rPr>
                <w:rFonts w:cstheme="minorHAnsi"/>
              </w:rPr>
              <w:t xml:space="preserve">section, click the ellipsis for </w:t>
            </w:r>
            <w:r w:rsidRPr="00FF31D6">
              <w:rPr>
                <w:rFonts w:cstheme="minorHAnsi"/>
                <w:b/>
              </w:rPr>
              <w:t xml:space="preserve">Default forecast class: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 xml:space="preserve">Forecast. </w:t>
            </w:r>
          </w:p>
          <w:p w:rsidR="00372EB0" w:rsidRPr="00FF31D6" w:rsidRDefault="00CC0338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r w:rsidR="00FF31D6">
              <w:rPr>
                <w:rFonts w:cstheme="minorHAnsi"/>
                <w:b/>
              </w:rPr>
              <w:t>Load all forecast into default class.</w:t>
            </w:r>
          </w:p>
          <w:p w:rsidR="00FF31D6" w:rsidRPr="00FF31D6" w:rsidRDefault="00FF31D6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radio button to </w:t>
            </w:r>
            <w:proofErr w:type="gramStart"/>
            <w:r>
              <w:rPr>
                <w:rFonts w:cstheme="minorHAnsi"/>
                <w:b/>
              </w:rPr>
              <w:t>Replace</w:t>
            </w:r>
            <w:proofErr w:type="gramEnd"/>
            <w:r>
              <w:rPr>
                <w:rFonts w:cstheme="minorHAnsi"/>
                <w:b/>
              </w:rPr>
              <w:t xml:space="preserve"> existing forecast.</w:t>
            </w:r>
          </w:p>
          <w:p w:rsidR="00FF31D6" w:rsidRPr="00FF31D6" w:rsidRDefault="00FF31D6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 w:rsidRPr="00FF31D6">
              <w:rPr>
                <w:rFonts w:cstheme="minorHAnsi"/>
                <w:b/>
              </w:rPr>
              <w:t>Retrieve labor from:</w:t>
            </w:r>
            <w:r>
              <w:rPr>
                <w:rFonts w:cstheme="minorHAnsi"/>
              </w:rPr>
              <w:t xml:space="preserve"> and select </w:t>
            </w:r>
            <w:r>
              <w:rPr>
                <w:rFonts w:cstheme="minorHAnsi"/>
                <w:b/>
              </w:rPr>
              <w:t>Budgeted Quantity.</w:t>
            </w:r>
          </w:p>
          <w:p w:rsidR="00FF31D6" w:rsidRDefault="00FF31D6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b/>
              </w:rPr>
              <w:t xml:space="preserve">Load daily time-phased data. </w:t>
            </w:r>
            <w:r>
              <w:rPr>
                <w:rFonts w:cstheme="minorHAnsi"/>
              </w:rPr>
              <w:t>Click Next&gt;.</w:t>
            </w:r>
          </w:p>
          <w:p w:rsid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7E081B" w:rsidRPr="007E081B" w:rsidRDefault="00FF31D6" w:rsidP="007E081B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7E081B">
              <w:rPr>
                <w:rFonts w:cstheme="minorHAnsi"/>
              </w:rPr>
              <w:t>On the Change Control screen, no boxes should be checked. Click Next&gt;.</w:t>
            </w:r>
          </w:p>
          <w:p w:rsidR="007E081B" w:rsidRPr="007E081B" w:rsidRDefault="007E081B" w:rsidP="007E081B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FF31D6" w:rsidRPr="00FF31D6" w:rsidRDefault="00FF31D6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Status screen, click the dropdown for </w:t>
            </w:r>
            <w:r>
              <w:rPr>
                <w:rFonts w:cstheme="minorHAnsi"/>
                <w:b/>
              </w:rPr>
              <w:t xml:space="preserve">Update Status using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>Early Dates.</w:t>
            </w:r>
          </w:p>
          <w:p w:rsidR="00FF31D6" w:rsidRDefault="00FF31D6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Check the boxes to </w:t>
            </w:r>
            <w:r>
              <w:rPr>
                <w:rFonts w:cstheme="minorHAnsi"/>
                <w:b/>
              </w:rPr>
              <w:t>Allow percent complete reduction, Change Cobra actual dates to match the schedule, and Update early and late dates</w:t>
            </w:r>
            <w:r w:rsidR="00CC0338">
              <w:rPr>
                <w:rFonts w:cstheme="minorHAnsi"/>
                <w:b/>
              </w:rPr>
              <w:t xml:space="preserve">. </w:t>
            </w:r>
            <w:r w:rsidR="00CC0338">
              <w:rPr>
                <w:rFonts w:cstheme="minorHAnsi"/>
              </w:rPr>
              <w:t>All other fields on this screen should be blank. Click Next&gt;.</w:t>
            </w:r>
          </w:p>
          <w:p w:rsidR="00AA1D90" w:rsidRDefault="00AA1D90" w:rsidP="00AA1D90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CC0338" w:rsidRPr="004D2637" w:rsidRDefault="00CC0338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Filter screen, click the dropdown for </w:t>
            </w:r>
            <w:r>
              <w:rPr>
                <w:rFonts w:cstheme="minorHAnsi"/>
                <w:b/>
              </w:rPr>
              <w:t xml:space="preserve">Criteria: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 xml:space="preserve">Control Account. </w:t>
            </w:r>
          </w:p>
          <w:p w:rsidR="004D2637" w:rsidRDefault="004D2637" w:rsidP="00EC0211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b/>
              </w:rPr>
              <w:t xml:space="preserve">Selection. </w:t>
            </w:r>
            <w:r>
              <w:rPr>
                <w:rFonts w:cstheme="minorHAnsi"/>
              </w:rPr>
              <w:t xml:space="preserve">When the </w:t>
            </w:r>
            <w:r>
              <w:rPr>
                <w:rFonts w:cstheme="minorHAnsi"/>
                <w:b/>
              </w:rPr>
              <w:t xml:space="preserve">Schedule Fields </w:t>
            </w:r>
            <w:r>
              <w:rPr>
                <w:rFonts w:cstheme="minorHAnsi"/>
              </w:rPr>
              <w:t xml:space="preserve">screen displays, check the box for </w:t>
            </w:r>
            <w:r>
              <w:rPr>
                <w:rFonts w:cstheme="minorHAnsi"/>
                <w:b/>
              </w:rPr>
              <w:t xml:space="preserve">Name </w:t>
            </w:r>
            <w:r>
              <w:rPr>
                <w:rFonts w:cstheme="minorHAnsi"/>
              </w:rPr>
              <w:t xml:space="preserve">to select all Control Accounts.  Click </w:t>
            </w:r>
            <w:r>
              <w:rPr>
                <w:rFonts w:cstheme="minorHAnsi"/>
                <w:b/>
              </w:rPr>
              <w:t xml:space="preserve">Select. </w:t>
            </w:r>
            <w:r>
              <w:rPr>
                <w:rFonts w:cstheme="minorHAnsi"/>
              </w:rPr>
              <w:t xml:space="preserve">All other boxes on the </w:t>
            </w:r>
            <w:r>
              <w:rPr>
                <w:rFonts w:cstheme="minorHAnsi"/>
                <w:b/>
              </w:rPr>
              <w:t xml:space="preserve">Filter </w:t>
            </w:r>
            <w:r>
              <w:rPr>
                <w:rFonts w:cstheme="minorHAnsi"/>
              </w:rPr>
              <w:t>screen should be unchecked. Click Next&gt;.</w:t>
            </w:r>
          </w:p>
          <w:p w:rsidR="00AA1D90" w:rsidRPr="004D2637" w:rsidRDefault="00AA1D90" w:rsidP="00AA1D90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  <w:p w:rsidR="0003448E" w:rsidRDefault="004D2637" w:rsidP="0003448E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</w:rPr>
              <w:t xml:space="preserve">Save and Load </w:t>
            </w:r>
            <w:r>
              <w:rPr>
                <w:rFonts w:cstheme="minorHAnsi"/>
              </w:rPr>
              <w:t xml:space="preserve">screen, check the box to </w:t>
            </w:r>
            <w:r>
              <w:rPr>
                <w:rFonts w:cstheme="minorHAnsi"/>
                <w:b/>
              </w:rPr>
              <w:t>Load data now?</w:t>
            </w:r>
            <w:r w:rsidR="00C57570">
              <w:rPr>
                <w:rFonts w:cstheme="minorHAnsi"/>
                <w:b/>
              </w:rPr>
              <w:t xml:space="preserve"> </w:t>
            </w:r>
            <w:r w:rsidR="00C57570">
              <w:rPr>
                <w:rFonts w:cstheme="minorHAnsi"/>
              </w:rPr>
              <w:t xml:space="preserve">If you want to save your configuration, check that box and either give it a new name or click </w:t>
            </w:r>
            <w:proofErr w:type="gramStart"/>
            <w:r w:rsidR="00C57570">
              <w:rPr>
                <w:rFonts w:cstheme="minorHAnsi"/>
              </w:rPr>
              <w:t>Next</w:t>
            </w:r>
            <w:proofErr w:type="gramEnd"/>
            <w:r w:rsidR="00C57570">
              <w:rPr>
                <w:rFonts w:cstheme="minorHAnsi"/>
              </w:rPr>
              <w:t>&gt;.</w:t>
            </w:r>
          </w:p>
          <w:p w:rsidR="0003448E" w:rsidRPr="0003448E" w:rsidRDefault="0003448E" w:rsidP="0003448E">
            <w:pPr>
              <w:pStyle w:val="ListParagraph"/>
              <w:rPr>
                <w:rFonts w:cstheme="minorHAnsi"/>
              </w:rPr>
            </w:pPr>
          </w:p>
          <w:p w:rsidR="00C57570" w:rsidRDefault="00C57570" w:rsidP="00C5757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 w:rsidRPr="00C57570">
              <w:rPr>
                <w:rFonts w:cstheme="minorHAnsi"/>
              </w:rPr>
              <w:t xml:space="preserve">On the </w:t>
            </w:r>
            <w:r w:rsidRPr="00C57570">
              <w:rPr>
                <w:rFonts w:cstheme="minorHAnsi"/>
                <w:b/>
              </w:rPr>
              <w:t xml:space="preserve">Confirmation </w:t>
            </w:r>
            <w:r w:rsidRPr="00C57570">
              <w:rPr>
                <w:rFonts w:cstheme="minorHAnsi"/>
              </w:rPr>
              <w:t xml:space="preserve">screen click </w:t>
            </w:r>
            <w:r w:rsidRPr="00C57570">
              <w:rPr>
                <w:rFonts w:cstheme="minorHAnsi"/>
                <w:b/>
              </w:rPr>
              <w:t>Finish.</w:t>
            </w:r>
            <w:r>
              <w:rPr>
                <w:rFonts w:cstheme="minorHAnsi"/>
              </w:rPr>
              <w:t xml:space="preserve"> </w:t>
            </w:r>
          </w:p>
          <w:p w:rsidR="00C86BAC" w:rsidRPr="00EC0211" w:rsidRDefault="00C57570" w:rsidP="00C5757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Save</w:t>
            </w:r>
            <w:r w:rsidR="00C86BAC">
              <w:rPr>
                <w:rFonts w:cstheme="minorHAnsi"/>
              </w:rPr>
              <w:t xml:space="preserve"> any load warnings/errors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  <w:tr w:rsidR="00C86BAC" w:rsidTr="00C86BAC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2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Default="00C86BAC" w:rsidP="0051351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Calculate EV</w:t>
            </w:r>
          </w:p>
          <w:p w:rsidR="00C86BAC" w:rsidRPr="00231A59" w:rsidRDefault="00C86BAC" w:rsidP="00231A59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Cobra, click </w:t>
            </w:r>
            <w:r w:rsidR="00D60F4D">
              <w:rPr>
                <w:rFonts w:cstheme="minorHAnsi"/>
                <w:b/>
              </w:rPr>
              <w:t>&lt;Project</w:t>
            </w:r>
            <w:r w:rsidRPr="00231A59">
              <w:rPr>
                <w:rFonts w:cstheme="minorHAnsi"/>
                <w:b/>
              </w:rPr>
              <w:t>&gt;</w:t>
            </w:r>
            <w:r w:rsidRPr="00231A59">
              <w:rPr>
                <w:rFonts w:cstheme="minorHAnsi"/>
              </w:rPr>
              <w:t>, &lt;</w:t>
            </w:r>
            <w:r w:rsidRPr="00231A59">
              <w:rPr>
                <w:rFonts w:cstheme="minorHAnsi"/>
                <w:b/>
              </w:rPr>
              <w:t>Calculate Earned Value&gt;</w:t>
            </w:r>
          </w:p>
          <w:p w:rsidR="00C86BAC" w:rsidRPr="00231A59" w:rsidRDefault="00D60F4D" w:rsidP="00231A59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</w:t>
            </w:r>
            <w:r w:rsidR="00C57570">
              <w:rPr>
                <w:rFonts w:cstheme="minorHAnsi"/>
              </w:rPr>
              <w:t xml:space="preserve">sis, navigate to and select </w:t>
            </w:r>
            <w:proofErr w:type="gramStart"/>
            <w:r w:rsidR="00C57570">
              <w:rPr>
                <w:rFonts w:cstheme="minorHAnsi"/>
              </w:rPr>
              <w:t>the your</w:t>
            </w:r>
            <w:proofErr w:type="gramEnd"/>
            <w:r w:rsidR="00C57570">
              <w:rPr>
                <w:rFonts w:cstheme="minorHAnsi"/>
              </w:rPr>
              <w:t xml:space="preserve"> project.</w:t>
            </w:r>
          </w:p>
          <w:p w:rsidR="00C86BAC" w:rsidRPr="00484069" w:rsidRDefault="00C86BAC" w:rsidP="00231A59">
            <w:pPr>
              <w:pStyle w:val="ListParagraph"/>
              <w:numPr>
                <w:ilvl w:val="0"/>
                <w:numId w:val="19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="00D60F4D">
              <w:rPr>
                <w:rFonts w:cstheme="minorHAnsi"/>
                <w:b/>
              </w:rPr>
              <w:t>&lt;Finish</w:t>
            </w:r>
            <w:r>
              <w:rPr>
                <w:rFonts w:cstheme="minorHAnsi"/>
                <w:b/>
              </w:rPr>
              <w:t>&gt;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  <w:tr w:rsidR="00C86BAC" w:rsidTr="00C86BAC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3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Default="00C86BAC" w:rsidP="0051351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the reconciliation spreadsheet for material</w:t>
            </w:r>
          </w:p>
          <w:p w:rsidR="00C86BAC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Open the material status in P6</w:t>
            </w:r>
          </w:p>
          <w:p w:rsidR="00C86BAC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 w:rsidRPr="00C96DD0">
              <w:rPr>
                <w:rFonts w:cstheme="minorHAnsi"/>
                <w:b/>
              </w:rPr>
              <w:t>Material Validation</w:t>
            </w:r>
            <w:r w:rsidR="00C57570">
              <w:rPr>
                <w:rFonts w:cstheme="minorHAnsi"/>
              </w:rPr>
              <w:t xml:space="preserve"> layout</w:t>
            </w:r>
          </w:p>
          <w:p w:rsidR="00C86BAC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 w:rsidRPr="00C96DD0">
              <w:rPr>
                <w:rFonts w:cstheme="minorHAnsi"/>
              </w:rPr>
              <w:t xml:space="preserve">With the cursor click anywhere on the </w:t>
            </w:r>
            <w:r w:rsidRPr="00C96DD0">
              <w:rPr>
                <w:rFonts w:cstheme="minorHAnsi"/>
                <w:b/>
              </w:rPr>
              <w:t xml:space="preserve">“Group 100: Structure” </w:t>
            </w:r>
            <w:r w:rsidRPr="00C96DD0">
              <w:rPr>
                <w:rFonts w:cstheme="minorHAnsi"/>
              </w:rPr>
              <w:t>line</w:t>
            </w:r>
          </w:p>
          <w:p w:rsidR="00C86BAC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&lt;CTRL click&gt; </w:t>
            </w:r>
            <w:r>
              <w:rPr>
                <w:rFonts w:cstheme="minorHAnsi"/>
              </w:rPr>
              <w:t xml:space="preserve">anywhere on the </w:t>
            </w:r>
            <w:r>
              <w:rPr>
                <w:rFonts w:cstheme="minorHAnsi"/>
                <w:b/>
              </w:rPr>
              <w:t xml:space="preserve">“Integrated Logistic Support” </w:t>
            </w:r>
            <w:r>
              <w:rPr>
                <w:rFonts w:cstheme="minorHAnsi"/>
              </w:rPr>
              <w:t>line</w:t>
            </w:r>
          </w:p>
          <w:p w:rsidR="00C86BAC" w:rsidRPr="00C96DD0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&lt;CTRL C”</w:t>
            </w:r>
          </w:p>
          <w:p w:rsidR="00C86BAC" w:rsidRPr="00A65A98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monthly Reconciliations spreadsheet. In a blank worksheet paste the P6 data. Label the worksheet </w:t>
            </w:r>
            <w:r>
              <w:rPr>
                <w:rFonts w:cstheme="minorHAnsi"/>
                <w:b/>
                <w:i/>
              </w:rPr>
              <w:t>P6 Data</w:t>
            </w:r>
          </w:p>
          <w:p w:rsidR="00C86BAC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>P6 Data</w:t>
            </w:r>
            <w:r>
              <w:rPr>
                <w:rFonts w:cstheme="minorHAnsi"/>
              </w:rPr>
              <w:t xml:space="preserve">, copy </w:t>
            </w:r>
            <w:r>
              <w:rPr>
                <w:rFonts w:cstheme="minorHAnsi"/>
                <w:i/>
              </w:rPr>
              <w:t>Actual Material Cost</w:t>
            </w:r>
            <w:r>
              <w:rPr>
                <w:rFonts w:cstheme="minorHAnsi"/>
              </w:rPr>
              <w:t xml:space="preserve"> to the </w:t>
            </w:r>
            <w:r w:rsidRPr="00A65A98">
              <w:rPr>
                <w:rFonts w:cstheme="minorHAnsi"/>
                <w:b/>
              </w:rPr>
              <w:t xml:space="preserve">P6 </w:t>
            </w:r>
            <w:r>
              <w:rPr>
                <w:rFonts w:cstheme="minorHAnsi"/>
                <w:b/>
              </w:rPr>
              <w:t>ACWP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>P6 Data</w:t>
            </w:r>
            <w:r>
              <w:rPr>
                <w:rFonts w:cstheme="minorHAnsi"/>
              </w:rPr>
              <w:t xml:space="preserve">, copy </w:t>
            </w:r>
            <w:r>
              <w:rPr>
                <w:rFonts w:cstheme="minorHAnsi"/>
                <w:i/>
              </w:rPr>
              <w:t>Planned Material Cost</w:t>
            </w:r>
            <w:r>
              <w:rPr>
                <w:rFonts w:cstheme="minorHAnsi"/>
              </w:rPr>
              <w:t xml:space="preserve"> to the </w:t>
            </w:r>
            <w:r w:rsidRPr="00A65A98">
              <w:rPr>
                <w:rFonts w:cstheme="minorHAnsi"/>
                <w:b/>
              </w:rPr>
              <w:t xml:space="preserve">P6 </w:t>
            </w:r>
            <w:r>
              <w:rPr>
                <w:rFonts w:cstheme="minorHAnsi"/>
                <w:b/>
              </w:rPr>
              <w:t>BCWS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>P6 Data</w:t>
            </w:r>
            <w:r>
              <w:rPr>
                <w:rFonts w:cstheme="minorHAnsi"/>
              </w:rPr>
              <w:t xml:space="preserve">, copy </w:t>
            </w:r>
            <w:r>
              <w:rPr>
                <w:rFonts w:cstheme="minorHAnsi"/>
                <w:i/>
              </w:rPr>
              <w:t>Earned Value Cost</w:t>
            </w:r>
            <w:r>
              <w:rPr>
                <w:rFonts w:cstheme="minorHAnsi"/>
              </w:rPr>
              <w:t xml:space="preserve"> to the </w:t>
            </w:r>
            <w:r w:rsidRPr="00A65A98">
              <w:rPr>
                <w:rFonts w:cstheme="minorHAnsi"/>
                <w:b/>
              </w:rPr>
              <w:t xml:space="preserve">P6 </w:t>
            </w:r>
            <w:r>
              <w:rPr>
                <w:rFonts w:cstheme="minorHAnsi"/>
                <w:b/>
              </w:rPr>
              <w:t>BCWP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644483" w:rsidRDefault="00C86BAC" w:rsidP="00461F9D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 w:rsidRPr="00644483">
              <w:rPr>
                <w:rFonts w:cstheme="minorHAnsi"/>
              </w:rPr>
              <w:t xml:space="preserve">From the </w:t>
            </w:r>
            <w:r w:rsidRPr="00644483">
              <w:rPr>
                <w:rFonts w:cstheme="minorHAnsi"/>
                <w:b/>
              </w:rPr>
              <w:t>P6 Data</w:t>
            </w:r>
            <w:r w:rsidRPr="00644483">
              <w:rPr>
                <w:rFonts w:cstheme="minorHAnsi"/>
              </w:rPr>
              <w:t xml:space="preserve">, copy </w:t>
            </w:r>
            <w:r w:rsidRPr="00644483">
              <w:rPr>
                <w:rFonts w:cstheme="minorHAnsi"/>
                <w:i/>
              </w:rPr>
              <w:t>Remaining Material Cost</w:t>
            </w:r>
            <w:r w:rsidRPr="00644483">
              <w:rPr>
                <w:rFonts w:cstheme="minorHAnsi"/>
              </w:rPr>
              <w:t xml:space="preserve"> to the </w:t>
            </w:r>
            <w:r w:rsidRPr="00644483">
              <w:rPr>
                <w:rFonts w:cstheme="minorHAnsi"/>
                <w:b/>
              </w:rPr>
              <w:t>P6 ETC column</w:t>
            </w:r>
            <w:r w:rsidRPr="00644483">
              <w:rPr>
                <w:rFonts w:cstheme="minorHAnsi"/>
              </w:rPr>
              <w:t xml:space="preserve"> on the reconciliation spreadsheet</w:t>
            </w:r>
          </w:p>
          <w:p w:rsidR="005765B6" w:rsidRDefault="005765B6" w:rsidP="005765B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Run CPR 1 for Material to retrieve the Cobra BAC Dollars</w:t>
            </w:r>
          </w:p>
          <w:p w:rsidR="005765B6" w:rsidRPr="00DF3847" w:rsidRDefault="00C57570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 xml:space="preserve">All Reports </w:t>
            </w:r>
            <w:r>
              <w:rPr>
                <w:rFonts w:cstheme="minorHAnsi"/>
              </w:rPr>
              <w:t>on the Navigation Pane.</w:t>
            </w:r>
          </w:p>
          <w:p w:rsidR="00581CE8" w:rsidRPr="00581CE8" w:rsidRDefault="005765B6" w:rsidP="00581CE8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581CE8">
              <w:rPr>
                <w:rFonts w:cstheme="minorHAnsi"/>
              </w:rPr>
              <w:t xml:space="preserve">avigate to and double-click on </w:t>
            </w:r>
            <w:r>
              <w:rPr>
                <w:rFonts w:cstheme="minorHAnsi"/>
                <w:b/>
              </w:rPr>
              <w:t>“</w:t>
            </w:r>
            <w:r w:rsidR="00C57570">
              <w:rPr>
                <w:rFonts w:cstheme="minorHAnsi"/>
                <w:b/>
              </w:rPr>
              <w:t>02-01D</w:t>
            </w:r>
            <w:r>
              <w:rPr>
                <w:rFonts w:cstheme="minorHAnsi"/>
                <w:b/>
              </w:rPr>
              <w:t>”</w:t>
            </w:r>
            <w:r w:rsidR="00C57570">
              <w:rPr>
                <w:rFonts w:cstheme="minorHAnsi"/>
                <w:b/>
              </w:rPr>
              <w:t xml:space="preserve"> </w:t>
            </w:r>
            <w:r w:rsidR="00C57570">
              <w:rPr>
                <w:rFonts w:cstheme="minorHAnsi"/>
              </w:rPr>
              <w:t>which is the CPR 1 Dollars</w:t>
            </w:r>
            <w:r w:rsidR="00581CE8">
              <w:rPr>
                <w:rFonts w:cstheme="minorHAnsi"/>
              </w:rPr>
              <w:t>.</w:t>
            </w:r>
          </w:p>
          <w:p w:rsidR="005765B6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Report </w:t>
            </w:r>
            <w:r>
              <w:rPr>
                <w:rFonts w:cstheme="minorHAnsi"/>
              </w:rPr>
              <w:t xml:space="preserve">screen, click the ellipsis for </w:t>
            </w:r>
            <w:r>
              <w:rPr>
                <w:rFonts w:cstheme="minorHAnsi"/>
                <w:b/>
                <w:i/>
              </w:rPr>
              <w:t xml:space="preserve">File, </w:t>
            </w:r>
            <w:r>
              <w:rPr>
                <w:rFonts w:cstheme="minorHAnsi"/>
              </w:rPr>
              <w:t xml:space="preserve">navigate to and select the program. 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Pr="00A62D2D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  <w:i/>
              </w:rPr>
              <w:t xml:space="preserve">Filter/Sort </w:t>
            </w:r>
            <w:r>
              <w:rPr>
                <w:rFonts w:cstheme="minorHAnsi"/>
              </w:rPr>
              <w:t xml:space="preserve">screen, </w:t>
            </w:r>
            <w:r w:rsidR="00831C7E">
              <w:rPr>
                <w:rFonts w:cstheme="minorHAnsi"/>
              </w:rPr>
              <w:t xml:space="preserve">click the ellipsis for </w:t>
            </w:r>
            <w:r w:rsidR="00831C7E">
              <w:rPr>
                <w:rFonts w:cstheme="minorHAnsi"/>
                <w:b/>
                <w:i/>
              </w:rPr>
              <w:t xml:space="preserve">Filter, </w:t>
            </w:r>
            <w:r w:rsidR="00831C7E">
              <w:rPr>
                <w:rFonts w:cstheme="minorHAnsi"/>
              </w:rPr>
              <w:t xml:space="preserve">navigate to and select the </w:t>
            </w:r>
            <w:r w:rsidR="00831C7E">
              <w:rPr>
                <w:rFonts w:cstheme="minorHAnsi"/>
                <w:b/>
                <w:i/>
              </w:rPr>
              <w:t xml:space="preserve">Material only </w:t>
            </w:r>
            <w:r w:rsidR="00831C7E">
              <w:rPr>
                <w:rFonts w:cstheme="minorHAnsi"/>
              </w:rPr>
              <w:t xml:space="preserve">filter. 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Pr="00A62D2D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Sub-Totals </w:t>
            </w:r>
            <w:r>
              <w:rPr>
                <w:rFonts w:cstheme="minorHAnsi"/>
              </w:rPr>
              <w:t xml:space="preserve">screen, select </w:t>
            </w:r>
            <w:r w:rsidR="00831C7E">
              <w:rPr>
                <w:rFonts w:cstheme="minorHAnsi"/>
                <w:b/>
                <w:i/>
              </w:rPr>
              <w:t xml:space="preserve">Results </w:t>
            </w:r>
            <w:r w:rsidR="00831C7E">
              <w:rPr>
                <w:rFonts w:cstheme="minorHAnsi"/>
              </w:rPr>
              <w:t xml:space="preserve">– Do not show total. Select </w:t>
            </w:r>
            <w:r>
              <w:rPr>
                <w:rFonts w:cstheme="minorHAnsi"/>
                <w:b/>
                <w:i/>
              </w:rPr>
              <w:t xml:space="preserve">WBS, Level 4, </w:t>
            </w:r>
            <w:r>
              <w:rPr>
                <w:rFonts w:cstheme="minorHAnsi"/>
              </w:rPr>
              <w:t xml:space="preserve">- </w:t>
            </w:r>
            <w:proofErr w:type="gramStart"/>
            <w:r>
              <w:rPr>
                <w:rFonts w:cstheme="minorHAnsi"/>
              </w:rPr>
              <w:t>check</w:t>
            </w:r>
            <w:proofErr w:type="gramEnd"/>
            <w:r>
              <w:rPr>
                <w:rFonts w:cstheme="minorHAnsi"/>
              </w:rPr>
              <w:t xml:space="preserve"> the box to show total. 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831C7E" w:rsidRDefault="00831C7E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Results </w:t>
            </w:r>
            <w:r>
              <w:rPr>
                <w:rFonts w:cstheme="minorHAnsi"/>
              </w:rPr>
              <w:t xml:space="preserve">screen, select </w:t>
            </w:r>
            <w:r>
              <w:rPr>
                <w:rFonts w:cstheme="minorHAnsi"/>
                <w:b/>
                <w:i/>
              </w:rPr>
              <w:t xml:space="preserve">DIRECT.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  <w:i/>
              </w:rPr>
              <w:t xml:space="preserve">&lt;Next&gt;. </w:t>
            </w: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b/>
                <w:i/>
              </w:rPr>
              <w:t>Include only non-zero results</w:t>
            </w:r>
          </w:p>
          <w:p w:rsidR="005765B6" w:rsidRPr="00183E83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Style </w:t>
            </w:r>
            <w:r>
              <w:rPr>
                <w:rFonts w:cstheme="minorHAnsi"/>
              </w:rPr>
              <w:t xml:space="preserve">screen, </w:t>
            </w:r>
            <w:r>
              <w:rPr>
                <w:rFonts w:cstheme="minorHAnsi"/>
                <w:b/>
                <w:i/>
              </w:rPr>
              <w:t xml:space="preserve">Scale Factor </w:t>
            </w:r>
            <w:r>
              <w:rPr>
                <w:rFonts w:cstheme="minorHAnsi"/>
              </w:rPr>
              <w:t xml:space="preserve">should be </w:t>
            </w:r>
            <w:r>
              <w:rPr>
                <w:rFonts w:cstheme="minorHAnsi"/>
                <w:b/>
                <w:i/>
              </w:rPr>
              <w:t xml:space="preserve">1.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C86BAC" w:rsidRPr="005765B6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Save and Run </w:t>
            </w:r>
            <w:r>
              <w:rPr>
                <w:rFonts w:cstheme="minorHAnsi"/>
              </w:rPr>
              <w:t xml:space="preserve">screen, check the box to </w:t>
            </w:r>
            <w:r>
              <w:rPr>
                <w:rFonts w:cstheme="minorHAnsi"/>
                <w:b/>
                <w:i/>
              </w:rPr>
              <w:t xml:space="preserve">Run Report. </w:t>
            </w:r>
            <w:r>
              <w:rPr>
                <w:rFonts w:cstheme="minorHAnsi"/>
              </w:rPr>
              <w:t xml:space="preserve">Do not check the box to save the report. Click </w:t>
            </w:r>
            <w:r>
              <w:rPr>
                <w:rFonts w:cstheme="minorHAnsi"/>
                <w:b/>
                <w:i/>
              </w:rPr>
              <w:t>&lt;Finish&gt;.</w:t>
            </w:r>
            <w:r>
              <w:rPr>
                <w:rFonts w:cstheme="minorHAnsi"/>
                <w:b/>
              </w:rPr>
              <w:t xml:space="preserve"> </w:t>
            </w:r>
          </w:p>
          <w:p w:rsidR="00C86BAC" w:rsidRDefault="00C86BAC" w:rsidP="00644483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report displays, select the report data, click </w:t>
            </w:r>
            <w:r>
              <w:rPr>
                <w:rFonts w:cstheme="minorHAnsi"/>
                <w:b/>
              </w:rPr>
              <w:t>&lt;Ctrl-C&gt;</w:t>
            </w:r>
            <w:r>
              <w:rPr>
                <w:rFonts w:cstheme="minorHAnsi"/>
              </w:rPr>
              <w:t xml:space="preserve"> to copy the data and paste it into a blank worksheet in the reconciliations spreadsheet</w:t>
            </w:r>
          </w:p>
          <w:p w:rsidR="00C86BAC" w:rsidRDefault="00C86BAC" w:rsidP="00644483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Label the worksheet </w:t>
            </w:r>
            <w:r>
              <w:rPr>
                <w:rFonts w:cstheme="minorHAnsi"/>
                <w:b/>
                <w:i/>
              </w:rPr>
              <w:t>Cobra Mat Status</w:t>
            </w:r>
          </w:p>
          <w:p w:rsidR="00C86BAC" w:rsidRDefault="00C86BAC" w:rsidP="00644483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Update the monthly reconciliation spreadsheet with Cobra totals from the CPR 1</w:t>
            </w:r>
          </w:p>
          <w:p w:rsidR="00C86BAC" w:rsidRDefault="00C86BAC" w:rsidP="000D0CCE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 xml:space="preserve">Cobra Mat Status </w:t>
            </w:r>
            <w:r>
              <w:rPr>
                <w:rFonts w:cstheme="minorHAnsi"/>
              </w:rPr>
              <w:t xml:space="preserve">worksheet, copy </w:t>
            </w:r>
            <w:r>
              <w:rPr>
                <w:rFonts w:cstheme="minorHAnsi"/>
                <w:i/>
              </w:rPr>
              <w:t>Cum Actual Cost of Work Performed</w:t>
            </w:r>
            <w:r>
              <w:rPr>
                <w:rFonts w:cstheme="minorHAnsi"/>
              </w:rPr>
              <w:t xml:space="preserve"> to the </w:t>
            </w:r>
            <w:r>
              <w:rPr>
                <w:rFonts w:cstheme="minorHAnsi"/>
                <w:b/>
              </w:rPr>
              <w:t>Cobra</w:t>
            </w:r>
            <w:r w:rsidRPr="00A65A9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ACWP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0D0CCE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 xml:space="preserve">Cobra Mat Status </w:t>
            </w:r>
            <w:r>
              <w:rPr>
                <w:rFonts w:cstheme="minorHAnsi"/>
              </w:rPr>
              <w:t xml:space="preserve">worksheet, copy </w:t>
            </w:r>
            <w:r>
              <w:rPr>
                <w:rFonts w:cstheme="minorHAnsi"/>
                <w:i/>
              </w:rPr>
              <w:t>Cum Budgeted Cost of Work Scheduled</w:t>
            </w:r>
            <w:r>
              <w:rPr>
                <w:rFonts w:cstheme="minorHAnsi"/>
              </w:rPr>
              <w:t xml:space="preserve"> to the </w:t>
            </w:r>
            <w:r>
              <w:rPr>
                <w:rFonts w:cstheme="minorHAnsi"/>
                <w:b/>
              </w:rPr>
              <w:t>Cobra</w:t>
            </w:r>
            <w:r w:rsidRPr="00A65A9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BCWS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0D0CCE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 xml:space="preserve">Cobra Mat Status </w:t>
            </w:r>
            <w:r>
              <w:rPr>
                <w:rFonts w:cstheme="minorHAnsi"/>
              </w:rPr>
              <w:t xml:space="preserve">worksheet, copy the </w:t>
            </w:r>
            <w:r>
              <w:rPr>
                <w:rFonts w:cstheme="minorHAnsi"/>
                <w:i/>
              </w:rPr>
              <w:t>Cum Budget Cost of Work Performed</w:t>
            </w:r>
            <w:r>
              <w:rPr>
                <w:rFonts w:cstheme="minorHAnsi"/>
              </w:rPr>
              <w:t xml:space="preserve"> to the </w:t>
            </w:r>
            <w:r>
              <w:rPr>
                <w:rFonts w:cstheme="minorHAnsi"/>
                <w:b/>
              </w:rPr>
              <w:t>Cobra</w:t>
            </w:r>
            <w:r w:rsidRPr="00A65A9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0D0CCE" w:rsidRDefault="00C86BAC" w:rsidP="000D0CCE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Cobra Mat Status </w:t>
            </w:r>
            <w:r>
              <w:rPr>
                <w:rFonts w:cstheme="minorHAnsi"/>
              </w:rPr>
              <w:t>worksheet</w:t>
            </w:r>
            <w:r w:rsidRPr="0064448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in the first blank cell next to </w:t>
            </w:r>
            <w:r>
              <w:rPr>
                <w:rFonts w:cstheme="minorHAnsi"/>
                <w:i/>
              </w:rPr>
              <w:t xml:space="preserve">Variance, </w:t>
            </w:r>
            <w:r>
              <w:rPr>
                <w:rFonts w:cstheme="minorHAnsi"/>
              </w:rPr>
              <w:t xml:space="preserve">calculate </w:t>
            </w:r>
            <w:r>
              <w:rPr>
                <w:rFonts w:cstheme="minorHAnsi"/>
                <w:i/>
              </w:rPr>
              <w:t xml:space="preserve">ETC </w:t>
            </w:r>
            <w:r>
              <w:rPr>
                <w:rFonts w:cstheme="minorHAnsi"/>
              </w:rPr>
              <w:t xml:space="preserve">by subtracting </w:t>
            </w:r>
            <w:r>
              <w:rPr>
                <w:rFonts w:cstheme="minorHAnsi"/>
                <w:i/>
              </w:rPr>
              <w:t>Cum ACWP from Estimate at Completion</w:t>
            </w:r>
          </w:p>
          <w:p w:rsidR="00C86BAC" w:rsidRPr="00644483" w:rsidRDefault="00C86BAC" w:rsidP="000D0CCE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Copy the formula down the column to include all WBS groups</w:t>
            </w:r>
          </w:p>
          <w:p w:rsidR="00C86BAC" w:rsidRPr="00644483" w:rsidRDefault="00C86BAC" w:rsidP="000D0CCE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Copy and paste (values) the calculated ETC column into the </w:t>
            </w:r>
            <w:r>
              <w:rPr>
                <w:rFonts w:cstheme="minorHAnsi"/>
                <w:b/>
              </w:rPr>
              <w:t xml:space="preserve">Cobra ETC </w:t>
            </w:r>
            <w:r>
              <w:rPr>
                <w:rFonts w:cstheme="minorHAnsi"/>
              </w:rPr>
              <w:t>column on the reconciliation spreadsheet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  <w:tr w:rsidR="00C86BAC" w:rsidTr="00C86BAC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Default="00C86BAC" w:rsidP="0032053C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the reconciliation spreadsheet for labor</w:t>
            </w:r>
          </w:p>
          <w:p w:rsidR="00C86BAC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Open the status in P6</w:t>
            </w:r>
          </w:p>
          <w:p w:rsidR="00C86BAC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>
              <w:rPr>
                <w:rFonts w:cstheme="minorHAnsi"/>
                <w:b/>
              </w:rPr>
              <w:t>Labor Hours</w:t>
            </w:r>
            <w:r w:rsidRPr="00C96DD0">
              <w:rPr>
                <w:rFonts w:cstheme="minorHAnsi"/>
                <w:b/>
              </w:rPr>
              <w:t xml:space="preserve"> Validation</w:t>
            </w:r>
            <w:r>
              <w:rPr>
                <w:rFonts w:cstheme="minorHAnsi"/>
              </w:rPr>
              <w:t xml:space="preserve"> filter</w:t>
            </w:r>
          </w:p>
          <w:p w:rsidR="00C86BAC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 w:rsidRPr="00C96DD0">
              <w:rPr>
                <w:rFonts w:cstheme="minorHAnsi"/>
              </w:rPr>
              <w:t xml:space="preserve">With the cursor click anywhere on the </w:t>
            </w:r>
            <w:r w:rsidRPr="00C96DD0">
              <w:rPr>
                <w:rFonts w:cstheme="minorHAnsi"/>
                <w:b/>
              </w:rPr>
              <w:t xml:space="preserve">“Group 100: Structure” </w:t>
            </w:r>
            <w:r w:rsidRPr="00C96DD0">
              <w:rPr>
                <w:rFonts w:cstheme="minorHAnsi"/>
              </w:rPr>
              <w:t>line</w:t>
            </w:r>
          </w:p>
          <w:p w:rsidR="00C86BAC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&lt;CTRL click&gt; </w:t>
            </w:r>
            <w:r>
              <w:rPr>
                <w:rFonts w:cstheme="minorHAnsi"/>
              </w:rPr>
              <w:t xml:space="preserve">anywhere on the </w:t>
            </w:r>
            <w:r>
              <w:rPr>
                <w:rFonts w:cstheme="minorHAnsi"/>
                <w:b/>
              </w:rPr>
              <w:t xml:space="preserve">“Integrated Logistic Support” </w:t>
            </w:r>
            <w:r>
              <w:rPr>
                <w:rFonts w:cstheme="minorHAnsi"/>
              </w:rPr>
              <w:t>line</w:t>
            </w:r>
          </w:p>
          <w:p w:rsidR="00C86BAC" w:rsidRPr="00C96DD0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&lt;CTRL C”</w:t>
            </w:r>
          </w:p>
          <w:p w:rsidR="00C86BAC" w:rsidRPr="00A65A98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monthly Reconciliations spreadsheet. In a blank worksheet paste the P6 data. Label the worksheet </w:t>
            </w:r>
            <w:r>
              <w:rPr>
                <w:rFonts w:cstheme="minorHAnsi"/>
                <w:b/>
                <w:i/>
              </w:rPr>
              <w:t>P6 Data</w:t>
            </w:r>
          </w:p>
          <w:p w:rsidR="00C86BAC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>P6 Data</w:t>
            </w:r>
            <w:r>
              <w:rPr>
                <w:rFonts w:cstheme="minorHAnsi"/>
              </w:rPr>
              <w:t xml:space="preserve">, copy </w:t>
            </w:r>
            <w:r>
              <w:rPr>
                <w:rFonts w:cstheme="minorHAnsi"/>
                <w:i/>
              </w:rPr>
              <w:t>Actual Labor Units</w:t>
            </w:r>
            <w:r>
              <w:rPr>
                <w:rFonts w:cstheme="minorHAnsi"/>
              </w:rPr>
              <w:t xml:space="preserve"> to the </w:t>
            </w:r>
            <w:r w:rsidRPr="00A65A98">
              <w:rPr>
                <w:rFonts w:cstheme="minorHAnsi"/>
                <w:b/>
              </w:rPr>
              <w:t xml:space="preserve">P6 </w:t>
            </w:r>
            <w:r>
              <w:rPr>
                <w:rFonts w:cstheme="minorHAnsi"/>
                <w:b/>
              </w:rPr>
              <w:t>ACWP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>P6 Data</w:t>
            </w:r>
            <w:r>
              <w:rPr>
                <w:rFonts w:cstheme="minorHAnsi"/>
              </w:rPr>
              <w:t xml:space="preserve">, copy </w:t>
            </w:r>
            <w:r>
              <w:rPr>
                <w:rFonts w:cstheme="minorHAnsi"/>
                <w:i/>
              </w:rPr>
              <w:t>Planned Value Labor Units</w:t>
            </w:r>
            <w:r>
              <w:rPr>
                <w:rFonts w:cstheme="minorHAnsi"/>
              </w:rPr>
              <w:t xml:space="preserve"> to the </w:t>
            </w:r>
            <w:r w:rsidRPr="00A65A98">
              <w:rPr>
                <w:rFonts w:cstheme="minorHAnsi"/>
                <w:b/>
              </w:rPr>
              <w:t xml:space="preserve">P6 </w:t>
            </w:r>
            <w:r>
              <w:rPr>
                <w:rFonts w:cstheme="minorHAnsi"/>
                <w:b/>
              </w:rPr>
              <w:t>BCWS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>P6 Data</w:t>
            </w:r>
            <w:r>
              <w:rPr>
                <w:rFonts w:cstheme="minorHAnsi"/>
              </w:rPr>
              <w:t xml:space="preserve">, copy </w:t>
            </w:r>
            <w:r>
              <w:rPr>
                <w:rFonts w:cstheme="minorHAnsi"/>
                <w:i/>
              </w:rPr>
              <w:t>Earned Value Labor Units</w:t>
            </w:r>
            <w:r>
              <w:rPr>
                <w:rFonts w:cstheme="minorHAnsi"/>
              </w:rPr>
              <w:t xml:space="preserve"> to the </w:t>
            </w:r>
            <w:r w:rsidRPr="00A65A98">
              <w:rPr>
                <w:rFonts w:cstheme="minorHAnsi"/>
                <w:b/>
              </w:rPr>
              <w:t xml:space="preserve">P6 </w:t>
            </w:r>
            <w:r>
              <w:rPr>
                <w:rFonts w:cstheme="minorHAnsi"/>
                <w:b/>
              </w:rPr>
              <w:t>BCWP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644483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 w:rsidRPr="00644483">
              <w:rPr>
                <w:rFonts w:cstheme="minorHAnsi"/>
              </w:rPr>
              <w:t xml:space="preserve">From the </w:t>
            </w:r>
            <w:r w:rsidRPr="00644483">
              <w:rPr>
                <w:rFonts w:cstheme="minorHAnsi"/>
                <w:b/>
              </w:rPr>
              <w:t>P6 Data</w:t>
            </w:r>
            <w:r w:rsidRPr="00644483">
              <w:rPr>
                <w:rFonts w:cstheme="minorHAnsi"/>
              </w:rPr>
              <w:t xml:space="preserve">, copy </w:t>
            </w:r>
            <w:r w:rsidRPr="00644483">
              <w:rPr>
                <w:rFonts w:cstheme="minorHAnsi"/>
                <w:i/>
              </w:rPr>
              <w:t xml:space="preserve">Remaining </w:t>
            </w:r>
            <w:r>
              <w:rPr>
                <w:rFonts w:cstheme="minorHAnsi"/>
                <w:i/>
              </w:rPr>
              <w:t>Labor Units</w:t>
            </w:r>
            <w:r w:rsidRPr="00644483">
              <w:rPr>
                <w:rFonts w:cstheme="minorHAnsi"/>
              </w:rPr>
              <w:t xml:space="preserve"> to the </w:t>
            </w:r>
            <w:r w:rsidRPr="00644483">
              <w:rPr>
                <w:rFonts w:cstheme="minorHAnsi"/>
                <w:b/>
              </w:rPr>
              <w:t>P6 ETC column</w:t>
            </w:r>
            <w:r w:rsidRPr="00644483">
              <w:rPr>
                <w:rFonts w:cstheme="minorHAnsi"/>
              </w:rPr>
              <w:t xml:space="preserve"> on the reconciliation spreadsheet</w:t>
            </w:r>
          </w:p>
          <w:p w:rsidR="005765B6" w:rsidRDefault="005765B6" w:rsidP="005765B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Run CPR 1 for Labor to retrieve the Cobra BAC Hours</w:t>
            </w:r>
          </w:p>
          <w:p w:rsidR="005765B6" w:rsidRPr="00DF3847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&lt;All Reports&gt;</w:t>
            </w:r>
          </w:p>
          <w:p w:rsidR="005765B6" w:rsidRPr="00DF3847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and double-click on  </w:t>
            </w:r>
            <w:r>
              <w:rPr>
                <w:rFonts w:cstheme="minorHAnsi"/>
                <w:b/>
              </w:rPr>
              <w:t>“</w:t>
            </w:r>
            <w:r w:rsidR="006761C2">
              <w:rPr>
                <w:rFonts w:cstheme="minorHAnsi"/>
                <w:b/>
              </w:rPr>
              <w:t>02-01H</w:t>
            </w:r>
            <w:r>
              <w:rPr>
                <w:rFonts w:cstheme="minorHAnsi"/>
                <w:b/>
              </w:rPr>
              <w:t>”</w:t>
            </w:r>
          </w:p>
          <w:p w:rsidR="005765B6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Report </w:t>
            </w:r>
            <w:r>
              <w:rPr>
                <w:rFonts w:cstheme="minorHAnsi"/>
              </w:rPr>
              <w:t xml:space="preserve">screen, click the ellipsis for </w:t>
            </w:r>
            <w:r>
              <w:rPr>
                <w:rFonts w:cstheme="minorHAnsi"/>
                <w:b/>
                <w:i/>
              </w:rPr>
              <w:t xml:space="preserve">File, </w:t>
            </w:r>
            <w:r>
              <w:rPr>
                <w:rFonts w:cstheme="minorHAnsi"/>
              </w:rPr>
              <w:t xml:space="preserve">navigate to and select the program. 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Pr="00A62D2D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  <w:i/>
              </w:rPr>
              <w:t xml:space="preserve">Filter/Sort </w:t>
            </w:r>
            <w:r>
              <w:rPr>
                <w:rFonts w:cstheme="minorHAnsi"/>
              </w:rPr>
              <w:t xml:space="preserve">screen, </w:t>
            </w:r>
            <w:proofErr w:type="gramStart"/>
            <w:r>
              <w:rPr>
                <w:rFonts w:cstheme="minorHAnsi"/>
              </w:rPr>
              <w:t>Click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Pr="00A62D2D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Sub-Totals </w:t>
            </w:r>
            <w:r>
              <w:rPr>
                <w:rFonts w:cstheme="minorHAnsi"/>
              </w:rPr>
              <w:t xml:space="preserve">screen, select </w:t>
            </w:r>
            <w:r>
              <w:rPr>
                <w:rFonts w:cstheme="minorHAnsi"/>
                <w:b/>
                <w:i/>
              </w:rPr>
              <w:t xml:space="preserve">Results – </w:t>
            </w:r>
            <w:r>
              <w:rPr>
                <w:rFonts w:cstheme="minorHAnsi"/>
              </w:rPr>
              <w:t xml:space="preserve">do not show total. Select </w:t>
            </w:r>
            <w:r>
              <w:rPr>
                <w:rFonts w:cstheme="minorHAnsi"/>
                <w:b/>
                <w:i/>
              </w:rPr>
              <w:t xml:space="preserve">WBS, Level 4, </w:t>
            </w:r>
            <w:r>
              <w:rPr>
                <w:rFonts w:cstheme="minorHAnsi"/>
              </w:rPr>
              <w:t xml:space="preserve">- </w:t>
            </w:r>
            <w:proofErr w:type="gramStart"/>
            <w:r>
              <w:rPr>
                <w:rFonts w:cstheme="minorHAnsi"/>
              </w:rPr>
              <w:t>DO</w:t>
            </w:r>
            <w:proofErr w:type="gramEnd"/>
            <w:r>
              <w:rPr>
                <w:rFonts w:cstheme="minorHAnsi"/>
              </w:rPr>
              <w:t xml:space="preserve"> show total. 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Pr="00A62D2D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Results </w:t>
            </w:r>
            <w:r>
              <w:rPr>
                <w:rFonts w:cstheme="minorHAnsi"/>
              </w:rPr>
              <w:t xml:space="preserve">screen, select </w:t>
            </w:r>
            <w:r>
              <w:rPr>
                <w:rFonts w:cstheme="minorHAnsi"/>
                <w:b/>
                <w:i/>
              </w:rPr>
              <w:t xml:space="preserve">HOURS. </w:t>
            </w:r>
            <w:r>
              <w:rPr>
                <w:rFonts w:cstheme="minorHAnsi"/>
              </w:rPr>
              <w:t xml:space="preserve">Check the box to </w:t>
            </w:r>
            <w:proofErr w:type="gramStart"/>
            <w:r>
              <w:rPr>
                <w:rFonts w:cstheme="minorHAnsi"/>
                <w:b/>
                <w:i/>
              </w:rPr>
              <w:t>Include</w:t>
            </w:r>
            <w:proofErr w:type="gramEnd"/>
            <w:r>
              <w:rPr>
                <w:rFonts w:cstheme="minorHAnsi"/>
                <w:b/>
                <w:i/>
              </w:rPr>
              <w:t xml:space="preserve"> only non-zero results.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Pr="00183E83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Style </w:t>
            </w:r>
            <w:r>
              <w:rPr>
                <w:rFonts w:cstheme="minorHAnsi"/>
              </w:rPr>
              <w:t xml:space="preserve">screen, click </w:t>
            </w:r>
            <w:r>
              <w:rPr>
                <w:rFonts w:cstheme="minorHAnsi"/>
                <w:b/>
                <w:i/>
              </w:rPr>
              <w:t xml:space="preserve">&lt;Next&gt;. </w:t>
            </w:r>
            <w:r>
              <w:rPr>
                <w:rFonts w:cstheme="minorHAnsi"/>
              </w:rPr>
              <w:t xml:space="preserve">If the Scale Factor is </w:t>
            </w:r>
            <w:r>
              <w:rPr>
                <w:rFonts w:cstheme="minorHAnsi"/>
                <w:b/>
              </w:rPr>
              <w:t>1,000,</w:t>
            </w:r>
            <w:r>
              <w:rPr>
                <w:rFonts w:cstheme="minorHAnsi"/>
              </w:rPr>
              <w:t xml:space="preserve"> that is Ok. Hours are whole numbers. Click </w:t>
            </w:r>
            <w:r>
              <w:rPr>
                <w:rFonts w:cstheme="minorHAnsi"/>
                <w:b/>
                <w:i/>
              </w:rPr>
              <w:t>&lt;Next&gt;.</w:t>
            </w:r>
          </w:p>
          <w:p w:rsidR="005765B6" w:rsidRDefault="005765B6" w:rsidP="005765B6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  <w:i/>
              </w:rPr>
              <w:t xml:space="preserve">Save and Run </w:t>
            </w:r>
            <w:r>
              <w:rPr>
                <w:rFonts w:cstheme="minorHAnsi"/>
              </w:rPr>
              <w:t xml:space="preserve">screen, check the box to </w:t>
            </w:r>
            <w:r>
              <w:rPr>
                <w:rFonts w:cstheme="minorHAnsi"/>
                <w:b/>
                <w:i/>
              </w:rPr>
              <w:t xml:space="preserve">Run Report. </w:t>
            </w:r>
            <w:r>
              <w:rPr>
                <w:rFonts w:cstheme="minorHAnsi"/>
              </w:rPr>
              <w:t xml:space="preserve">Do not check the box to save the report. Click </w:t>
            </w:r>
            <w:r>
              <w:rPr>
                <w:rFonts w:cstheme="minorHAnsi"/>
                <w:b/>
                <w:i/>
              </w:rPr>
              <w:t>&lt;Finish&gt;.</w:t>
            </w:r>
            <w:r>
              <w:rPr>
                <w:rFonts w:cstheme="minorHAnsi"/>
                <w:b/>
              </w:rPr>
              <w:t xml:space="preserve"> </w:t>
            </w:r>
          </w:p>
          <w:p w:rsidR="00C86BAC" w:rsidRDefault="00C86BAC" w:rsidP="0032053C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report displays, select the report data, click </w:t>
            </w:r>
            <w:r>
              <w:rPr>
                <w:rFonts w:cstheme="minorHAnsi"/>
                <w:b/>
              </w:rPr>
              <w:t>&lt;Ctrl-C&gt;</w:t>
            </w:r>
            <w:r>
              <w:rPr>
                <w:rFonts w:cstheme="minorHAnsi"/>
              </w:rPr>
              <w:t xml:space="preserve"> to copy the data and paste it into a blank worksheet in the reconciliations spreadsheet</w:t>
            </w:r>
          </w:p>
          <w:p w:rsidR="00C86BAC" w:rsidRDefault="00C86BAC" w:rsidP="0032053C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Label the worksheet </w:t>
            </w:r>
            <w:r>
              <w:rPr>
                <w:rFonts w:cstheme="minorHAnsi"/>
                <w:b/>
                <w:i/>
              </w:rPr>
              <w:t>Cobra Labor Status</w:t>
            </w:r>
          </w:p>
          <w:p w:rsidR="00C86BAC" w:rsidRDefault="00C86BAC" w:rsidP="0032053C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Update the monthly reconciliation spreadsheet with Cobra totals from the CPR 1</w:t>
            </w:r>
          </w:p>
          <w:p w:rsidR="00C86BAC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 xml:space="preserve">Cobra Labor Status </w:t>
            </w:r>
            <w:r>
              <w:rPr>
                <w:rFonts w:cstheme="minorHAnsi"/>
              </w:rPr>
              <w:t xml:space="preserve">worksheet, copy </w:t>
            </w:r>
            <w:r>
              <w:rPr>
                <w:rFonts w:cstheme="minorHAnsi"/>
                <w:i/>
              </w:rPr>
              <w:t>Cum Actual Cost of Work Performed</w:t>
            </w:r>
            <w:r>
              <w:rPr>
                <w:rFonts w:cstheme="minorHAnsi"/>
              </w:rPr>
              <w:t xml:space="preserve"> to the </w:t>
            </w:r>
            <w:r>
              <w:rPr>
                <w:rFonts w:cstheme="minorHAnsi"/>
                <w:b/>
              </w:rPr>
              <w:t>Cobra</w:t>
            </w:r>
            <w:r w:rsidRPr="00A65A9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ACWP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 xml:space="preserve">Cobra Labor Status </w:t>
            </w:r>
            <w:r>
              <w:rPr>
                <w:rFonts w:cstheme="minorHAnsi"/>
              </w:rPr>
              <w:t xml:space="preserve">worksheet, copy </w:t>
            </w:r>
            <w:r>
              <w:rPr>
                <w:rFonts w:cstheme="minorHAnsi"/>
                <w:i/>
              </w:rPr>
              <w:t>Cum Budgeted Cost of Work Scheduled</w:t>
            </w:r>
            <w:r>
              <w:rPr>
                <w:rFonts w:cstheme="minorHAnsi"/>
              </w:rPr>
              <w:t xml:space="preserve"> to the </w:t>
            </w:r>
            <w:r>
              <w:rPr>
                <w:rFonts w:cstheme="minorHAnsi"/>
                <w:b/>
              </w:rPr>
              <w:t>Cobra</w:t>
            </w:r>
            <w:r w:rsidRPr="00A65A9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BCWS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C96DD0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</w:t>
            </w:r>
            <w:r>
              <w:rPr>
                <w:rFonts w:cstheme="minorHAnsi"/>
                <w:b/>
              </w:rPr>
              <w:t xml:space="preserve">Cobra Labor Status </w:t>
            </w:r>
            <w:r>
              <w:rPr>
                <w:rFonts w:cstheme="minorHAnsi"/>
              </w:rPr>
              <w:t xml:space="preserve">worksheet, copy the </w:t>
            </w:r>
            <w:r>
              <w:rPr>
                <w:rFonts w:cstheme="minorHAnsi"/>
                <w:i/>
              </w:rPr>
              <w:t>Cum Budget Cost of Work Performed</w:t>
            </w:r>
            <w:r>
              <w:rPr>
                <w:rFonts w:cstheme="minorHAnsi"/>
              </w:rPr>
              <w:t xml:space="preserve"> to the </w:t>
            </w:r>
            <w:r>
              <w:rPr>
                <w:rFonts w:cstheme="minorHAnsi"/>
                <w:b/>
              </w:rPr>
              <w:t>Cobra</w:t>
            </w:r>
            <w:r w:rsidRPr="00A65A9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BCWP</w:t>
            </w:r>
            <w:r w:rsidRPr="00A65A98">
              <w:rPr>
                <w:rFonts w:cstheme="minorHAnsi"/>
                <w:b/>
              </w:rPr>
              <w:t xml:space="preserve"> column</w:t>
            </w:r>
            <w:r>
              <w:rPr>
                <w:rFonts w:cstheme="minorHAnsi"/>
              </w:rPr>
              <w:t xml:space="preserve"> on the reconciliation spreadsheet</w:t>
            </w:r>
          </w:p>
          <w:p w:rsidR="00C86BAC" w:rsidRPr="000D0CCE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Cobra Labor Status </w:t>
            </w:r>
            <w:r>
              <w:rPr>
                <w:rFonts w:cstheme="minorHAnsi"/>
              </w:rPr>
              <w:t>worksheet</w:t>
            </w:r>
            <w:r w:rsidRPr="0064448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in the first blank cell next to </w:t>
            </w:r>
            <w:r>
              <w:rPr>
                <w:rFonts w:cstheme="minorHAnsi"/>
                <w:i/>
              </w:rPr>
              <w:t xml:space="preserve">Variance, </w:t>
            </w:r>
            <w:r>
              <w:rPr>
                <w:rFonts w:cstheme="minorHAnsi"/>
              </w:rPr>
              <w:t xml:space="preserve">calculate </w:t>
            </w:r>
            <w:r>
              <w:rPr>
                <w:rFonts w:cstheme="minorHAnsi"/>
                <w:i/>
              </w:rPr>
              <w:t xml:space="preserve">ETC </w:t>
            </w:r>
            <w:r>
              <w:rPr>
                <w:rFonts w:cstheme="minorHAnsi"/>
              </w:rPr>
              <w:t xml:space="preserve">by subtracting </w:t>
            </w:r>
            <w:r>
              <w:rPr>
                <w:rFonts w:cstheme="minorHAnsi"/>
                <w:i/>
              </w:rPr>
              <w:t>Cum ACWP from Estimate at Completion</w:t>
            </w:r>
          </w:p>
          <w:p w:rsidR="00C86BAC" w:rsidRPr="00644483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>Copy the formula down the column to include all WBS groups</w:t>
            </w:r>
          </w:p>
          <w:p w:rsidR="00C86BAC" w:rsidRPr="00644483" w:rsidRDefault="00C86BAC" w:rsidP="0032053C">
            <w:pPr>
              <w:pStyle w:val="ListParagraph"/>
              <w:numPr>
                <w:ilvl w:val="1"/>
                <w:numId w:val="20"/>
              </w:numPr>
              <w:spacing w:before="120" w:after="120"/>
              <w:ind w:left="1135"/>
              <w:rPr>
                <w:rFonts w:cstheme="minorHAnsi"/>
              </w:rPr>
            </w:pPr>
            <w:r>
              <w:rPr>
                <w:rFonts w:cstheme="minorHAnsi"/>
              </w:rPr>
              <w:t xml:space="preserve">Copy and paste (values) the calculated ETC column into the </w:t>
            </w:r>
            <w:r>
              <w:rPr>
                <w:rFonts w:cstheme="minorHAnsi"/>
                <w:b/>
              </w:rPr>
              <w:t xml:space="preserve">Cobra ETC </w:t>
            </w:r>
            <w:r>
              <w:rPr>
                <w:rFonts w:cstheme="minorHAnsi"/>
              </w:rPr>
              <w:t>column on the reconciliation spreadsheet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  <w:tr w:rsidR="00C86BAC" w:rsidTr="00C86BAC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4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BAC" w:rsidRDefault="00C86BAC" w:rsidP="0051351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If there are ETC discrepancies on WPs that are closed in Cobra but have been re-opened in P6</w:t>
            </w:r>
          </w:p>
          <w:p w:rsidR="00C86BAC" w:rsidRDefault="00C86BAC" w:rsidP="00513511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Re-open WPs in Cobra</w:t>
            </w:r>
          </w:p>
          <w:p w:rsidR="00C86BAC" w:rsidRDefault="00C86BAC" w:rsidP="00513511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Reload Status from P6</w:t>
            </w:r>
          </w:p>
          <w:p w:rsidR="00C86BAC" w:rsidRPr="006C248D" w:rsidRDefault="00C86BAC" w:rsidP="00513511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 w:rsidRPr="006C248D">
              <w:rPr>
                <w:rFonts w:cstheme="minorHAnsi"/>
              </w:rPr>
              <w:t>Recalculate EV</w:t>
            </w:r>
          </w:p>
          <w:p w:rsidR="00C86BAC" w:rsidRPr="00484069" w:rsidRDefault="00C86BAC" w:rsidP="00513511">
            <w:pPr>
              <w:pStyle w:val="ListParagraph"/>
              <w:numPr>
                <w:ilvl w:val="0"/>
                <w:numId w:val="1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Revalidate Cobra to P6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  <w:tr w:rsidR="00C86BAC" w:rsidTr="00C86BAC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010FAD" w:rsidP="00461F9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6BAC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BAC" w:rsidRDefault="00C86BAC" w:rsidP="00A71B0A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the Cobra Project </w:t>
            </w:r>
            <w:r>
              <w:rPr>
                <w:rFonts w:cstheme="minorHAnsi"/>
                <w:b/>
                <w:i/>
              </w:rPr>
              <w:t>“04xx-xx after preliminary  status load”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BAC" w:rsidRDefault="00C86BAC">
            <w:pPr>
              <w:rPr>
                <w:rFonts w:ascii="Arial" w:hAnsi="Arial" w:cs="Arial"/>
                <w:noProof/>
              </w:rPr>
            </w:pPr>
          </w:p>
        </w:tc>
      </w:tr>
    </w:tbl>
    <w:p w:rsidR="00220DBA" w:rsidRDefault="00220DBA" w:rsidP="00220DBA"/>
    <w:p w:rsidR="0057531E" w:rsidRDefault="0057531E" w:rsidP="00082CCA"/>
    <w:sectPr w:rsidR="0057531E" w:rsidSect="00220DBA">
      <w:headerReference w:type="default" r:id="rId8"/>
      <w:footerReference w:type="default" r:id="rId9"/>
      <w:headerReference w:type="first" r:id="rId10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81B" w:rsidRDefault="007E081B" w:rsidP="00484069">
      <w:pPr>
        <w:spacing w:after="0" w:line="240" w:lineRule="auto"/>
      </w:pPr>
      <w:r>
        <w:separator/>
      </w:r>
    </w:p>
  </w:endnote>
  <w:endnote w:type="continuationSeparator" w:id="0">
    <w:p w:rsidR="007E081B" w:rsidRDefault="007E081B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7E081B" w:rsidRDefault="007E081B" w:rsidP="00220DBA">
        <w:pPr>
          <w:jc w:val="center"/>
        </w:pPr>
        <w:r>
          <w:t xml:space="preserve">Page </w:t>
        </w:r>
        <w:fldSimple w:instr=" PAGE ">
          <w:r w:rsidR="00D02102">
            <w:rPr>
              <w:noProof/>
            </w:rPr>
            <w:t>5</w:t>
          </w:r>
        </w:fldSimple>
        <w:r>
          <w:t xml:space="preserve"> of </w:t>
        </w:r>
        <w:fldSimple w:instr=" NUMPAGES  ">
          <w:r w:rsidR="00D02102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81B" w:rsidRDefault="007E081B" w:rsidP="00484069">
      <w:pPr>
        <w:spacing w:after="0" w:line="240" w:lineRule="auto"/>
      </w:pPr>
      <w:r>
        <w:separator/>
      </w:r>
    </w:p>
  </w:footnote>
  <w:footnote w:type="continuationSeparator" w:id="0">
    <w:p w:rsidR="007E081B" w:rsidRDefault="007E081B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81B" w:rsidRDefault="007E081B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7E081B" w:rsidRPr="002672FE" w:rsidRDefault="007E081B" w:rsidP="002672FE">
    <w:pPr>
      <w:pStyle w:val="Header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81B" w:rsidRDefault="007E081B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7E081B" w:rsidRDefault="007E08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DC369F"/>
    <w:multiLevelType w:val="hybridMultilevel"/>
    <w:tmpl w:val="C10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16"/>
  </w:num>
  <w:num w:numId="7">
    <w:abstractNumId w:val="14"/>
  </w:num>
  <w:num w:numId="8">
    <w:abstractNumId w:val="0"/>
  </w:num>
  <w:num w:numId="9">
    <w:abstractNumId w:val="1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0"/>
  </w:num>
  <w:num w:numId="18">
    <w:abstractNumId w:val="19"/>
  </w:num>
  <w:num w:numId="19">
    <w:abstractNumId w:val="5"/>
  </w:num>
  <w:num w:numId="20">
    <w:abstractNumId w:val="20"/>
  </w:num>
  <w:num w:numId="21">
    <w:abstractNumId w:val="17"/>
  </w:num>
  <w:num w:numId="22">
    <w:abstractNumId w:val="1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10FAD"/>
    <w:rsid w:val="00015FBD"/>
    <w:rsid w:val="0001620C"/>
    <w:rsid w:val="00022E11"/>
    <w:rsid w:val="0003448E"/>
    <w:rsid w:val="00036AFF"/>
    <w:rsid w:val="000444DE"/>
    <w:rsid w:val="000538D3"/>
    <w:rsid w:val="00054255"/>
    <w:rsid w:val="00082CCA"/>
    <w:rsid w:val="000D0CCE"/>
    <w:rsid w:val="000E1297"/>
    <w:rsid w:val="0010497E"/>
    <w:rsid w:val="001656E9"/>
    <w:rsid w:val="00182E81"/>
    <w:rsid w:val="0018395A"/>
    <w:rsid w:val="00201559"/>
    <w:rsid w:val="002166AF"/>
    <w:rsid w:val="00220DBA"/>
    <w:rsid w:val="00231A59"/>
    <w:rsid w:val="00233025"/>
    <w:rsid w:val="002672FE"/>
    <w:rsid w:val="002817C7"/>
    <w:rsid w:val="002A0A26"/>
    <w:rsid w:val="002B6258"/>
    <w:rsid w:val="002C0C13"/>
    <w:rsid w:val="002F2466"/>
    <w:rsid w:val="0032053C"/>
    <w:rsid w:val="003555A5"/>
    <w:rsid w:val="0036434D"/>
    <w:rsid w:val="00372EB0"/>
    <w:rsid w:val="00380D81"/>
    <w:rsid w:val="0039711F"/>
    <w:rsid w:val="003D56E8"/>
    <w:rsid w:val="003F499D"/>
    <w:rsid w:val="004225A6"/>
    <w:rsid w:val="00461F9D"/>
    <w:rsid w:val="00472DD9"/>
    <w:rsid w:val="00484069"/>
    <w:rsid w:val="00497E01"/>
    <w:rsid w:val="004D2637"/>
    <w:rsid w:val="004E66C8"/>
    <w:rsid w:val="0050431A"/>
    <w:rsid w:val="00513511"/>
    <w:rsid w:val="00516AB1"/>
    <w:rsid w:val="0056318F"/>
    <w:rsid w:val="00573ADA"/>
    <w:rsid w:val="0057531E"/>
    <w:rsid w:val="005765B6"/>
    <w:rsid w:val="00581CE8"/>
    <w:rsid w:val="00582A30"/>
    <w:rsid w:val="0064359E"/>
    <w:rsid w:val="00644483"/>
    <w:rsid w:val="00646822"/>
    <w:rsid w:val="006605EA"/>
    <w:rsid w:val="00675647"/>
    <w:rsid w:val="006761C2"/>
    <w:rsid w:val="00694100"/>
    <w:rsid w:val="00694B8A"/>
    <w:rsid w:val="00695B65"/>
    <w:rsid w:val="006B038C"/>
    <w:rsid w:val="006C248D"/>
    <w:rsid w:val="006D2DCC"/>
    <w:rsid w:val="006E3B45"/>
    <w:rsid w:val="00716742"/>
    <w:rsid w:val="007924F9"/>
    <w:rsid w:val="007B3043"/>
    <w:rsid w:val="007E081B"/>
    <w:rsid w:val="0080780A"/>
    <w:rsid w:val="008245DA"/>
    <w:rsid w:val="00831C7E"/>
    <w:rsid w:val="0084329E"/>
    <w:rsid w:val="008470C4"/>
    <w:rsid w:val="00891470"/>
    <w:rsid w:val="008922D7"/>
    <w:rsid w:val="008E0516"/>
    <w:rsid w:val="00900C0B"/>
    <w:rsid w:val="00902B7E"/>
    <w:rsid w:val="0092174D"/>
    <w:rsid w:val="00937D71"/>
    <w:rsid w:val="0097612E"/>
    <w:rsid w:val="009A772C"/>
    <w:rsid w:val="009C4164"/>
    <w:rsid w:val="009D123B"/>
    <w:rsid w:val="009D28F4"/>
    <w:rsid w:val="009D3213"/>
    <w:rsid w:val="009E4143"/>
    <w:rsid w:val="009F5690"/>
    <w:rsid w:val="00A12C0A"/>
    <w:rsid w:val="00A37BC5"/>
    <w:rsid w:val="00A57217"/>
    <w:rsid w:val="00A71B0A"/>
    <w:rsid w:val="00AA1D90"/>
    <w:rsid w:val="00AC04FF"/>
    <w:rsid w:val="00AD633B"/>
    <w:rsid w:val="00AE7016"/>
    <w:rsid w:val="00AF1D3B"/>
    <w:rsid w:val="00B1760F"/>
    <w:rsid w:val="00B34A28"/>
    <w:rsid w:val="00B37128"/>
    <w:rsid w:val="00B93F77"/>
    <w:rsid w:val="00BA65B1"/>
    <w:rsid w:val="00C0501B"/>
    <w:rsid w:val="00C3053B"/>
    <w:rsid w:val="00C50AFF"/>
    <w:rsid w:val="00C57570"/>
    <w:rsid w:val="00C7509E"/>
    <w:rsid w:val="00C7753D"/>
    <w:rsid w:val="00C865A7"/>
    <w:rsid w:val="00C86BAC"/>
    <w:rsid w:val="00CA56CE"/>
    <w:rsid w:val="00CC0338"/>
    <w:rsid w:val="00CC50C6"/>
    <w:rsid w:val="00CE1660"/>
    <w:rsid w:val="00D005F8"/>
    <w:rsid w:val="00D02102"/>
    <w:rsid w:val="00D33ED4"/>
    <w:rsid w:val="00D3470B"/>
    <w:rsid w:val="00D40DD6"/>
    <w:rsid w:val="00D54204"/>
    <w:rsid w:val="00D60F4D"/>
    <w:rsid w:val="00D82E3E"/>
    <w:rsid w:val="00D90C1B"/>
    <w:rsid w:val="00DC15F3"/>
    <w:rsid w:val="00DC2887"/>
    <w:rsid w:val="00DE152E"/>
    <w:rsid w:val="00DE6655"/>
    <w:rsid w:val="00DF10C8"/>
    <w:rsid w:val="00DF4621"/>
    <w:rsid w:val="00E03F7A"/>
    <w:rsid w:val="00E05521"/>
    <w:rsid w:val="00E07B87"/>
    <w:rsid w:val="00E460CD"/>
    <w:rsid w:val="00E536C9"/>
    <w:rsid w:val="00E702E9"/>
    <w:rsid w:val="00E850CE"/>
    <w:rsid w:val="00E9002E"/>
    <w:rsid w:val="00EA44DB"/>
    <w:rsid w:val="00EA73A0"/>
    <w:rsid w:val="00EC0211"/>
    <w:rsid w:val="00ED7611"/>
    <w:rsid w:val="00F47565"/>
    <w:rsid w:val="00F51105"/>
    <w:rsid w:val="00F53D61"/>
    <w:rsid w:val="00F667F3"/>
    <w:rsid w:val="00FF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1B8F9-AFDF-4151-B239-04BAA124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</dc:creator>
  <cp:lastModifiedBy>Matthew Springmeyer</cp:lastModifiedBy>
  <cp:revision>16</cp:revision>
  <cp:lastPrinted>2014-02-12T21:11:00Z</cp:lastPrinted>
  <dcterms:created xsi:type="dcterms:W3CDTF">2013-02-07T16:23:00Z</dcterms:created>
  <dcterms:modified xsi:type="dcterms:W3CDTF">2014-02-12T21:12:00Z</dcterms:modified>
</cp:coreProperties>
</file>