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726AEA" w14:textId="77777777" w:rsidR="00216B90" w:rsidRPr="00396AFF" w:rsidRDefault="00216B90" w:rsidP="00216B90">
      <w:pPr>
        <w:spacing w:after="0" w:line="276" w:lineRule="auto"/>
        <w:jc w:val="center"/>
        <w:rPr>
          <w:rFonts w:ascii="Arial" w:hAnsi="Arial" w:cs="Arial"/>
          <w:b/>
          <w:bCs/>
          <w:sz w:val="15"/>
          <w:szCs w:val="15"/>
          <w:lang w:val="es-ES"/>
        </w:rPr>
      </w:pPr>
      <w:r w:rsidRPr="00396AFF">
        <w:rPr>
          <w:rFonts w:ascii="Arial" w:hAnsi="Arial" w:cs="Arial"/>
          <w:b/>
          <w:bCs/>
          <w:noProof/>
          <w:lang w:eastAsia="es-GT"/>
        </w:rPr>
        <mc:AlternateContent>
          <mc:Choice Requires="wps">
            <w:drawing>
              <wp:anchor distT="0" distB="0" distL="114300" distR="114300" simplePos="0" relativeHeight="251660288" behindDoc="0" locked="0" layoutInCell="1" allowOverlap="1" wp14:anchorId="5E4FC954" wp14:editId="35EB955A">
                <wp:simplePos x="0" y="0"/>
                <wp:positionH relativeFrom="margin">
                  <wp:posOffset>-635</wp:posOffset>
                </wp:positionH>
                <wp:positionV relativeFrom="paragraph">
                  <wp:posOffset>227965</wp:posOffset>
                </wp:positionV>
                <wp:extent cx="6429375" cy="600075"/>
                <wp:effectExtent l="0" t="0" r="28575" b="28575"/>
                <wp:wrapTopAndBottom/>
                <wp:docPr id="2" name="Cuadro de texto 2"/>
                <wp:cNvGraphicFramePr/>
                <a:graphic xmlns:a="http://schemas.openxmlformats.org/drawingml/2006/main">
                  <a:graphicData uri="http://schemas.microsoft.com/office/word/2010/wordprocessingShape">
                    <wps:wsp>
                      <wps:cNvSpPr txBox="1"/>
                      <wps:spPr>
                        <a:xfrm>
                          <a:off x="0" y="0"/>
                          <a:ext cx="6429375" cy="600075"/>
                        </a:xfrm>
                        <a:prstGeom prst="rect">
                          <a:avLst/>
                        </a:prstGeom>
                        <a:solidFill>
                          <a:schemeClr val="lt1"/>
                        </a:solidFill>
                        <a:ln w="6350">
                          <a:solidFill>
                            <a:prstClr val="black"/>
                          </a:solidFill>
                        </a:ln>
                      </wps:spPr>
                      <wps:txbx>
                        <w:txbxContent>
                          <w:p w14:paraId="3566D36B" w14:textId="77777777" w:rsidR="00216B90" w:rsidRDefault="00216B90" w:rsidP="00216B90">
                            <w:pPr>
                              <w:spacing w:after="0"/>
                              <w:rPr>
                                <w:rFonts w:ascii="Arial" w:hAnsi="Arial" w:cs="Arial"/>
                                <w:i/>
                                <w:iCs/>
                                <w:sz w:val="16"/>
                                <w:szCs w:val="16"/>
                                <w:lang w:val="es-ES"/>
                              </w:rPr>
                            </w:pPr>
                            <w:r w:rsidRPr="0043411C">
                              <w:rPr>
                                <w:rFonts w:ascii="Arial" w:hAnsi="Arial" w:cs="Arial"/>
                                <w:i/>
                                <w:iCs/>
                                <w:sz w:val="16"/>
                                <w:szCs w:val="16"/>
                                <w:lang w:val="es-ES"/>
                              </w:rPr>
                              <w:t>(Nombre del obligado y fiadores)</w:t>
                            </w:r>
                          </w:p>
                          <w:p w14:paraId="01282EA4" w14:textId="0302CB5B" w:rsidR="00216B90" w:rsidRPr="003C1031" w:rsidRDefault="00C9429F" w:rsidP="00C9429F">
                            <w:pPr>
                              <w:jc w:val="both"/>
                              <w:rPr>
                                <w:b/>
                              </w:rPr>
                            </w:pPr>
                            <w:r>
                              <w:rPr>
                                <w:rFonts w:ascii="Arial" w:hAnsi="Arial" w:cs="Arial"/>
                                <w:b/>
                                <w:color w:val="FF0000"/>
                                <w:sz w:val="17"/>
                                <w:szCs w:val="17"/>
                              </w:rPr>
                              <w:t>()</w:t>
                            </w:r>
                            <w:r w:rsidR="00216B90" w:rsidRPr="0088726C">
                              <w:rPr>
                                <w:rFonts w:ascii="Arial" w:hAnsi="Arial" w:cs="Arial"/>
                                <w:iCs/>
                                <w:sz w:val="17"/>
                                <w:szCs w:val="17"/>
                              </w:rPr>
                              <w:t xml:space="preserve">, </w:t>
                            </w:r>
                            <w:proofErr w:type="gramStart"/>
                            <w:r w:rsidR="00216B90" w:rsidRPr="0088726C">
                              <w:rPr>
                                <w:rFonts w:ascii="Arial" w:hAnsi="Arial" w:cs="Arial"/>
                                <w:iCs/>
                                <w:sz w:val="17"/>
                                <w:szCs w:val="17"/>
                              </w:rPr>
                              <w:t>compareciendo</w:t>
                            </w:r>
                            <w:proofErr w:type="gramEnd"/>
                            <w:r w:rsidR="00216B90" w:rsidRPr="0088726C">
                              <w:rPr>
                                <w:rFonts w:ascii="Arial" w:hAnsi="Arial" w:cs="Arial"/>
                                <w:iCs/>
                                <w:sz w:val="17"/>
                                <w:szCs w:val="17"/>
                              </w:rPr>
                              <w:t xml:space="preserve"> en mi calidad de </w:t>
                            </w:r>
                            <w:r>
                              <w:rPr>
                                <w:rFonts w:ascii="Arial" w:hAnsi="Arial" w:cs="Arial"/>
                                <w:b/>
                                <w:color w:val="FF0000"/>
                                <w:sz w:val="17"/>
                                <w:szCs w:val="17"/>
                              </w:rPr>
                              <w:t>()</w:t>
                            </w:r>
                            <w:r>
                              <w:rPr>
                                <w:rFonts w:ascii="Arial" w:hAnsi="Arial" w:cs="Arial"/>
                                <w:b/>
                                <w:color w:val="FF0000"/>
                                <w:sz w:val="17"/>
                                <w:szCs w:val="17"/>
                              </w:rPr>
                              <w:t xml:space="preserve"> </w:t>
                            </w:r>
                            <w:r w:rsidR="00216B90" w:rsidRPr="0088726C">
                              <w:rPr>
                                <w:rFonts w:ascii="Arial" w:hAnsi="Arial" w:cs="Arial"/>
                                <w:iCs/>
                                <w:sz w:val="17"/>
                                <w:szCs w:val="17"/>
                              </w:rPr>
                              <w:t xml:space="preserve">de la entidad </w:t>
                            </w:r>
                            <w:r>
                              <w:rPr>
                                <w:rFonts w:ascii="Arial" w:hAnsi="Arial" w:cs="Arial"/>
                                <w:b/>
                                <w:color w:val="FF0000"/>
                                <w:sz w:val="17"/>
                                <w:szCs w:val="17"/>
                              </w:rPr>
                              <w:t>()</w:t>
                            </w:r>
                            <w:r>
                              <w:rPr>
                                <w:rFonts w:ascii="Arial" w:hAnsi="Arial" w:cs="Arial"/>
                                <w:b/>
                                <w:color w:val="FF0000"/>
                                <w:sz w:val="17"/>
                                <w:szCs w:val="17"/>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4FC954" id="_x0000_t202" coordsize="21600,21600" o:spt="202" path="m,l,21600r21600,l21600,xe">
                <v:stroke joinstyle="miter"/>
                <v:path gradientshapeok="t" o:connecttype="rect"/>
              </v:shapetype>
              <v:shape id="Cuadro de texto 2" o:spid="_x0000_s1026" type="#_x0000_t202" style="position:absolute;left:0;text-align:left;margin-left:-.05pt;margin-top:17.95pt;width:506.25pt;height:4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" fillcolor="white [3201]" strokeweight=".5pt">
                <v:textbox>
                  <w:txbxContent>
                    <w:p w14:paraId="3566D36B" w14:textId="77777777" w:rsidR="00216B90" w:rsidRDefault="00216B90" w:rsidP="00216B90">
                      <w:pPr>
                        <w:spacing w:after="0"/>
                        <w:rPr>
                          <w:rFonts w:ascii="Arial" w:hAnsi="Arial" w:cs="Arial"/>
                          <w:i/>
                          <w:iCs/>
                          <w:sz w:val="16"/>
                          <w:szCs w:val="16"/>
                          <w:lang w:val="es-ES"/>
                        </w:rPr>
                      </w:pPr>
                      <w:r w:rsidRPr="0043411C">
                        <w:rPr>
                          <w:rFonts w:ascii="Arial" w:hAnsi="Arial" w:cs="Arial"/>
                          <w:i/>
                          <w:iCs/>
                          <w:sz w:val="16"/>
                          <w:szCs w:val="16"/>
                          <w:lang w:val="es-ES"/>
                        </w:rPr>
                        <w:t>(Nombre del obligado y fiadores)</w:t>
                      </w:r>
                    </w:p>
                    <w:p w14:paraId="01282EA4" w14:textId="0302CB5B" w:rsidR="00216B90" w:rsidRPr="003C1031" w:rsidRDefault="00C9429F" w:rsidP="00C9429F">
                      <w:pPr>
                        <w:jc w:val="both"/>
                        <w:rPr>
                          <w:b/>
                        </w:rPr>
                      </w:pPr>
                      <w:r>
                        <w:rPr>
                          <w:rFonts w:ascii="Arial" w:hAnsi="Arial" w:cs="Arial"/>
                          <w:b/>
                          <w:color w:val="FF0000"/>
                          <w:sz w:val="17"/>
                          <w:szCs w:val="17"/>
                        </w:rPr>
                        <w:t>()</w:t>
                      </w:r>
                      <w:r w:rsidR="00216B90" w:rsidRPr="0088726C">
                        <w:rPr>
                          <w:rFonts w:ascii="Arial" w:hAnsi="Arial" w:cs="Arial"/>
                          <w:iCs/>
                          <w:sz w:val="17"/>
                          <w:szCs w:val="17"/>
                        </w:rPr>
                        <w:t xml:space="preserve">, </w:t>
                      </w:r>
                      <w:proofErr w:type="gramStart"/>
                      <w:r w:rsidR="00216B90" w:rsidRPr="0088726C">
                        <w:rPr>
                          <w:rFonts w:ascii="Arial" w:hAnsi="Arial" w:cs="Arial"/>
                          <w:iCs/>
                          <w:sz w:val="17"/>
                          <w:szCs w:val="17"/>
                        </w:rPr>
                        <w:t>compareciendo</w:t>
                      </w:r>
                      <w:proofErr w:type="gramEnd"/>
                      <w:r w:rsidR="00216B90" w:rsidRPr="0088726C">
                        <w:rPr>
                          <w:rFonts w:ascii="Arial" w:hAnsi="Arial" w:cs="Arial"/>
                          <w:iCs/>
                          <w:sz w:val="17"/>
                          <w:szCs w:val="17"/>
                        </w:rPr>
                        <w:t xml:space="preserve"> en mi calidad de </w:t>
                      </w:r>
                      <w:r>
                        <w:rPr>
                          <w:rFonts w:ascii="Arial" w:hAnsi="Arial" w:cs="Arial"/>
                          <w:b/>
                          <w:color w:val="FF0000"/>
                          <w:sz w:val="17"/>
                          <w:szCs w:val="17"/>
                        </w:rPr>
                        <w:t>()</w:t>
                      </w:r>
                      <w:r>
                        <w:rPr>
                          <w:rFonts w:ascii="Arial" w:hAnsi="Arial" w:cs="Arial"/>
                          <w:b/>
                          <w:color w:val="FF0000"/>
                          <w:sz w:val="17"/>
                          <w:szCs w:val="17"/>
                        </w:rPr>
                        <w:t xml:space="preserve"> </w:t>
                      </w:r>
                      <w:r w:rsidR="00216B90" w:rsidRPr="0088726C">
                        <w:rPr>
                          <w:rFonts w:ascii="Arial" w:hAnsi="Arial" w:cs="Arial"/>
                          <w:iCs/>
                          <w:sz w:val="17"/>
                          <w:szCs w:val="17"/>
                        </w:rPr>
                        <w:t xml:space="preserve">de la entidad </w:t>
                      </w:r>
                      <w:r>
                        <w:rPr>
                          <w:rFonts w:ascii="Arial" w:hAnsi="Arial" w:cs="Arial"/>
                          <w:b/>
                          <w:color w:val="FF0000"/>
                          <w:sz w:val="17"/>
                          <w:szCs w:val="17"/>
                        </w:rPr>
                        <w:t>()</w:t>
                      </w:r>
                      <w:r>
                        <w:rPr>
                          <w:rFonts w:ascii="Arial" w:hAnsi="Arial" w:cs="Arial"/>
                          <w:b/>
                          <w:color w:val="FF0000"/>
                          <w:sz w:val="17"/>
                          <w:szCs w:val="17"/>
                        </w:rPr>
                        <w:t>.</w:t>
                      </w:r>
                    </w:p>
                  </w:txbxContent>
                </v:textbox>
                <w10:wrap type="topAndBottom" anchorx="margin"/>
              </v:shape>
            </w:pict>
          </mc:Fallback>
        </mc:AlternateContent>
      </w:r>
      <w:r w:rsidRPr="00396AFF">
        <w:rPr>
          <w:rFonts w:ascii="Arial" w:hAnsi="Arial" w:cs="Arial"/>
          <w:b/>
          <w:bCs/>
          <w:lang w:val="es-ES"/>
        </w:rPr>
        <w:t>GARANTÍA FIDUCIARIA PARA EMISIÓN MÚLTIPLE DE PÓLIZAS</w:t>
      </w:r>
    </w:p>
    <w:p w14:paraId="5E7C7264" w14:textId="77777777" w:rsidR="00216B90" w:rsidRDefault="00216B90" w:rsidP="00216B90">
      <w:pPr>
        <w:spacing w:after="0" w:line="276" w:lineRule="auto"/>
        <w:jc w:val="both"/>
        <w:rPr>
          <w:rFonts w:ascii="Arial" w:hAnsi="Arial" w:cs="Arial"/>
          <w:sz w:val="15"/>
          <w:szCs w:val="15"/>
          <w:lang w:val="es-ES"/>
        </w:rPr>
      </w:pPr>
      <w:r w:rsidRPr="00396AFF">
        <w:rPr>
          <w:rFonts w:ascii="Arial" w:hAnsi="Arial" w:cs="Arial"/>
          <w:sz w:val="15"/>
          <w:szCs w:val="15"/>
          <w:lang w:val="es-ES"/>
        </w:rPr>
        <w:t>En adelante llamado (s) como LA PARTE OBLIGADA, expresa e irrevocablemente manifiesto (manifestamos) lo siguiente:</w:t>
      </w:r>
    </w:p>
    <w:p w14:paraId="673D48EF" w14:textId="77777777" w:rsidR="00216B90" w:rsidRPr="00396AFF" w:rsidRDefault="00216B90" w:rsidP="00216B90">
      <w:pPr>
        <w:spacing w:after="0" w:line="276" w:lineRule="auto"/>
        <w:jc w:val="both"/>
        <w:rPr>
          <w:rFonts w:ascii="Arial" w:hAnsi="Arial" w:cs="Arial"/>
          <w:sz w:val="15"/>
          <w:szCs w:val="15"/>
          <w:lang w:val="es-ES"/>
        </w:rPr>
      </w:pPr>
      <w:r w:rsidRPr="00396AFF">
        <w:rPr>
          <w:rFonts w:ascii="Arial" w:hAnsi="Arial" w:cs="Arial"/>
          <w:noProof/>
          <w:sz w:val="15"/>
          <w:szCs w:val="15"/>
          <w:lang w:eastAsia="es-GT"/>
        </w:rPr>
        <mc:AlternateContent>
          <mc:Choice Requires="wps">
            <w:drawing>
              <wp:anchor distT="0" distB="0" distL="114300" distR="114300" simplePos="0" relativeHeight="251659264" behindDoc="0" locked="0" layoutInCell="1" allowOverlap="1" wp14:anchorId="29CD5E83" wp14:editId="46AF7FA3">
                <wp:simplePos x="0" y="0"/>
                <wp:positionH relativeFrom="margin">
                  <wp:posOffset>0</wp:posOffset>
                </wp:positionH>
                <wp:positionV relativeFrom="paragraph">
                  <wp:posOffset>545465</wp:posOffset>
                </wp:positionV>
                <wp:extent cx="6419850" cy="209550"/>
                <wp:effectExtent l="0" t="0" r="19050" b="19050"/>
                <wp:wrapNone/>
                <wp:docPr id="1" name="Cuadro de texto 1"/>
                <wp:cNvGraphicFramePr/>
                <a:graphic xmlns:a="http://schemas.openxmlformats.org/drawingml/2006/main">
                  <a:graphicData uri="http://schemas.microsoft.com/office/word/2010/wordprocessingShape">
                    <wps:wsp>
                      <wps:cNvSpPr txBox="1"/>
                      <wps:spPr>
                        <a:xfrm>
                          <a:off x="0" y="0"/>
                          <a:ext cx="6419850" cy="209550"/>
                        </a:xfrm>
                        <a:prstGeom prst="rect">
                          <a:avLst/>
                        </a:prstGeom>
                        <a:solidFill>
                          <a:schemeClr val="lt1"/>
                        </a:solidFill>
                        <a:ln w="6350">
                          <a:solidFill>
                            <a:prstClr val="black"/>
                          </a:solidFill>
                        </a:ln>
                      </wps:spPr>
                      <wps:txbx>
                        <w:txbxContent>
                          <w:p w14:paraId="7D91F5DB" w14:textId="7AA806CD" w:rsidR="00216B90" w:rsidRPr="00B2090D" w:rsidRDefault="00216B90" w:rsidP="00216B90">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D5E83" id="Cuadro de texto 1" o:spid="_x0000_s1027" type="#_x0000_t202" style="position:absolute;left:0;text-align:left;margin-left:0;margin-top:42.95pt;width:505.5pt;height:1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" fillcolor="white [3201]" strokeweight=".5pt">
                <v:textbox>
                  <w:txbxContent>
                    <w:p w14:paraId="7D91F5DB" w14:textId="7AA806CD" w:rsidR="00216B90" w:rsidRPr="00B2090D" w:rsidRDefault="00216B90" w:rsidP="00216B90">
                      <w:pPr>
                        <w:rPr>
                          <w:sz w:val="20"/>
                        </w:rPr>
                      </w:pPr>
                    </w:p>
                  </w:txbxContent>
                </v:textbox>
                <w10:wrap anchorx="margin"/>
              </v:shape>
            </w:pict>
          </mc:Fallback>
        </mc:AlternateContent>
      </w:r>
      <w:r w:rsidRPr="00396AFF">
        <w:rPr>
          <w:rFonts w:ascii="Arial" w:hAnsi="Arial" w:cs="Arial"/>
          <w:b/>
          <w:bCs/>
          <w:sz w:val="15"/>
          <w:szCs w:val="15"/>
          <w:lang w:val="es-ES"/>
        </w:rPr>
        <w:t>A)</w:t>
      </w:r>
      <w:r w:rsidRPr="00396AFF">
        <w:rPr>
          <w:rFonts w:ascii="Arial" w:hAnsi="Arial" w:cs="Arial"/>
          <w:sz w:val="15"/>
          <w:szCs w:val="15"/>
          <w:lang w:val="es-ES"/>
        </w:rPr>
        <w:t xml:space="preserve"> Que la entidad ASEGURADORA FIDELIS, SOCIEDAD ANÓNIMA, en adelante LA AFIANZADORA, en virtud de las autorizaciones con que cuenta en base a </w:t>
      </w:r>
      <w:r w:rsidRPr="004C7458">
        <w:rPr>
          <w:rFonts w:ascii="Arial" w:hAnsi="Arial" w:cs="Arial"/>
          <w:sz w:val="15"/>
          <w:szCs w:val="15"/>
          <w:lang w:val="es-ES"/>
        </w:rPr>
        <w:t>la ley, está en capacidad de expedir una serie de pólizas de fianza para garantizar las obligaciones,</w:t>
      </w:r>
      <w:r w:rsidRPr="00396AFF">
        <w:rPr>
          <w:rFonts w:ascii="Arial" w:hAnsi="Arial" w:cs="Arial"/>
          <w:sz w:val="15"/>
          <w:szCs w:val="15"/>
          <w:lang w:val="es-ES"/>
        </w:rPr>
        <w:t xml:space="preserve"> en los términos que en éstas se estipulen y cuya responsabilidad sea imputable al FIADO, es decir, a la persona individual o jurídica quien, a continuación se identifica con el nombre y/o denominación:</w:t>
      </w:r>
    </w:p>
    <w:p w14:paraId="3523D42A" w14:textId="77777777" w:rsidR="00216B90" w:rsidRPr="00396AFF" w:rsidRDefault="00216B90" w:rsidP="00216B90">
      <w:pPr>
        <w:pStyle w:val="Prrafodelista"/>
        <w:spacing w:after="0" w:line="276" w:lineRule="auto"/>
        <w:ind w:left="360"/>
        <w:jc w:val="both"/>
        <w:rPr>
          <w:rFonts w:ascii="Arial" w:hAnsi="Arial" w:cs="Arial"/>
          <w:sz w:val="15"/>
          <w:szCs w:val="15"/>
          <w:lang w:val="es-ES"/>
        </w:rPr>
      </w:pPr>
    </w:p>
    <w:p w14:paraId="3A8F12D8" w14:textId="77777777" w:rsidR="00216B90" w:rsidRPr="00396AFF" w:rsidRDefault="00216B90" w:rsidP="00216B90">
      <w:pPr>
        <w:pStyle w:val="Prrafodelista"/>
        <w:spacing w:after="0" w:line="276" w:lineRule="auto"/>
        <w:jc w:val="both"/>
        <w:rPr>
          <w:rFonts w:ascii="Arial" w:hAnsi="Arial" w:cs="Arial"/>
          <w:sz w:val="15"/>
          <w:szCs w:val="15"/>
          <w:lang w:val="es-ES"/>
        </w:rPr>
      </w:pPr>
    </w:p>
    <w:p w14:paraId="1DD2BC2B" w14:textId="77777777" w:rsidR="00216B90" w:rsidRDefault="00216B90" w:rsidP="00216B90">
      <w:pPr>
        <w:spacing w:after="0" w:line="276" w:lineRule="auto"/>
        <w:jc w:val="both"/>
        <w:rPr>
          <w:rFonts w:ascii="Arial" w:hAnsi="Arial" w:cs="Arial"/>
          <w:sz w:val="15"/>
          <w:szCs w:val="15"/>
          <w:lang w:val="es-ES"/>
        </w:rPr>
      </w:pPr>
    </w:p>
    <w:p w14:paraId="38896CFA" w14:textId="77777777" w:rsidR="00216B90" w:rsidRDefault="00216B90" w:rsidP="00216B90">
      <w:pPr>
        <w:spacing w:after="0" w:line="276" w:lineRule="auto"/>
        <w:jc w:val="both"/>
        <w:rPr>
          <w:rFonts w:ascii="Arial" w:hAnsi="Arial" w:cs="Arial"/>
          <w:sz w:val="15"/>
          <w:szCs w:val="15"/>
          <w:lang w:val="es-ES"/>
        </w:rPr>
      </w:pPr>
      <w:r w:rsidRPr="004C7458">
        <w:rPr>
          <w:rFonts w:ascii="Arial" w:hAnsi="Arial" w:cs="Arial"/>
          <w:noProof/>
          <w:sz w:val="15"/>
          <w:szCs w:val="15"/>
          <w:lang w:eastAsia="es-GT"/>
        </w:rPr>
        <mc:AlternateContent>
          <mc:Choice Requires="wps">
            <w:drawing>
              <wp:anchor distT="0" distB="0" distL="114300" distR="114300" simplePos="0" relativeHeight="251661312" behindDoc="0" locked="0" layoutInCell="1" allowOverlap="1" wp14:anchorId="55C064F5" wp14:editId="50EDF58D">
                <wp:simplePos x="0" y="0"/>
                <wp:positionH relativeFrom="margin">
                  <wp:posOffset>666750</wp:posOffset>
                </wp:positionH>
                <wp:positionV relativeFrom="paragraph">
                  <wp:posOffset>147320</wp:posOffset>
                </wp:positionV>
                <wp:extent cx="5734050" cy="209550"/>
                <wp:effectExtent l="0" t="0" r="19050" b="19050"/>
                <wp:wrapNone/>
                <wp:docPr id="4" name="Cuadro de texto 4"/>
                <wp:cNvGraphicFramePr/>
                <a:graphic xmlns:a="http://schemas.openxmlformats.org/drawingml/2006/main">
                  <a:graphicData uri="http://schemas.microsoft.com/office/word/2010/wordprocessingShape">
                    <wps:wsp>
                      <wps:cNvSpPr txBox="1"/>
                      <wps:spPr>
                        <a:xfrm>
                          <a:off x="0" y="0"/>
                          <a:ext cx="5734050" cy="209550"/>
                        </a:xfrm>
                        <a:prstGeom prst="rect">
                          <a:avLst/>
                        </a:prstGeom>
                        <a:solidFill>
                          <a:schemeClr val="lt1"/>
                        </a:solidFill>
                        <a:ln w="6350">
                          <a:solidFill>
                            <a:prstClr val="black"/>
                          </a:solidFill>
                        </a:ln>
                      </wps:spPr>
                      <wps:txbx>
                        <w:txbxContent>
                          <w:p w14:paraId="6391E02C" w14:textId="68F20A15" w:rsidR="00216B90" w:rsidRPr="00FC48E9" w:rsidRDefault="00216B90" w:rsidP="00FC48E9">
                            <w:pPr>
                              <w:ind w:left="-142"/>
                              <w:rPr>
                                <w:rFonts w:ascii="Arial" w:hAnsi="Arial" w:cs="Arial"/>
                                <w:b/>
                                <w:iCs/>
                                <w:sz w:val="16"/>
                                <w:szCs w:val="15"/>
                              </w:rPr>
                            </w:pPr>
                            <w:r w:rsidRPr="00A86A96">
                              <w:rPr>
                                <w:rFonts w:ascii="Arial" w:hAnsi="Arial" w:cs="Arial"/>
                                <w:b/>
                                <w:iCs/>
                                <w:sz w:val="13"/>
                                <w:szCs w:val="1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064F5" id="Cuadro de texto 4" o:spid="_x0000_s1028" type="#_x0000_t202" style="position:absolute;left:0;text-align:left;margin-left:52.5pt;margin-top:11.6pt;width:451.5pt;height:1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" fillcolor="white [3201]" strokeweight=".5pt">
                <v:textbox>
                  <w:txbxContent>
                    <w:p w14:paraId="6391E02C" w14:textId="68F20A15" w:rsidR="00216B90" w:rsidRPr="00FC48E9" w:rsidRDefault="00216B90" w:rsidP="00FC48E9">
                      <w:pPr>
                        <w:ind w:left="-142"/>
                        <w:rPr>
                          <w:rFonts w:ascii="Arial" w:hAnsi="Arial" w:cs="Arial"/>
                          <w:b/>
                          <w:iCs/>
                          <w:sz w:val="16"/>
                          <w:szCs w:val="15"/>
                        </w:rPr>
                      </w:pPr>
                      <w:r w:rsidRPr="00A86A96">
                        <w:rPr>
                          <w:rFonts w:ascii="Arial" w:hAnsi="Arial" w:cs="Arial"/>
                          <w:b/>
                          <w:iCs/>
                          <w:sz w:val="13"/>
                          <w:szCs w:val="15"/>
                        </w:rPr>
                        <w:t xml:space="preserve"> </w:t>
                      </w:r>
                    </w:p>
                  </w:txbxContent>
                </v:textbox>
                <w10:wrap anchorx="margin"/>
              </v:shape>
            </w:pict>
          </mc:Fallback>
        </mc:AlternateContent>
      </w:r>
      <w:r w:rsidRPr="004C7458">
        <w:rPr>
          <w:rFonts w:ascii="Arial" w:hAnsi="Arial" w:cs="Arial"/>
          <w:sz w:val="15"/>
          <w:szCs w:val="15"/>
          <w:lang w:val="es-ES"/>
        </w:rPr>
        <w:t>LA AFIANZADORA, al amparo del presente documento, está en capacidad de emitir fianzas a favor de la persona anteriormente indicada, hasta el monto acumulado de</w:t>
      </w:r>
    </w:p>
    <w:p w14:paraId="41CFDE8A" w14:textId="77777777" w:rsidR="007B1DB1" w:rsidRPr="00396AFF" w:rsidRDefault="007B1DB1" w:rsidP="00216B90">
      <w:pPr>
        <w:spacing w:after="0" w:line="276" w:lineRule="auto"/>
        <w:jc w:val="both"/>
        <w:rPr>
          <w:rFonts w:ascii="Arial" w:hAnsi="Arial" w:cs="Arial"/>
          <w:sz w:val="15"/>
          <w:szCs w:val="15"/>
          <w:lang w:val="es-ES"/>
        </w:rPr>
      </w:pPr>
    </w:p>
    <w:p w14:paraId="0B2684DF" w14:textId="77777777" w:rsidR="00216B90" w:rsidRDefault="00216B90" w:rsidP="00216B90">
      <w:pPr>
        <w:spacing w:after="0" w:line="276" w:lineRule="auto"/>
        <w:jc w:val="both"/>
        <w:rPr>
          <w:rFonts w:ascii="Arial" w:hAnsi="Arial" w:cs="Arial"/>
          <w:b/>
          <w:bCs/>
          <w:sz w:val="15"/>
          <w:szCs w:val="15"/>
          <w:lang w:val="es-ES"/>
        </w:rPr>
      </w:pPr>
    </w:p>
    <w:p w14:paraId="7F6DBDEF" w14:textId="77777777" w:rsidR="00216B90" w:rsidRPr="004C7458" w:rsidRDefault="00216B90" w:rsidP="00216B90">
      <w:pPr>
        <w:spacing w:line="276" w:lineRule="auto"/>
        <w:jc w:val="both"/>
        <w:rPr>
          <w:rFonts w:ascii="Arial" w:hAnsi="Arial" w:cs="Arial"/>
          <w:sz w:val="15"/>
          <w:szCs w:val="15"/>
          <w:lang w:val="es-ES"/>
        </w:rPr>
      </w:pPr>
      <w:r w:rsidRPr="00396AFF">
        <w:rPr>
          <w:rFonts w:ascii="Arial" w:hAnsi="Arial" w:cs="Arial"/>
          <w:b/>
          <w:bCs/>
          <w:sz w:val="15"/>
          <w:szCs w:val="15"/>
          <w:lang w:val="es-ES"/>
        </w:rPr>
        <w:t>B)</w:t>
      </w:r>
      <w:r w:rsidRPr="00396AFF">
        <w:rPr>
          <w:rFonts w:ascii="Arial" w:hAnsi="Arial" w:cs="Arial"/>
          <w:sz w:val="15"/>
          <w:szCs w:val="15"/>
          <w:lang w:val="es-ES"/>
        </w:rPr>
        <w:t xml:space="preserve"> </w:t>
      </w:r>
      <w:r w:rsidRPr="004C7458">
        <w:rPr>
          <w:rFonts w:ascii="Arial" w:hAnsi="Arial" w:cs="Arial"/>
          <w:sz w:val="15"/>
          <w:szCs w:val="15"/>
          <w:lang w:val="es-ES"/>
        </w:rPr>
        <w:t xml:space="preserve">LA PARTE OBLIGADA, con motivo de las pólizas de fianza que sean emitidas a nombre de EL FIADO, que garanticen responsabilidades imputables a éste, se </w:t>
      </w:r>
      <w:r w:rsidRPr="004C7458">
        <w:rPr>
          <w:rFonts w:ascii="Arial" w:hAnsi="Arial" w:cs="Arial"/>
          <w:b/>
          <w:bCs/>
          <w:sz w:val="15"/>
          <w:szCs w:val="15"/>
          <w:lang w:val="es-ES"/>
        </w:rPr>
        <w:t xml:space="preserve">obligan </w:t>
      </w:r>
      <w:r w:rsidRPr="004C7458">
        <w:rPr>
          <w:rFonts w:ascii="Arial" w:hAnsi="Arial" w:cs="Arial"/>
          <w:sz w:val="15"/>
          <w:szCs w:val="15"/>
          <w:lang w:val="es-ES"/>
        </w:rPr>
        <w:t xml:space="preserve">en forma mancomunada y solidaria a reintegrarle a LA AFIANZADORA cualquier cantidad de dinero, que por concepto o a cargo de las mismas, tuviere que pagar, con o sin su consentimiento, así como todos los gastos judiciales o extrajudiciales, costas, otros cargos y primas vencidas. Tales pagos los hará LA PARTE OBLIGADA, sin necesidad de cobro ni requerimiento alguno, al momento en que LA AFIANZADORA fuere notificada o requerida, por escrito, del pago por incumplimiento de las obligaciones afianzadas y, para los casos de pago de primas, de acuerdo a los términos de las pólizas contratadas o en su defecto inmediatamente de indicada la cobertura de las fianzas cuya prima esté pendiente de pago. Todo pago se hará en las oficinas de LA AFIANZADORA, conocidas por LA PARTE OBLIGADA. LA PARTE OBLIGADA, reconoce y pagará además el interés legal, sobre las cantidades pagadas al beneficiario, interés que se computará desde la fecha de pago hasta su total cancelación. Asimismo, pagará el interés legal sobre las primas vencidas que no </w:t>
      </w:r>
      <w:r w:rsidRPr="004C7458">
        <w:rPr>
          <w:rFonts w:ascii="Arial" w:hAnsi="Arial" w:cs="Arial"/>
          <w:b/>
          <w:bCs/>
          <w:sz w:val="15"/>
          <w:szCs w:val="15"/>
          <w:lang w:val="es-ES"/>
        </w:rPr>
        <w:t>hubieren</w:t>
      </w:r>
      <w:r w:rsidRPr="004C7458">
        <w:rPr>
          <w:rFonts w:ascii="Arial" w:hAnsi="Arial" w:cs="Arial"/>
          <w:sz w:val="15"/>
          <w:szCs w:val="15"/>
          <w:lang w:val="es-ES"/>
        </w:rPr>
        <w:t xml:space="preserve"> pagado, intereses que se computarán desde la fecha en que debió haberse efectuado el pago, hasta su total cancelación.</w:t>
      </w:r>
    </w:p>
    <w:p w14:paraId="301C6DD1" w14:textId="77777777" w:rsidR="00216B90" w:rsidRPr="00396AFF" w:rsidRDefault="00216B90" w:rsidP="00216B90">
      <w:pPr>
        <w:spacing w:line="276" w:lineRule="auto"/>
        <w:jc w:val="both"/>
        <w:rPr>
          <w:rFonts w:ascii="Arial" w:hAnsi="Arial" w:cs="Arial"/>
          <w:sz w:val="15"/>
          <w:szCs w:val="15"/>
          <w:lang w:val="es-ES"/>
        </w:rPr>
      </w:pPr>
      <w:r w:rsidRPr="00396AFF">
        <w:rPr>
          <w:rFonts w:ascii="Arial" w:hAnsi="Arial" w:cs="Arial"/>
          <w:b/>
          <w:bCs/>
          <w:sz w:val="15"/>
          <w:szCs w:val="15"/>
          <w:lang w:val="es-ES"/>
        </w:rPr>
        <w:t>C)</w:t>
      </w:r>
      <w:r w:rsidRPr="00396AFF">
        <w:rPr>
          <w:rFonts w:ascii="Arial" w:hAnsi="Arial" w:cs="Arial"/>
          <w:sz w:val="15"/>
          <w:szCs w:val="15"/>
          <w:lang w:val="es-ES"/>
        </w:rPr>
        <w:t xml:space="preserve"> El plazo de la presente obligación, es por el tiempo de vigencia de las pólizas de fianza </w:t>
      </w:r>
      <w:r>
        <w:rPr>
          <w:rFonts w:ascii="Arial" w:hAnsi="Arial" w:cs="Arial"/>
          <w:sz w:val="15"/>
          <w:szCs w:val="15"/>
          <w:lang w:val="es-ES"/>
        </w:rPr>
        <w:t>que sean emitidas con cargo al fiado descrito</w:t>
      </w:r>
      <w:r w:rsidRPr="00396AFF">
        <w:rPr>
          <w:rFonts w:ascii="Arial" w:hAnsi="Arial" w:cs="Arial"/>
          <w:sz w:val="15"/>
          <w:szCs w:val="15"/>
          <w:lang w:val="es-ES"/>
        </w:rPr>
        <w:t xml:space="preserve">, en lo que atañe a cada una, hasta el término de </w:t>
      </w:r>
      <w:r>
        <w:rPr>
          <w:rFonts w:ascii="Arial" w:hAnsi="Arial" w:cs="Arial"/>
          <w:sz w:val="15"/>
          <w:szCs w:val="15"/>
          <w:lang w:val="es-ES"/>
        </w:rPr>
        <w:t>la</w:t>
      </w:r>
      <w:r w:rsidRPr="00396AFF">
        <w:rPr>
          <w:rFonts w:ascii="Arial" w:hAnsi="Arial" w:cs="Arial"/>
          <w:sz w:val="15"/>
          <w:szCs w:val="15"/>
          <w:lang w:val="es-ES"/>
        </w:rPr>
        <w:t xml:space="preserve"> prescripción</w:t>
      </w:r>
      <w:r>
        <w:rPr>
          <w:rFonts w:ascii="Arial" w:hAnsi="Arial" w:cs="Arial"/>
          <w:sz w:val="15"/>
          <w:szCs w:val="15"/>
          <w:lang w:val="es-ES"/>
        </w:rPr>
        <w:t xml:space="preserve"> de la última póliza emitida</w:t>
      </w:r>
      <w:r w:rsidRPr="00396AFF">
        <w:rPr>
          <w:rFonts w:ascii="Arial" w:hAnsi="Arial" w:cs="Arial"/>
          <w:sz w:val="15"/>
          <w:szCs w:val="15"/>
          <w:lang w:val="es-ES"/>
        </w:rPr>
        <w:t>.</w:t>
      </w:r>
    </w:p>
    <w:p w14:paraId="4DADA54B" w14:textId="77777777" w:rsidR="00216B90" w:rsidRPr="00396AFF" w:rsidRDefault="00216B90" w:rsidP="00216B90">
      <w:pPr>
        <w:spacing w:line="276" w:lineRule="auto"/>
        <w:jc w:val="both"/>
        <w:rPr>
          <w:rFonts w:ascii="Arial" w:hAnsi="Arial" w:cs="Arial"/>
          <w:sz w:val="15"/>
          <w:szCs w:val="15"/>
          <w:lang w:val="es-ES"/>
        </w:rPr>
      </w:pPr>
      <w:r w:rsidRPr="00396AFF">
        <w:rPr>
          <w:rFonts w:ascii="Arial" w:hAnsi="Arial" w:cs="Arial"/>
          <w:b/>
          <w:bCs/>
          <w:sz w:val="15"/>
          <w:szCs w:val="15"/>
          <w:lang w:val="es-ES"/>
        </w:rPr>
        <w:t>D)</w:t>
      </w:r>
      <w:r w:rsidRPr="00396AFF">
        <w:rPr>
          <w:rFonts w:ascii="Arial" w:hAnsi="Arial" w:cs="Arial"/>
          <w:sz w:val="15"/>
          <w:szCs w:val="15"/>
          <w:lang w:val="es-ES"/>
        </w:rPr>
        <w:t xml:space="preserve"> LA PARTE OBLIGADA acepta que en caso que LA AFIANZADORA tuviere que pagar cualquier suma a cargo o en virtud de las fianzas emitidas, LA AFIANZADORA, con base en este documento, opere tal suma en su contabilidad a cargo de EL FIADO, para el caso de ejecución, reconoce este documento como título ejecutivo suficiente, de conformidad con la ley. Para hacer constar el saldo deudor se acompañará certificación contable en la que se haga constar el cargo a LA PARTE OBLIGADA que aparezca registrado en la contabilidad de LA AFIANZADORA.</w:t>
      </w:r>
    </w:p>
    <w:p w14:paraId="19AB1B32" w14:textId="77777777" w:rsidR="00216B90" w:rsidRPr="00396AFF" w:rsidRDefault="00216B90" w:rsidP="00216B90">
      <w:pPr>
        <w:spacing w:line="276" w:lineRule="auto"/>
        <w:jc w:val="both"/>
        <w:rPr>
          <w:rFonts w:ascii="Arial" w:hAnsi="Arial" w:cs="Arial"/>
          <w:sz w:val="15"/>
          <w:szCs w:val="15"/>
          <w:lang w:val="es-ES"/>
        </w:rPr>
      </w:pPr>
      <w:r w:rsidRPr="00396AFF">
        <w:rPr>
          <w:rFonts w:ascii="Arial" w:hAnsi="Arial" w:cs="Arial"/>
          <w:b/>
          <w:bCs/>
          <w:sz w:val="15"/>
          <w:szCs w:val="15"/>
          <w:lang w:val="es-ES"/>
        </w:rPr>
        <w:t>E)</w:t>
      </w:r>
      <w:r w:rsidRPr="00396AFF">
        <w:rPr>
          <w:rFonts w:ascii="Arial" w:hAnsi="Arial" w:cs="Arial"/>
          <w:sz w:val="15"/>
          <w:szCs w:val="15"/>
          <w:lang w:val="es-ES"/>
        </w:rPr>
        <w:t xml:space="preserve"> LA PARTE OBLIGADA expresamente acepta:</w:t>
      </w:r>
    </w:p>
    <w:p w14:paraId="543F04AF" w14:textId="77777777" w:rsidR="00216B90" w:rsidRPr="00396AFF" w:rsidRDefault="00216B90" w:rsidP="00216B90">
      <w:pPr>
        <w:pStyle w:val="Prrafodelista"/>
        <w:numPr>
          <w:ilvl w:val="0"/>
          <w:numId w:val="3"/>
        </w:numPr>
        <w:spacing w:after="0" w:line="276" w:lineRule="auto"/>
        <w:jc w:val="both"/>
        <w:rPr>
          <w:rFonts w:ascii="Arial" w:hAnsi="Arial" w:cs="Arial"/>
          <w:sz w:val="15"/>
          <w:szCs w:val="15"/>
          <w:lang w:val="es-ES"/>
        </w:rPr>
      </w:pPr>
      <w:r w:rsidRPr="00396AFF">
        <w:rPr>
          <w:rFonts w:ascii="Arial" w:hAnsi="Arial" w:cs="Arial"/>
          <w:sz w:val="15"/>
          <w:szCs w:val="15"/>
          <w:lang w:val="es-ES"/>
        </w:rPr>
        <w:t>Como buenas y exactas las cuentas que la AFIANZADORA formule respecto a las cantidades que por concepto de las fianzas emitidas, pague al beneficiario de las mismas y/o cualquier otra persona;</w:t>
      </w:r>
    </w:p>
    <w:p w14:paraId="10A39E45" w14:textId="77777777" w:rsidR="00216B90" w:rsidRPr="00396AFF" w:rsidRDefault="00216B90" w:rsidP="00216B90">
      <w:pPr>
        <w:pStyle w:val="Prrafodelista"/>
        <w:numPr>
          <w:ilvl w:val="0"/>
          <w:numId w:val="3"/>
        </w:numPr>
        <w:spacing w:after="0" w:line="276" w:lineRule="auto"/>
        <w:jc w:val="both"/>
        <w:rPr>
          <w:rFonts w:ascii="Arial" w:hAnsi="Arial" w:cs="Arial"/>
          <w:sz w:val="15"/>
          <w:szCs w:val="15"/>
          <w:lang w:val="es-ES"/>
        </w:rPr>
      </w:pPr>
      <w:r w:rsidRPr="00396AFF">
        <w:rPr>
          <w:rFonts w:ascii="Arial" w:hAnsi="Arial" w:cs="Arial"/>
          <w:sz w:val="15"/>
          <w:szCs w:val="15"/>
          <w:lang w:val="es-ES"/>
        </w:rPr>
        <w:t>Como líquido, exigible y de plazo vencido cualquier saldo que se demandare;</w:t>
      </w:r>
    </w:p>
    <w:p w14:paraId="6FFB77BC" w14:textId="77777777" w:rsidR="00216B90" w:rsidRPr="00396AFF" w:rsidRDefault="00216B90" w:rsidP="00216B90">
      <w:pPr>
        <w:pStyle w:val="Prrafodelista"/>
        <w:numPr>
          <w:ilvl w:val="0"/>
          <w:numId w:val="3"/>
        </w:numPr>
        <w:spacing w:after="0" w:line="276" w:lineRule="auto"/>
        <w:jc w:val="both"/>
        <w:rPr>
          <w:rFonts w:ascii="Arial" w:hAnsi="Arial" w:cs="Arial"/>
          <w:sz w:val="15"/>
          <w:szCs w:val="15"/>
          <w:lang w:val="es-ES"/>
        </w:rPr>
      </w:pPr>
      <w:r w:rsidRPr="00396AFF">
        <w:rPr>
          <w:rFonts w:ascii="Arial" w:hAnsi="Arial" w:cs="Arial"/>
          <w:sz w:val="15"/>
          <w:szCs w:val="15"/>
          <w:lang w:val="es-ES"/>
        </w:rPr>
        <w:t>Renuncia al fuero de su domicilio y se sujeta a los tribunales que libremente elija LA AFIANZADORA;</w:t>
      </w:r>
    </w:p>
    <w:p w14:paraId="1D2D49C1" w14:textId="77777777" w:rsidR="00216B90" w:rsidRPr="00396AFF" w:rsidRDefault="00216B90" w:rsidP="00216B90">
      <w:pPr>
        <w:pStyle w:val="Prrafodelista"/>
        <w:numPr>
          <w:ilvl w:val="0"/>
          <w:numId w:val="3"/>
        </w:numPr>
        <w:spacing w:after="0" w:line="276" w:lineRule="auto"/>
        <w:jc w:val="both"/>
        <w:rPr>
          <w:rFonts w:ascii="Arial" w:hAnsi="Arial" w:cs="Arial"/>
          <w:sz w:val="15"/>
          <w:szCs w:val="15"/>
          <w:lang w:val="es-ES"/>
        </w:rPr>
      </w:pPr>
      <w:r w:rsidRPr="00396AFF">
        <w:rPr>
          <w:rFonts w:ascii="Arial" w:hAnsi="Arial" w:cs="Arial"/>
          <w:sz w:val="15"/>
          <w:szCs w:val="15"/>
          <w:lang w:val="es-ES"/>
        </w:rPr>
        <w:t>Renuncia a cualquier beneficio de orden y excusión que pudiere corresponderle en virtud de la mancomunidad solidaria pactada;</w:t>
      </w:r>
    </w:p>
    <w:p w14:paraId="6D733EA9" w14:textId="77777777" w:rsidR="00216B90" w:rsidRPr="00396AFF" w:rsidRDefault="00216B90" w:rsidP="00216B90">
      <w:pPr>
        <w:pStyle w:val="Prrafodelista"/>
        <w:numPr>
          <w:ilvl w:val="0"/>
          <w:numId w:val="3"/>
        </w:numPr>
        <w:spacing w:after="0" w:line="276" w:lineRule="auto"/>
        <w:jc w:val="both"/>
        <w:rPr>
          <w:rFonts w:ascii="Arial" w:hAnsi="Arial" w:cs="Arial"/>
          <w:sz w:val="15"/>
          <w:szCs w:val="15"/>
          <w:lang w:val="es-ES"/>
        </w:rPr>
      </w:pPr>
      <w:r w:rsidRPr="00396AFF">
        <w:rPr>
          <w:rFonts w:ascii="Arial" w:hAnsi="Arial" w:cs="Arial"/>
          <w:sz w:val="15"/>
          <w:szCs w:val="15"/>
          <w:lang w:val="es-ES"/>
        </w:rPr>
        <w:t>Dejar afectos al cumplimiento de esta obligación la totalidad de sus bienes presentes o futuros, releva a LA AFIANZADORA de tener que prestar fianza en todos aquellos casos en el que procedimiento o la ley lo exija;</w:t>
      </w:r>
    </w:p>
    <w:p w14:paraId="7937D985" w14:textId="77777777" w:rsidR="00216B90" w:rsidRPr="004C7458" w:rsidRDefault="00216B90" w:rsidP="00216B90">
      <w:pPr>
        <w:pStyle w:val="Prrafodelista"/>
        <w:numPr>
          <w:ilvl w:val="0"/>
          <w:numId w:val="3"/>
        </w:numPr>
        <w:spacing w:after="0" w:line="276" w:lineRule="auto"/>
        <w:jc w:val="both"/>
        <w:rPr>
          <w:rFonts w:ascii="Arial" w:hAnsi="Arial" w:cs="Arial"/>
          <w:sz w:val="15"/>
          <w:szCs w:val="15"/>
          <w:lang w:val="es-ES"/>
        </w:rPr>
      </w:pPr>
      <w:r w:rsidRPr="00396AFF">
        <w:rPr>
          <w:rFonts w:ascii="Arial" w:hAnsi="Arial" w:cs="Arial"/>
          <w:sz w:val="15"/>
          <w:szCs w:val="15"/>
          <w:lang w:val="es-ES"/>
        </w:rPr>
        <w:t xml:space="preserve">Que los bienes embargados salgan a remate, por el monto de la cantidad demandada, por avalúo o por la primera postura, a elección de LA </w:t>
      </w:r>
      <w:r w:rsidRPr="004C7458">
        <w:rPr>
          <w:rFonts w:ascii="Arial" w:hAnsi="Arial" w:cs="Arial"/>
          <w:sz w:val="15"/>
          <w:szCs w:val="15"/>
          <w:lang w:val="es-ES"/>
        </w:rPr>
        <w:t>AFIANZADORA;</w:t>
      </w:r>
    </w:p>
    <w:p w14:paraId="6EA0B488" w14:textId="77777777" w:rsidR="00216B90" w:rsidRPr="004C7458" w:rsidRDefault="00216B90" w:rsidP="00216B90">
      <w:pPr>
        <w:pStyle w:val="Prrafodelista"/>
        <w:numPr>
          <w:ilvl w:val="0"/>
          <w:numId w:val="3"/>
        </w:numPr>
        <w:spacing w:after="0" w:line="276" w:lineRule="auto"/>
        <w:jc w:val="both"/>
        <w:rPr>
          <w:rFonts w:ascii="Arial" w:hAnsi="Arial" w:cs="Arial"/>
          <w:sz w:val="15"/>
          <w:szCs w:val="15"/>
          <w:lang w:val="es-ES"/>
        </w:rPr>
      </w:pPr>
      <w:r w:rsidRPr="004C7458">
        <w:rPr>
          <w:rFonts w:ascii="Arial" w:hAnsi="Arial" w:cs="Arial"/>
          <w:bCs/>
          <w:sz w:val="15"/>
          <w:szCs w:val="15"/>
          <w:lang w:val="es-ES"/>
        </w:rPr>
        <w:t>Cualquier prórroga de los contratos principales, o de las fianzas emitidas, sin necesidad de notificación alguna</w:t>
      </w:r>
      <w:r w:rsidRPr="004C7458">
        <w:rPr>
          <w:rFonts w:ascii="Arial" w:hAnsi="Arial" w:cs="Arial"/>
          <w:sz w:val="15"/>
          <w:szCs w:val="15"/>
          <w:lang w:val="es-ES"/>
        </w:rPr>
        <w:t>, por lo que su obligación persistirá hasta que LA AFIANZADORA haya sido resarcida totalmente de los pagos y gastos en que haya incurrido en virtud de las fianzas que emita a favor de EL FIADO;</w:t>
      </w:r>
    </w:p>
    <w:p w14:paraId="263AB0EE" w14:textId="77777777" w:rsidR="00216B90" w:rsidRPr="00396AFF" w:rsidRDefault="00216B90" w:rsidP="00216B90">
      <w:pPr>
        <w:pStyle w:val="Prrafodelista"/>
        <w:numPr>
          <w:ilvl w:val="0"/>
          <w:numId w:val="3"/>
        </w:numPr>
        <w:spacing w:after="0" w:line="276" w:lineRule="auto"/>
        <w:jc w:val="both"/>
        <w:rPr>
          <w:rFonts w:ascii="Arial" w:hAnsi="Arial" w:cs="Arial"/>
          <w:sz w:val="15"/>
          <w:szCs w:val="15"/>
          <w:lang w:val="es-ES"/>
        </w:rPr>
      </w:pPr>
      <w:r w:rsidRPr="004C7458">
        <w:rPr>
          <w:rFonts w:ascii="Arial" w:hAnsi="Arial" w:cs="Arial"/>
          <w:sz w:val="15"/>
          <w:szCs w:val="15"/>
          <w:lang w:val="es-ES"/>
        </w:rPr>
        <w:t>Acepta que LA AFIANZADORA pueda reservarse el derecho de requerir a LA PARTE OBLIGADA, garantías específicas, ya sea personales o reales para determinadas pólizas que sean emitidas, cuando se supere al monto indicado en el presente contrato o en los casos establecidos</w:t>
      </w:r>
      <w:r w:rsidRPr="00396AFF">
        <w:rPr>
          <w:rFonts w:ascii="Arial" w:hAnsi="Arial" w:cs="Arial"/>
          <w:sz w:val="15"/>
          <w:szCs w:val="15"/>
          <w:lang w:val="es-ES"/>
        </w:rPr>
        <w:t xml:space="preserve"> en el artículo 1029 del Código de Comercio, a juicio de LA AFIANZADORA; y</w:t>
      </w:r>
    </w:p>
    <w:p w14:paraId="34A2671D" w14:textId="77777777" w:rsidR="00216B90" w:rsidRPr="00396AFF" w:rsidRDefault="00216B90" w:rsidP="00216B90">
      <w:pPr>
        <w:pStyle w:val="Prrafodelista"/>
        <w:numPr>
          <w:ilvl w:val="0"/>
          <w:numId w:val="3"/>
        </w:numPr>
        <w:spacing w:after="0" w:line="276" w:lineRule="auto"/>
        <w:jc w:val="both"/>
        <w:rPr>
          <w:rFonts w:ascii="Arial" w:hAnsi="Arial" w:cs="Arial"/>
          <w:sz w:val="15"/>
          <w:szCs w:val="15"/>
          <w:lang w:val="es-ES"/>
        </w:rPr>
      </w:pPr>
      <w:r w:rsidRPr="00396AFF">
        <w:rPr>
          <w:rFonts w:ascii="Arial" w:hAnsi="Arial" w:cs="Arial"/>
          <w:noProof/>
          <w:sz w:val="15"/>
          <w:szCs w:val="15"/>
          <w:lang w:eastAsia="es-GT"/>
        </w:rPr>
        <mc:AlternateContent>
          <mc:Choice Requires="wps">
            <w:drawing>
              <wp:anchor distT="0" distB="0" distL="114300" distR="114300" simplePos="0" relativeHeight="251662336" behindDoc="0" locked="0" layoutInCell="1" allowOverlap="1" wp14:anchorId="53F2074D" wp14:editId="3C39CBFF">
                <wp:simplePos x="0" y="0"/>
                <wp:positionH relativeFrom="margin">
                  <wp:posOffset>3175</wp:posOffset>
                </wp:positionH>
                <wp:positionV relativeFrom="paragraph">
                  <wp:posOffset>288925</wp:posOffset>
                </wp:positionV>
                <wp:extent cx="6419850" cy="209550"/>
                <wp:effectExtent l="0" t="0" r="19050" b="19050"/>
                <wp:wrapTopAndBottom/>
                <wp:docPr id="5" name="Cuadro de texto 5"/>
                <wp:cNvGraphicFramePr/>
                <a:graphic xmlns:a="http://schemas.openxmlformats.org/drawingml/2006/main">
                  <a:graphicData uri="http://schemas.microsoft.com/office/word/2010/wordprocessingShape">
                    <wps:wsp>
                      <wps:cNvSpPr txBox="1"/>
                      <wps:spPr>
                        <a:xfrm>
                          <a:off x="0" y="0"/>
                          <a:ext cx="6419850" cy="209550"/>
                        </a:xfrm>
                        <a:prstGeom prst="rect">
                          <a:avLst/>
                        </a:prstGeom>
                        <a:solidFill>
                          <a:schemeClr val="lt1"/>
                        </a:solidFill>
                        <a:ln w="6350">
                          <a:solidFill>
                            <a:prstClr val="black"/>
                          </a:solidFill>
                        </a:ln>
                      </wps:spPr>
                      <wps:txbx>
                        <w:txbxContent>
                          <w:p w14:paraId="5760B57E" w14:textId="77777777" w:rsidR="00216B90" w:rsidRDefault="00216B90" w:rsidP="00216B90">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2074D" id="Cuadro de texto 5" o:spid="_x0000_s1029" type="#_x0000_t202" style="position:absolute;left:0;text-align:left;margin-left:.25pt;margin-top:22.75pt;width:505.5pt;height:1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" fillcolor="white [3201]" strokeweight=".5pt">
                <v:textbox>
                  <w:txbxContent>
                    <w:p w14:paraId="5760B57E" w14:textId="77777777" w:rsidR="00216B90" w:rsidRDefault="00216B90" w:rsidP="00216B90">
                      <w:pPr>
                        <w:spacing w:after="0"/>
                      </w:pPr>
                    </w:p>
                  </w:txbxContent>
                </v:textbox>
                <w10:wrap type="topAndBottom" anchorx="margin"/>
              </v:shape>
            </w:pict>
          </mc:Fallback>
        </mc:AlternateContent>
      </w:r>
      <w:r w:rsidRPr="00396AFF">
        <w:rPr>
          <w:rFonts w:ascii="Arial" w:hAnsi="Arial" w:cs="Arial"/>
          <w:sz w:val="15"/>
          <w:szCs w:val="15"/>
          <w:lang w:val="es-ES"/>
        </w:rPr>
        <w:t>LA PARTE OBLIGADA señala como lugar para recibir notificaciones, teniéndose como buenas todas las que se le hagan a ésta, obligándose a dar aviso de cualquier cambio a LA AFIANZADORA, con por lo menos quince días de anticipación, a la siguiente dirección:</w:t>
      </w:r>
    </w:p>
    <w:p w14:paraId="555A9668" w14:textId="77777777" w:rsidR="00216B90" w:rsidRPr="00396AFF" w:rsidRDefault="00216B90" w:rsidP="00216B90">
      <w:pPr>
        <w:spacing w:after="0" w:line="276" w:lineRule="auto"/>
        <w:jc w:val="both"/>
        <w:rPr>
          <w:rFonts w:ascii="Arial" w:hAnsi="Arial" w:cs="Arial"/>
          <w:sz w:val="15"/>
          <w:szCs w:val="15"/>
          <w:lang w:val="es-ES"/>
        </w:rPr>
      </w:pPr>
      <w:r w:rsidRPr="00396AFF">
        <w:rPr>
          <w:noProof/>
          <w:sz w:val="15"/>
          <w:szCs w:val="15"/>
          <w:lang w:eastAsia="es-GT"/>
        </w:rPr>
        <mc:AlternateContent>
          <mc:Choice Requires="wps">
            <w:drawing>
              <wp:anchor distT="0" distB="0" distL="114300" distR="114300" simplePos="0" relativeHeight="251663360" behindDoc="0" locked="0" layoutInCell="1" allowOverlap="1" wp14:anchorId="631D5109" wp14:editId="0902F653">
                <wp:simplePos x="0" y="0"/>
                <wp:positionH relativeFrom="margin">
                  <wp:posOffset>1530706</wp:posOffset>
                </wp:positionH>
                <wp:positionV relativeFrom="paragraph">
                  <wp:posOffset>317653</wp:posOffset>
                </wp:positionV>
                <wp:extent cx="4867275" cy="226772"/>
                <wp:effectExtent l="0" t="0" r="28575" b="20955"/>
                <wp:wrapNone/>
                <wp:docPr id="6" name="Cuadro de texto 6"/>
                <wp:cNvGraphicFramePr/>
                <a:graphic xmlns:a="http://schemas.openxmlformats.org/drawingml/2006/main">
                  <a:graphicData uri="http://schemas.microsoft.com/office/word/2010/wordprocessingShape">
                    <wps:wsp>
                      <wps:cNvSpPr txBox="1"/>
                      <wps:spPr>
                        <a:xfrm>
                          <a:off x="0" y="0"/>
                          <a:ext cx="4867275" cy="226772"/>
                        </a:xfrm>
                        <a:prstGeom prst="rect">
                          <a:avLst/>
                        </a:prstGeom>
                        <a:solidFill>
                          <a:schemeClr val="lt1"/>
                        </a:solidFill>
                        <a:ln w="6350">
                          <a:solidFill>
                            <a:prstClr val="black"/>
                          </a:solidFill>
                        </a:ln>
                      </wps:spPr>
                      <wps:txbx>
                        <w:txbxContent>
                          <w:p w14:paraId="341F7904" w14:textId="1B19DE23" w:rsidR="00216B90" w:rsidRPr="001F4D45" w:rsidRDefault="00216B90" w:rsidP="00216B90">
                            <w:pPr>
                              <w:rPr>
                                <w:rFonts w:ascii="Arial" w:hAnsi="Arial" w:cs="Arial"/>
                                <w:sz w:val="16"/>
                                <w:szCs w:val="1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D5109" id="Cuadro de texto 6" o:spid="_x0000_s1030" type="#_x0000_t202" style="position:absolute;left:0;text-align:left;margin-left:120.55pt;margin-top:25pt;width:383.25pt;height:17.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" fillcolor="white [3201]" strokeweight=".5pt">
                <v:textbox>
                  <w:txbxContent>
                    <w:p w14:paraId="341F7904" w14:textId="1B19DE23" w:rsidR="00216B90" w:rsidRPr="001F4D45" w:rsidRDefault="00216B90" w:rsidP="00216B90">
                      <w:pPr>
                        <w:rPr>
                          <w:rFonts w:ascii="Arial" w:hAnsi="Arial" w:cs="Arial"/>
                          <w:sz w:val="16"/>
                          <w:szCs w:val="16"/>
                          <w:lang w:val="es-ES"/>
                        </w:rPr>
                      </w:pPr>
                    </w:p>
                  </w:txbxContent>
                </v:textbox>
                <w10:wrap anchorx="margin"/>
              </v:shape>
            </w:pict>
          </mc:Fallback>
        </mc:AlternateContent>
      </w:r>
    </w:p>
    <w:p w14:paraId="0F48E994" w14:textId="77777777" w:rsidR="00216B90" w:rsidRPr="00396AFF" w:rsidRDefault="00216B90" w:rsidP="00216B90">
      <w:pPr>
        <w:spacing w:after="0" w:line="240" w:lineRule="auto"/>
        <w:jc w:val="both"/>
        <w:rPr>
          <w:rFonts w:ascii="Arial" w:hAnsi="Arial" w:cs="Arial"/>
          <w:sz w:val="15"/>
          <w:szCs w:val="15"/>
          <w:lang w:val="es-ES"/>
        </w:rPr>
      </w:pPr>
      <w:r w:rsidRPr="00396AFF">
        <w:rPr>
          <w:rFonts w:ascii="Arial" w:hAnsi="Arial" w:cs="Arial"/>
          <w:sz w:val="15"/>
          <w:szCs w:val="15"/>
          <w:lang w:val="es-ES"/>
        </w:rPr>
        <w:t>En la Ciudad de Guatemala, el día</w:t>
      </w:r>
    </w:p>
    <w:p w14:paraId="7B35856A" w14:textId="77777777" w:rsidR="00216B90" w:rsidRDefault="00216B90" w:rsidP="00216B90">
      <w:pPr>
        <w:shd w:val="clear" w:color="auto" w:fill="FFFFFF"/>
        <w:spacing w:after="0"/>
        <w:ind w:right="49" w:firstLine="720"/>
        <w:rPr>
          <w:b/>
          <w:sz w:val="18"/>
          <w:szCs w:val="18"/>
        </w:rPr>
      </w:pPr>
    </w:p>
    <w:p w14:paraId="4F4C2B9E" w14:textId="77777777" w:rsidR="00216B90" w:rsidRDefault="00216B90" w:rsidP="00216B90">
      <w:pPr>
        <w:shd w:val="clear" w:color="auto" w:fill="FFFFFF"/>
        <w:spacing w:after="0"/>
        <w:ind w:right="49" w:firstLine="720"/>
        <w:rPr>
          <w:b/>
          <w:sz w:val="18"/>
          <w:szCs w:val="18"/>
        </w:rPr>
      </w:pPr>
    </w:p>
    <w:p w14:paraId="38322CD5" w14:textId="77777777" w:rsidR="00216B90" w:rsidRDefault="00216B90" w:rsidP="00216B90">
      <w:pPr>
        <w:shd w:val="clear" w:color="auto" w:fill="FFFFFF"/>
        <w:spacing w:after="0"/>
        <w:ind w:right="49" w:firstLine="720"/>
        <w:rPr>
          <w:b/>
          <w:sz w:val="18"/>
          <w:szCs w:val="18"/>
        </w:rPr>
      </w:pPr>
    </w:p>
    <w:p w14:paraId="77EEB873" w14:textId="77777777" w:rsidR="00216B90" w:rsidRDefault="00216B90" w:rsidP="00216B90">
      <w:pPr>
        <w:shd w:val="clear" w:color="auto" w:fill="FFFFFF"/>
        <w:spacing w:after="0"/>
        <w:ind w:right="49" w:firstLine="720"/>
        <w:rPr>
          <w:b/>
          <w:sz w:val="18"/>
          <w:szCs w:val="18"/>
        </w:rPr>
      </w:pPr>
    </w:p>
    <w:p w14:paraId="1C270226" w14:textId="77777777" w:rsidR="00216B90" w:rsidRDefault="00216B90" w:rsidP="00216B90">
      <w:pPr>
        <w:shd w:val="clear" w:color="auto" w:fill="FFFFFF"/>
        <w:spacing w:after="0"/>
        <w:ind w:right="49" w:firstLine="720"/>
        <w:rPr>
          <w:b/>
          <w:sz w:val="18"/>
          <w:szCs w:val="18"/>
        </w:rPr>
      </w:pPr>
    </w:p>
    <w:p w14:paraId="1F8A34B6" w14:textId="77777777" w:rsidR="00216B90" w:rsidRDefault="00216B90" w:rsidP="00216B90">
      <w:pPr>
        <w:shd w:val="clear" w:color="auto" w:fill="FFFFFF"/>
        <w:spacing w:after="0"/>
        <w:ind w:right="49" w:firstLine="720"/>
        <w:rPr>
          <w:b/>
          <w:sz w:val="18"/>
          <w:szCs w:val="18"/>
        </w:rPr>
      </w:pPr>
    </w:p>
    <w:p w14:paraId="1414F9D8" w14:textId="1186B0AF" w:rsidR="00216B90" w:rsidRPr="00C233C0" w:rsidRDefault="00216B90" w:rsidP="00216B90">
      <w:pPr>
        <w:shd w:val="clear" w:color="auto" w:fill="FFFFFF"/>
        <w:spacing w:after="0"/>
        <w:ind w:right="49" w:firstLine="720"/>
        <w:rPr>
          <w:b/>
          <w:sz w:val="18"/>
          <w:szCs w:val="18"/>
        </w:rPr>
      </w:pPr>
      <w:r w:rsidRPr="00C233C0">
        <w:rPr>
          <w:b/>
          <w:sz w:val="18"/>
          <w:szCs w:val="18"/>
        </w:rPr>
        <w:t>f) ___________________________</w:t>
      </w:r>
      <w:r w:rsidR="001F4D45">
        <w:rPr>
          <w:b/>
          <w:sz w:val="18"/>
          <w:szCs w:val="18"/>
        </w:rPr>
        <w:t>_____</w:t>
      </w:r>
      <w:r w:rsidRPr="00C233C0">
        <w:rPr>
          <w:b/>
          <w:sz w:val="18"/>
          <w:szCs w:val="18"/>
        </w:rPr>
        <w:t>____</w:t>
      </w:r>
      <w:r w:rsidRPr="00C233C0">
        <w:rPr>
          <w:b/>
          <w:sz w:val="18"/>
          <w:szCs w:val="18"/>
        </w:rPr>
        <w:tab/>
      </w:r>
      <w:r w:rsidRPr="00C233C0">
        <w:rPr>
          <w:b/>
          <w:sz w:val="18"/>
          <w:szCs w:val="18"/>
        </w:rPr>
        <w:tab/>
      </w:r>
      <w:r w:rsidRPr="00C233C0">
        <w:rPr>
          <w:b/>
          <w:sz w:val="18"/>
          <w:szCs w:val="18"/>
        </w:rPr>
        <w:tab/>
      </w:r>
    </w:p>
    <w:p w14:paraId="32551FDC" w14:textId="796A9B32" w:rsidR="007B1DB1" w:rsidRDefault="00C9429F" w:rsidP="00B2090D">
      <w:pPr>
        <w:spacing w:after="0" w:line="360" w:lineRule="auto"/>
        <w:ind w:left="540" w:right="720"/>
        <w:jc w:val="both"/>
        <w:rPr>
          <w:rFonts w:ascii="Arial" w:hAnsi="Arial" w:cs="Arial"/>
          <w:sz w:val="18"/>
          <w:szCs w:val="18"/>
        </w:rPr>
      </w:pPr>
      <w:r>
        <w:rPr>
          <w:rFonts w:ascii="Arial" w:hAnsi="Arial" w:cs="Arial"/>
          <w:b/>
          <w:color w:val="FF0000"/>
          <w:sz w:val="17"/>
          <w:szCs w:val="17"/>
        </w:rPr>
        <w:t xml:space="preserve">    </w:t>
      </w:r>
      <w:r>
        <w:rPr>
          <w:rFonts w:ascii="Arial" w:hAnsi="Arial" w:cs="Arial"/>
          <w:b/>
          <w:color w:val="FF0000"/>
          <w:sz w:val="17"/>
          <w:szCs w:val="17"/>
        </w:rPr>
        <w:t>()</w:t>
      </w:r>
    </w:p>
    <w:p w14:paraId="06B4016F" w14:textId="77777777" w:rsidR="007B1DB1" w:rsidRDefault="007B1DB1" w:rsidP="00B2090D">
      <w:pPr>
        <w:spacing w:after="0" w:line="360" w:lineRule="auto"/>
        <w:ind w:left="540" w:right="720"/>
        <w:jc w:val="both"/>
        <w:rPr>
          <w:rFonts w:ascii="Arial" w:hAnsi="Arial" w:cs="Arial"/>
          <w:sz w:val="18"/>
          <w:szCs w:val="18"/>
        </w:rPr>
      </w:pPr>
    </w:p>
    <w:p w14:paraId="09D0D071" w14:textId="77777777" w:rsidR="00C9429F" w:rsidRDefault="00C9429F" w:rsidP="00B2090D">
      <w:pPr>
        <w:spacing w:after="0" w:line="360" w:lineRule="auto"/>
        <w:ind w:left="540" w:right="720"/>
        <w:jc w:val="both"/>
        <w:rPr>
          <w:rFonts w:ascii="Arial" w:hAnsi="Arial" w:cs="Arial"/>
          <w:sz w:val="18"/>
          <w:szCs w:val="18"/>
        </w:rPr>
      </w:pPr>
    </w:p>
    <w:p w14:paraId="6C6289E7" w14:textId="400F9614" w:rsidR="00216B90" w:rsidRPr="00B2090D" w:rsidRDefault="00216B90" w:rsidP="00B2090D">
      <w:pPr>
        <w:spacing w:after="0" w:line="360" w:lineRule="auto"/>
        <w:ind w:left="540" w:right="720"/>
        <w:jc w:val="both"/>
        <w:rPr>
          <w:rFonts w:ascii="Arial" w:hAnsi="Arial" w:cs="Arial"/>
          <w:color w:val="000000"/>
          <w:sz w:val="18"/>
          <w:szCs w:val="18"/>
        </w:rPr>
      </w:pPr>
      <w:r w:rsidRPr="00B2090D">
        <w:rPr>
          <w:rFonts w:ascii="Arial" w:hAnsi="Arial" w:cs="Arial"/>
          <w:sz w:val="18"/>
          <w:szCs w:val="18"/>
        </w:rPr>
        <w:t xml:space="preserve">En la ciudad de Guatemala, el día </w:t>
      </w:r>
      <w:r w:rsidR="00C9429F">
        <w:rPr>
          <w:rFonts w:ascii="Arial" w:hAnsi="Arial" w:cs="Arial"/>
          <w:b/>
          <w:color w:val="FF0000"/>
          <w:sz w:val="17"/>
          <w:szCs w:val="17"/>
        </w:rPr>
        <w:t>()</w:t>
      </w:r>
      <w:r w:rsidR="00C9429F">
        <w:rPr>
          <w:rFonts w:ascii="Arial" w:hAnsi="Arial" w:cs="Arial"/>
          <w:b/>
          <w:color w:val="FF0000"/>
          <w:sz w:val="17"/>
          <w:szCs w:val="17"/>
        </w:rPr>
        <w:t xml:space="preserve"> </w:t>
      </w:r>
      <w:r w:rsidR="00740A96">
        <w:rPr>
          <w:rFonts w:ascii="Arial" w:hAnsi="Arial" w:cs="Arial"/>
          <w:sz w:val="18"/>
          <w:szCs w:val="18"/>
        </w:rPr>
        <w:t xml:space="preserve">de </w:t>
      </w:r>
      <w:r w:rsidR="00C9429F">
        <w:rPr>
          <w:rFonts w:ascii="Arial" w:hAnsi="Arial" w:cs="Arial"/>
          <w:b/>
          <w:color w:val="FF0000"/>
          <w:sz w:val="17"/>
          <w:szCs w:val="17"/>
        </w:rPr>
        <w:t>()</w:t>
      </w:r>
      <w:r w:rsidR="00C9429F">
        <w:rPr>
          <w:rFonts w:ascii="Arial" w:hAnsi="Arial" w:cs="Arial"/>
          <w:b/>
          <w:color w:val="FF0000"/>
          <w:sz w:val="17"/>
          <w:szCs w:val="17"/>
        </w:rPr>
        <w:t xml:space="preserve"> </w:t>
      </w:r>
      <w:r w:rsidRPr="00B2090D">
        <w:rPr>
          <w:rFonts w:ascii="Arial" w:hAnsi="Arial" w:cs="Arial"/>
          <w:sz w:val="18"/>
          <w:szCs w:val="18"/>
        </w:rPr>
        <w:t xml:space="preserve">del año </w:t>
      </w:r>
      <w:r w:rsidR="00C9429F">
        <w:rPr>
          <w:rFonts w:ascii="Arial" w:hAnsi="Arial" w:cs="Arial"/>
          <w:b/>
          <w:color w:val="FF0000"/>
          <w:sz w:val="17"/>
          <w:szCs w:val="17"/>
        </w:rPr>
        <w:t>()</w:t>
      </w:r>
      <w:r w:rsidRPr="00B2090D">
        <w:rPr>
          <w:rFonts w:ascii="Arial" w:hAnsi="Arial" w:cs="Arial"/>
          <w:sz w:val="18"/>
          <w:szCs w:val="18"/>
        </w:rPr>
        <w:t xml:space="preserve">, como Notario </w:t>
      </w:r>
      <w:r w:rsidRPr="00B2090D">
        <w:rPr>
          <w:rFonts w:ascii="Arial" w:hAnsi="Arial" w:cs="Arial"/>
          <w:b/>
          <w:sz w:val="18"/>
          <w:szCs w:val="18"/>
        </w:rPr>
        <w:t>DOY FE:</w:t>
      </w:r>
      <w:r w:rsidRPr="00B2090D">
        <w:rPr>
          <w:rFonts w:ascii="Arial" w:hAnsi="Arial" w:cs="Arial"/>
          <w:sz w:val="18"/>
          <w:szCs w:val="18"/>
        </w:rPr>
        <w:t xml:space="preserve"> que la firma que antecede, es </w:t>
      </w:r>
      <w:r w:rsidRPr="00B2090D">
        <w:rPr>
          <w:rFonts w:ascii="Arial" w:hAnsi="Arial" w:cs="Arial"/>
          <w:b/>
          <w:caps/>
          <w:sz w:val="18"/>
          <w:szCs w:val="18"/>
        </w:rPr>
        <w:t>auténtica</w:t>
      </w:r>
      <w:r w:rsidRPr="00B2090D">
        <w:rPr>
          <w:rFonts w:ascii="Arial" w:hAnsi="Arial" w:cs="Arial"/>
          <w:sz w:val="18"/>
          <w:szCs w:val="18"/>
        </w:rPr>
        <w:t xml:space="preserve">, por haber sido puesta en mi presencia por: </w:t>
      </w:r>
      <w:r w:rsidR="00C9429F">
        <w:rPr>
          <w:rFonts w:ascii="Arial" w:hAnsi="Arial" w:cs="Arial"/>
          <w:b/>
          <w:color w:val="FF0000"/>
          <w:sz w:val="17"/>
          <w:szCs w:val="17"/>
        </w:rPr>
        <w:t>()</w:t>
      </w:r>
      <w:r w:rsidR="00B2090D" w:rsidRPr="00B2090D">
        <w:rPr>
          <w:rFonts w:ascii="Arial" w:hAnsi="Arial" w:cs="Arial"/>
          <w:b/>
          <w:sz w:val="18"/>
          <w:szCs w:val="18"/>
        </w:rPr>
        <w:t xml:space="preserve">, </w:t>
      </w:r>
      <w:r w:rsidR="00B2090D" w:rsidRPr="00B2090D">
        <w:rPr>
          <w:rFonts w:ascii="Arial" w:hAnsi="Arial" w:cs="Arial"/>
          <w:sz w:val="18"/>
          <w:szCs w:val="18"/>
        </w:rPr>
        <w:t xml:space="preserve">quien se identifica con el </w:t>
      </w:r>
      <w:r w:rsidR="00C9429F">
        <w:rPr>
          <w:rFonts w:ascii="Arial" w:hAnsi="Arial" w:cs="Arial"/>
          <w:b/>
          <w:color w:val="FF0000"/>
          <w:sz w:val="17"/>
          <w:szCs w:val="17"/>
        </w:rPr>
        <w:t>()</w:t>
      </w:r>
      <w:r w:rsidR="0088726C" w:rsidRPr="00FF6FA2">
        <w:rPr>
          <w:rFonts w:ascii="Arial" w:hAnsi="Arial" w:cs="Arial"/>
          <w:sz w:val="18"/>
          <w:szCs w:val="18"/>
        </w:rPr>
        <w:t xml:space="preserve">, </w:t>
      </w:r>
      <w:r w:rsidR="00B2090D" w:rsidRPr="00B2090D">
        <w:rPr>
          <w:rFonts w:ascii="Arial" w:hAnsi="Arial" w:cs="Arial"/>
          <w:color w:val="000000"/>
          <w:sz w:val="18"/>
          <w:szCs w:val="18"/>
        </w:rPr>
        <w:t xml:space="preserve">extendido por </w:t>
      </w:r>
      <w:r w:rsidR="00C9429F">
        <w:rPr>
          <w:rFonts w:ascii="Arial" w:hAnsi="Arial" w:cs="Arial"/>
          <w:b/>
          <w:color w:val="FF0000"/>
          <w:sz w:val="17"/>
          <w:szCs w:val="17"/>
        </w:rPr>
        <w:t>()</w:t>
      </w:r>
      <w:r w:rsidR="00B2090D" w:rsidRPr="00B2090D">
        <w:rPr>
          <w:rFonts w:ascii="Arial" w:hAnsi="Arial" w:cs="Arial"/>
          <w:color w:val="000000"/>
          <w:sz w:val="18"/>
          <w:szCs w:val="18"/>
        </w:rPr>
        <w:t xml:space="preserve">, quien actúa en su calidad de </w:t>
      </w:r>
      <w:r w:rsidR="00C9429F">
        <w:rPr>
          <w:rFonts w:ascii="Arial" w:hAnsi="Arial" w:cs="Arial"/>
          <w:b/>
          <w:color w:val="FF0000"/>
          <w:sz w:val="17"/>
          <w:szCs w:val="17"/>
        </w:rPr>
        <w:t>()</w:t>
      </w:r>
      <w:r w:rsidR="00B2090D" w:rsidRPr="00B2090D">
        <w:rPr>
          <w:rFonts w:ascii="Arial" w:hAnsi="Arial" w:cs="Arial"/>
          <w:color w:val="000000"/>
          <w:sz w:val="18"/>
          <w:szCs w:val="18"/>
        </w:rPr>
        <w:t xml:space="preserve">, de la entidad denominada </w:t>
      </w:r>
      <w:r w:rsidR="00C9429F">
        <w:rPr>
          <w:rFonts w:ascii="Arial" w:hAnsi="Arial" w:cs="Arial"/>
          <w:b/>
          <w:color w:val="FF0000"/>
          <w:sz w:val="17"/>
          <w:szCs w:val="17"/>
        </w:rPr>
        <w:t>()</w:t>
      </w:r>
      <w:r w:rsidR="00B2090D" w:rsidRPr="00B2090D">
        <w:rPr>
          <w:rFonts w:ascii="Arial" w:hAnsi="Arial" w:cs="Arial"/>
          <w:color w:val="000000"/>
          <w:sz w:val="18"/>
          <w:szCs w:val="18"/>
        </w:rPr>
        <w:t xml:space="preserve">, </w:t>
      </w:r>
      <w:r w:rsidR="004D41F8" w:rsidRPr="004D41F8">
        <w:rPr>
          <w:rFonts w:ascii="Arial" w:hAnsi="Arial" w:cs="Arial"/>
          <w:color w:val="000000"/>
          <w:sz w:val="18"/>
          <w:szCs w:val="18"/>
        </w:rPr>
        <w:t xml:space="preserve">lo cual acredita con </w:t>
      </w:r>
      <w:r w:rsidR="00C9429F">
        <w:rPr>
          <w:rFonts w:ascii="Arial" w:hAnsi="Arial" w:cs="Arial"/>
          <w:b/>
          <w:color w:val="FF0000"/>
          <w:sz w:val="17"/>
          <w:szCs w:val="17"/>
        </w:rPr>
        <w:t>()</w:t>
      </w:r>
      <w:r w:rsidR="00B2090D" w:rsidRPr="00B2090D">
        <w:rPr>
          <w:rFonts w:ascii="Arial" w:hAnsi="Arial" w:cs="Arial"/>
          <w:sz w:val="18"/>
          <w:szCs w:val="18"/>
        </w:rPr>
        <w:t xml:space="preserve">. </w:t>
      </w:r>
      <w:r w:rsidR="00946ADB">
        <w:rPr>
          <w:rFonts w:ascii="Arial" w:hAnsi="Arial" w:cs="Arial"/>
          <w:sz w:val="18"/>
          <w:szCs w:val="18"/>
        </w:rPr>
        <w:t xml:space="preserve">El signatario </w:t>
      </w:r>
      <w:r w:rsidRPr="00B2090D">
        <w:rPr>
          <w:rFonts w:ascii="Arial" w:hAnsi="Arial" w:cs="Arial"/>
          <w:sz w:val="18"/>
          <w:szCs w:val="18"/>
        </w:rPr>
        <w:t>vuelve a firmar al pie de la presente Acta de Legalización, junto con el Infrascrito Notario.</w:t>
      </w:r>
    </w:p>
    <w:p w14:paraId="1B514274" w14:textId="77777777" w:rsidR="00216B90" w:rsidRPr="00B2090D" w:rsidRDefault="00216B90" w:rsidP="00216B90">
      <w:pPr>
        <w:spacing w:after="0" w:line="360" w:lineRule="auto"/>
        <w:ind w:left="540" w:right="720"/>
        <w:jc w:val="both"/>
        <w:rPr>
          <w:rFonts w:ascii="Arial" w:hAnsi="Arial" w:cs="Arial"/>
          <w:sz w:val="18"/>
          <w:szCs w:val="18"/>
        </w:rPr>
      </w:pPr>
    </w:p>
    <w:p w14:paraId="176F2666" w14:textId="77777777" w:rsidR="00216B90" w:rsidRPr="00B2090D" w:rsidRDefault="00216B90" w:rsidP="00216B90">
      <w:pPr>
        <w:spacing w:after="0" w:line="360" w:lineRule="auto"/>
        <w:ind w:left="900" w:right="1080"/>
        <w:jc w:val="both"/>
        <w:rPr>
          <w:rFonts w:ascii="Arial" w:hAnsi="Arial" w:cs="Arial"/>
          <w:sz w:val="18"/>
          <w:szCs w:val="18"/>
        </w:rPr>
      </w:pPr>
    </w:p>
    <w:p w14:paraId="1E20CAC2" w14:textId="77777777" w:rsidR="00216B90" w:rsidRPr="00B2090D" w:rsidRDefault="00216B90" w:rsidP="00216B90">
      <w:pPr>
        <w:spacing w:after="0" w:line="360" w:lineRule="auto"/>
        <w:ind w:left="900" w:right="1080"/>
        <w:jc w:val="both"/>
        <w:rPr>
          <w:rFonts w:ascii="Arial" w:hAnsi="Arial" w:cs="Arial"/>
          <w:sz w:val="18"/>
          <w:szCs w:val="18"/>
        </w:rPr>
      </w:pPr>
    </w:p>
    <w:p w14:paraId="4CAD1DFF" w14:textId="77777777" w:rsidR="00B2090D" w:rsidRPr="00B2090D" w:rsidRDefault="00B2090D" w:rsidP="00216B90">
      <w:pPr>
        <w:spacing w:after="0" w:line="360" w:lineRule="auto"/>
        <w:ind w:left="900" w:right="1080"/>
        <w:jc w:val="both"/>
        <w:rPr>
          <w:rFonts w:ascii="Arial" w:hAnsi="Arial" w:cs="Arial"/>
          <w:sz w:val="18"/>
          <w:szCs w:val="18"/>
        </w:rPr>
      </w:pPr>
    </w:p>
    <w:p w14:paraId="1EAF5EB7" w14:textId="77777777" w:rsidR="004D41F8" w:rsidRPr="00C233C0" w:rsidRDefault="004D41F8" w:rsidP="004D41F8">
      <w:pPr>
        <w:shd w:val="clear" w:color="auto" w:fill="FFFFFF"/>
        <w:spacing w:after="0"/>
        <w:ind w:right="49" w:firstLine="567"/>
        <w:rPr>
          <w:b/>
          <w:sz w:val="18"/>
          <w:szCs w:val="18"/>
        </w:rPr>
      </w:pPr>
      <w:r w:rsidRPr="00C233C0">
        <w:rPr>
          <w:b/>
          <w:sz w:val="18"/>
          <w:szCs w:val="18"/>
        </w:rPr>
        <w:t>f) ___________________________</w:t>
      </w:r>
      <w:r>
        <w:rPr>
          <w:b/>
          <w:sz w:val="18"/>
          <w:szCs w:val="18"/>
        </w:rPr>
        <w:t>_____</w:t>
      </w:r>
      <w:r w:rsidRPr="00C233C0">
        <w:rPr>
          <w:b/>
          <w:sz w:val="18"/>
          <w:szCs w:val="18"/>
        </w:rPr>
        <w:t>____</w:t>
      </w:r>
      <w:r w:rsidRPr="00C233C0">
        <w:rPr>
          <w:b/>
          <w:sz w:val="18"/>
          <w:szCs w:val="18"/>
        </w:rPr>
        <w:tab/>
      </w:r>
      <w:r w:rsidRPr="00C233C0">
        <w:rPr>
          <w:b/>
          <w:sz w:val="18"/>
          <w:szCs w:val="18"/>
        </w:rPr>
        <w:tab/>
      </w:r>
      <w:r w:rsidRPr="00C233C0">
        <w:rPr>
          <w:b/>
          <w:sz w:val="18"/>
          <w:szCs w:val="18"/>
        </w:rPr>
        <w:tab/>
      </w:r>
    </w:p>
    <w:p w14:paraId="2266B7CB" w14:textId="557A7028" w:rsidR="004D41F8" w:rsidRDefault="00C9429F" w:rsidP="00C9429F">
      <w:pPr>
        <w:spacing w:after="0"/>
        <w:ind w:right="1080"/>
        <w:rPr>
          <w:rFonts w:ascii="Arial" w:hAnsi="Arial" w:cs="Arial"/>
          <w:b/>
          <w:color w:val="FF0000"/>
          <w:sz w:val="17"/>
          <w:szCs w:val="17"/>
        </w:rPr>
      </w:pPr>
      <w:r>
        <w:rPr>
          <w:rFonts w:ascii="Arial" w:hAnsi="Arial" w:cs="Arial"/>
          <w:b/>
          <w:color w:val="FF0000"/>
          <w:sz w:val="17"/>
          <w:szCs w:val="17"/>
        </w:rPr>
        <w:t xml:space="preserve">  </w:t>
      </w:r>
      <w:r>
        <w:rPr>
          <w:rFonts w:ascii="Arial" w:hAnsi="Arial" w:cs="Arial"/>
          <w:b/>
          <w:color w:val="FF0000"/>
          <w:sz w:val="17"/>
          <w:szCs w:val="17"/>
        </w:rPr>
        <w:tab/>
      </w:r>
      <w:bookmarkStart w:id="0" w:name="_GoBack"/>
      <w:bookmarkEnd w:id="0"/>
      <w:r>
        <w:rPr>
          <w:rFonts w:ascii="Arial" w:hAnsi="Arial" w:cs="Arial"/>
          <w:b/>
          <w:color w:val="FF0000"/>
          <w:sz w:val="17"/>
          <w:szCs w:val="17"/>
        </w:rPr>
        <w:t>()</w:t>
      </w:r>
    </w:p>
    <w:p w14:paraId="00A1E864" w14:textId="77777777" w:rsidR="00C9429F" w:rsidRDefault="00C9429F" w:rsidP="00216B90">
      <w:pPr>
        <w:spacing w:after="0"/>
        <w:ind w:left="900" w:right="1080"/>
        <w:jc w:val="center"/>
        <w:rPr>
          <w:rFonts w:ascii="Arial" w:hAnsi="Arial" w:cs="Arial"/>
          <w:b/>
          <w:sz w:val="18"/>
          <w:szCs w:val="18"/>
          <w:lang w:val="es-ES_tradnl"/>
        </w:rPr>
      </w:pPr>
    </w:p>
    <w:p w14:paraId="4B7B8FFD" w14:textId="77777777" w:rsidR="00216B90" w:rsidRPr="00B2090D" w:rsidRDefault="00216B90" w:rsidP="00216B90">
      <w:pPr>
        <w:spacing w:after="0"/>
        <w:ind w:left="900" w:right="1080"/>
        <w:jc w:val="center"/>
        <w:rPr>
          <w:rFonts w:ascii="Arial" w:hAnsi="Arial" w:cs="Arial"/>
          <w:sz w:val="18"/>
          <w:szCs w:val="18"/>
        </w:rPr>
      </w:pPr>
      <w:r w:rsidRPr="00B2090D">
        <w:rPr>
          <w:rFonts w:ascii="Arial" w:hAnsi="Arial" w:cs="Arial"/>
          <w:b/>
          <w:sz w:val="18"/>
          <w:szCs w:val="18"/>
        </w:rPr>
        <w:t>ANTE MÍ.</w:t>
      </w:r>
    </w:p>
    <w:p w14:paraId="4FE47DBD" w14:textId="716E740C" w:rsidR="003C1031" w:rsidRPr="00216B90" w:rsidRDefault="003C1031" w:rsidP="00216B90"/>
    <w:sectPr w:rsidR="003C1031" w:rsidRPr="00216B90" w:rsidSect="00F7532D">
      <w:headerReference w:type="default" r:id="rId8"/>
      <w:pgSz w:w="12240" w:h="15840" w:code="1"/>
      <w:pgMar w:top="568" w:right="1080" w:bottom="709"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6FCEFF" w14:textId="77777777" w:rsidR="00DA5E65" w:rsidRDefault="00DA5E65" w:rsidP="002D1AE2">
      <w:pPr>
        <w:spacing w:after="0" w:line="240" w:lineRule="auto"/>
      </w:pPr>
      <w:r>
        <w:separator/>
      </w:r>
    </w:p>
  </w:endnote>
  <w:endnote w:type="continuationSeparator" w:id="0">
    <w:p w14:paraId="0ED14BB0" w14:textId="77777777" w:rsidR="00DA5E65" w:rsidRDefault="00DA5E65" w:rsidP="002D1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11839E" w14:textId="77777777" w:rsidR="00DA5E65" w:rsidRDefault="00DA5E65" w:rsidP="002D1AE2">
      <w:pPr>
        <w:spacing w:after="0" w:line="240" w:lineRule="auto"/>
      </w:pPr>
      <w:r>
        <w:separator/>
      </w:r>
    </w:p>
  </w:footnote>
  <w:footnote w:type="continuationSeparator" w:id="0">
    <w:p w14:paraId="396EF7C4" w14:textId="77777777" w:rsidR="00DA5E65" w:rsidRDefault="00DA5E65" w:rsidP="002D1A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CB1143" w14:textId="77777777" w:rsidR="002D1AE2" w:rsidRPr="008F2941" w:rsidRDefault="001A6BBC" w:rsidP="002D1AE2">
    <w:pPr>
      <w:pStyle w:val="Encabezado"/>
      <w:jc w:val="right"/>
      <w:rPr>
        <w:b/>
        <w:color w:val="D0CECE"/>
        <w:sz w:val="18"/>
        <w:szCs w:val="18"/>
      </w:rPr>
    </w:pPr>
    <w:r>
      <w:rPr>
        <w:b/>
        <w:noProof/>
        <w:color w:val="D0CECE"/>
        <w:sz w:val="18"/>
        <w:szCs w:val="18"/>
        <w:lang w:eastAsia="es-GT"/>
      </w:rPr>
      <w:drawing>
        <wp:anchor distT="0" distB="0" distL="114300" distR="114300" simplePos="0" relativeHeight="251658240" behindDoc="0" locked="0" layoutInCell="1" allowOverlap="1" wp14:anchorId="6BA17BD6" wp14:editId="2D18BF13">
          <wp:simplePos x="0" y="0"/>
          <wp:positionH relativeFrom="column">
            <wp:posOffset>-159385</wp:posOffset>
          </wp:positionH>
          <wp:positionV relativeFrom="paragraph">
            <wp:posOffset>-202565</wp:posOffset>
          </wp:positionV>
          <wp:extent cx="1152525" cy="512445"/>
          <wp:effectExtent l="0" t="0" r="9525" b="1905"/>
          <wp:wrapNone/>
          <wp:docPr id="7" name="Imagen 7" descr="FIDELIS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DELIS FONDO BLANCO"/>
                  <pic:cNvPicPr>
                    <a:picLocks noChangeAspect="1" noChangeArrowheads="1"/>
                  </pic:cNvPicPr>
                </pic:nvPicPr>
                <pic:blipFill>
                  <a:blip r:embed="rId1">
                    <a:extLst>
                      <a:ext uri="{28A0092B-C50C-407E-A947-70E740481C1C}">
                        <a14:useLocalDpi xmlns:a14="http://schemas.microsoft.com/office/drawing/2010/main" val="0"/>
                      </a:ext>
                    </a:extLst>
                  </a:blip>
                  <a:srcRect l="10435" t="15642" r="10724" b="16760"/>
                  <a:stretch>
                    <a:fillRect/>
                  </a:stretch>
                </pic:blipFill>
                <pic:spPr bwMode="auto">
                  <a:xfrm>
                    <a:off x="0" y="0"/>
                    <a:ext cx="1152525" cy="512445"/>
                  </a:xfrm>
                  <a:prstGeom prst="rect">
                    <a:avLst/>
                  </a:prstGeom>
                  <a:noFill/>
                  <a:ln>
                    <a:noFill/>
                  </a:ln>
                </pic:spPr>
              </pic:pic>
            </a:graphicData>
          </a:graphic>
          <wp14:sizeRelH relativeFrom="page">
            <wp14:pctWidth>0</wp14:pctWidth>
          </wp14:sizeRelH>
          <wp14:sizeRelV relativeFrom="page">
            <wp14:pctHeight>0</wp14:pctHeight>
          </wp14:sizeRelV>
        </wp:anchor>
      </w:drawing>
    </w:r>
    <w:r w:rsidR="002D1AE2" w:rsidRPr="008F2941">
      <w:rPr>
        <w:b/>
        <w:color w:val="D0CECE"/>
        <w:sz w:val="18"/>
        <w:szCs w:val="18"/>
      </w:rPr>
      <w:t>Imprímase dúplex</w:t>
    </w:r>
  </w:p>
  <w:p w14:paraId="19621501" w14:textId="77777777" w:rsidR="002D1AE2" w:rsidRPr="002D1AE2" w:rsidRDefault="002D1AE2" w:rsidP="002D1AE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DF4"/>
    <w:multiLevelType w:val="hybridMultilevel"/>
    <w:tmpl w:val="BD864386"/>
    <w:lvl w:ilvl="0" w:tplc="100A0017">
      <w:start w:val="3"/>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2093BA8"/>
    <w:multiLevelType w:val="hybridMultilevel"/>
    <w:tmpl w:val="86BC580A"/>
    <w:lvl w:ilvl="0" w:tplc="BE2ACEA8">
      <w:start w:val="1"/>
      <w:numFmt w:val="upperLetter"/>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18C02A76"/>
    <w:multiLevelType w:val="hybridMultilevel"/>
    <w:tmpl w:val="4D1C962C"/>
    <w:lvl w:ilvl="0" w:tplc="100A0011">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27121D06"/>
    <w:multiLevelType w:val="hybridMultilevel"/>
    <w:tmpl w:val="6570D3CC"/>
    <w:lvl w:ilvl="0" w:tplc="6A629736">
      <w:start w:val="5"/>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56C22914"/>
    <w:multiLevelType w:val="hybridMultilevel"/>
    <w:tmpl w:val="617C431C"/>
    <w:lvl w:ilvl="0" w:tplc="E0B2CD38">
      <w:start w:val="3"/>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66F5246F"/>
    <w:multiLevelType w:val="hybridMultilevel"/>
    <w:tmpl w:val="38E4D46A"/>
    <w:lvl w:ilvl="0" w:tplc="B7AE16C8">
      <w:start w:val="5"/>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7B274B6D"/>
    <w:multiLevelType w:val="hybridMultilevel"/>
    <w:tmpl w:val="C3EE1D3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7D987C37"/>
    <w:multiLevelType w:val="hybridMultilevel"/>
    <w:tmpl w:val="E3480074"/>
    <w:lvl w:ilvl="0" w:tplc="8E02694C">
      <w:start w:val="3"/>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0"/>
  </w:num>
  <w:num w:numId="5">
    <w:abstractNumId w:val="4"/>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hyphenationZone w:val="425"/>
  <w:characterSpacingControl w:val="doNotCompress"/>
  <w:hdrShapeDefaults>
    <o:shapedefaults v:ext="edit" spidmax="112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734"/>
    <w:rsid w:val="00015C6C"/>
    <w:rsid w:val="00042D32"/>
    <w:rsid w:val="0004410C"/>
    <w:rsid w:val="00044C13"/>
    <w:rsid w:val="000459AC"/>
    <w:rsid w:val="0005383B"/>
    <w:rsid w:val="0006392D"/>
    <w:rsid w:val="00074E5C"/>
    <w:rsid w:val="000759B8"/>
    <w:rsid w:val="000800B7"/>
    <w:rsid w:val="00087F0D"/>
    <w:rsid w:val="000A5887"/>
    <w:rsid w:val="000B0F1E"/>
    <w:rsid w:val="000C1A10"/>
    <w:rsid w:val="000C1C8A"/>
    <w:rsid w:val="000E2664"/>
    <w:rsid w:val="000E7949"/>
    <w:rsid w:val="00105585"/>
    <w:rsid w:val="001437E1"/>
    <w:rsid w:val="00147402"/>
    <w:rsid w:val="00153C56"/>
    <w:rsid w:val="00160544"/>
    <w:rsid w:val="00164341"/>
    <w:rsid w:val="001A2E01"/>
    <w:rsid w:val="001A6BBC"/>
    <w:rsid w:val="001B124B"/>
    <w:rsid w:val="001C0F29"/>
    <w:rsid w:val="001D0BCA"/>
    <w:rsid w:val="001F4D45"/>
    <w:rsid w:val="001F5DFE"/>
    <w:rsid w:val="00216B90"/>
    <w:rsid w:val="00225141"/>
    <w:rsid w:val="00235352"/>
    <w:rsid w:val="0025124C"/>
    <w:rsid w:val="00257E5E"/>
    <w:rsid w:val="00284F3E"/>
    <w:rsid w:val="002A58E9"/>
    <w:rsid w:val="002D1AE2"/>
    <w:rsid w:val="002E4DEE"/>
    <w:rsid w:val="002F2C3E"/>
    <w:rsid w:val="002F6ACE"/>
    <w:rsid w:val="00326D97"/>
    <w:rsid w:val="0033284D"/>
    <w:rsid w:val="00334BC0"/>
    <w:rsid w:val="003853A2"/>
    <w:rsid w:val="00396AFF"/>
    <w:rsid w:val="003974E5"/>
    <w:rsid w:val="003A7A61"/>
    <w:rsid w:val="003A7EF4"/>
    <w:rsid w:val="003B7E2C"/>
    <w:rsid w:val="003C1031"/>
    <w:rsid w:val="003D502A"/>
    <w:rsid w:val="00404C1D"/>
    <w:rsid w:val="00415FF5"/>
    <w:rsid w:val="00416F3D"/>
    <w:rsid w:val="004208EB"/>
    <w:rsid w:val="004239FD"/>
    <w:rsid w:val="0043411C"/>
    <w:rsid w:val="00463197"/>
    <w:rsid w:val="00470839"/>
    <w:rsid w:val="0047662F"/>
    <w:rsid w:val="00495333"/>
    <w:rsid w:val="004A59BB"/>
    <w:rsid w:val="004B4CB8"/>
    <w:rsid w:val="004B5BD0"/>
    <w:rsid w:val="004C19A3"/>
    <w:rsid w:val="004C3B64"/>
    <w:rsid w:val="004C7458"/>
    <w:rsid w:val="004D41F8"/>
    <w:rsid w:val="00533E46"/>
    <w:rsid w:val="005515AE"/>
    <w:rsid w:val="005726CB"/>
    <w:rsid w:val="00577BB9"/>
    <w:rsid w:val="005A4295"/>
    <w:rsid w:val="005B5071"/>
    <w:rsid w:val="005D70DA"/>
    <w:rsid w:val="005F0DCA"/>
    <w:rsid w:val="00603366"/>
    <w:rsid w:val="00613DD1"/>
    <w:rsid w:val="00626BA6"/>
    <w:rsid w:val="006468B0"/>
    <w:rsid w:val="00650BF5"/>
    <w:rsid w:val="00681734"/>
    <w:rsid w:val="00693EB3"/>
    <w:rsid w:val="006A5A2F"/>
    <w:rsid w:val="006B5850"/>
    <w:rsid w:val="006C0411"/>
    <w:rsid w:val="006D19D1"/>
    <w:rsid w:val="00715291"/>
    <w:rsid w:val="00735A90"/>
    <w:rsid w:val="00736348"/>
    <w:rsid w:val="00740A96"/>
    <w:rsid w:val="0074149E"/>
    <w:rsid w:val="00744225"/>
    <w:rsid w:val="007739A5"/>
    <w:rsid w:val="007801A2"/>
    <w:rsid w:val="007A72C3"/>
    <w:rsid w:val="007B1DB1"/>
    <w:rsid w:val="007B252C"/>
    <w:rsid w:val="007B64A3"/>
    <w:rsid w:val="007C41BF"/>
    <w:rsid w:val="007F0DCC"/>
    <w:rsid w:val="007F1F72"/>
    <w:rsid w:val="007F7FD8"/>
    <w:rsid w:val="00822F52"/>
    <w:rsid w:val="00844DBA"/>
    <w:rsid w:val="008643B2"/>
    <w:rsid w:val="00874B7E"/>
    <w:rsid w:val="00875E0C"/>
    <w:rsid w:val="0088726C"/>
    <w:rsid w:val="008A698F"/>
    <w:rsid w:val="008D16FE"/>
    <w:rsid w:val="008F6436"/>
    <w:rsid w:val="009014FE"/>
    <w:rsid w:val="00913557"/>
    <w:rsid w:val="009235F6"/>
    <w:rsid w:val="00946ADB"/>
    <w:rsid w:val="009575B0"/>
    <w:rsid w:val="0098674A"/>
    <w:rsid w:val="00996E2D"/>
    <w:rsid w:val="009A0849"/>
    <w:rsid w:val="009A3391"/>
    <w:rsid w:val="009B2BA6"/>
    <w:rsid w:val="009B4108"/>
    <w:rsid w:val="009D604A"/>
    <w:rsid w:val="009F6518"/>
    <w:rsid w:val="00A2584A"/>
    <w:rsid w:val="00A34196"/>
    <w:rsid w:val="00A5125E"/>
    <w:rsid w:val="00A669C0"/>
    <w:rsid w:val="00A86A96"/>
    <w:rsid w:val="00A95202"/>
    <w:rsid w:val="00AA3C26"/>
    <w:rsid w:val="00AB79F4"/>
    <w:rsid w:val="00AC103A"/>
    <w:rsid w:val="00AD73FF"/>
    <w:rsid w:val="00AE63E9"/>
    <w:rsid w:val="00AF0EC5"/>
    <w:rsid w:val="00AF7C56"/>
    <w:rsid w:val="00B03175"/>
    <w:rsid w:val="00B06D60"/>
    <w:rsid w:val="00B179E3"/>
    <w:rsid w:val="00B2090D"/>
    <w:rsid w:val="00B26FE9"/>
    <w:rsid w:val="00B37134"/>
    <w:rsid w:val="00B63948"/>
    <w:rsid w:val="00B6447D"/>
    <w:rsid w:val="00B75865"/>
    <w:rsid w:val="00BA0B58"/>
    <w:rsid w:val="00BA2E4E"/>
    <w:rsid w:val="00BC602C"/>
    <w:rsid w:val="00C00432"/>
    <w:rsid w:val="00C04856"/>
    <w:rsid w:val="00C12D1D"/>
    <w:rsid w:val="00C259DE"/>
    <w:rsid w:val="00C26C1D"/>
    <w:rsid w:val="00C53847"/>
    <w:rsid w:val="00C62AA4"/>
    <w:rsid w:val="00C71ABE"/>
    <w:rsid w:val="00C9429F"/>
    <w:rsid w:val="00CB300E"/>
    <w:rsid w:val="00CB636A"/>
    <w:rsid w:val="00CC07A7"/>
    <w:rsid w:val="00D408D9"/>
    <w:rsid w:val="00D44C83"/>
    <w:rsid w:val="00D838ED"/>
    <w:rsid w:val="00DA5E65"/>
    <w:rsid w:val="00DB6A80"/>
    <w:rsid w:val="00DC27F8"/>
    <w:rsid w:val="00DF134F"/>
    <w:rsid w:val="00E05EED"/>
    <w:rsid w:val="00E1153A"/>
    <w:rsid w:val="00E37ED5"/>
    <w:rsid w:val="00E446B1"/>
    <w:rsid w:val="00E813BF"/>
    <w:rsid w:val="00EA2EEB"/>
    <w:rsid w:val="00EB0415"/>
    <w:rsid w:val="00EB5204"/>
    <w:rsid w:val="00EC181D"/>
    <w:rsid w:val="00ED1617"/>
    <w:rsid w:val="00ED290F"/>
    <w:rsid w:val="00EE52F4"/>
    <w:rsid w:val="00EF4376"/>
    <w:rsid w:val="00EF6CE3"/>
    <w:rsid w:val="00F00C8B"/>
    <w:rsid w:val="00F10DA6"/>
    <w:rsid w:val="00F57E48"/>
    <w:rsid w:val="00F70564"/>
    <w:rsid w:val="00F7532D"/>
    <w:rsid w:val="00F756F6"/>
    <w:rsid w:val="00F82C97"/>
    <w:rsid w:val="00F851E2"/>
    <w:rsid w:val="00F857B3"/>
    <w:rsid w:val="00F93438"/>
    <w:rsid w:val="00FC48E9"/>
    <w:rsid w:val="00FD66A4"/>
    <w:rsid w:val="00FE1A0F"/>
    <w:rsid w:val="00FE3284"/>
    <w:rsid w:val="00FF6FA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10554B99"/>
  <w15:chartTrackingRefBased/>
  <w15:docId w15:val="{4AB30B0E-B9CE-40A6-A2F5-3FBA0EEF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1734"/>
    <w:pPr>
      <w:ind w:left="720"/>
      <w:contextualSpacing/>
    </w:pPr>
  </w:style>
  <w:style w:type="paragraph" w:styleId="Encabezado">
    <w:name w:val="header"/>
    <w:basedOn w:val="Normal"/>
    <w:link w:val="EncabezadoCar"/>
    <w:uiPriority w:val="99"/>
    <w:unhideWhenUsed/>
    <w:rsid w:val="002D1A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1AE2"/>
  </w:style>
  <w:style w:type="paragraph" w:styleId="Piedepgina">
    <w:name w:val="footer"/>
    <w:basedOn w:val="Normal"/>
    <w:link w:val="PiedepginaCar"/>
    <w:uiPriority w:val="99"/>
    <w:unhideWhenUsed/>
    <w:rsid w:val="002D1A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1AE2"/>
  </w:style>
  <w:style w:type="paragraph" w:styleId="Textodeglobo">
    <w:name w:val="Balloon Text"/>
    <w:basedOn w:val="Normal"/>
    <w:link w:val="TextodegloboCar"/>
    <w:uiPriority w:val="99"/>
    <w:semiHidden/>
    <w:unhideWhenUsed/>
    <w:rsid w:val="00BA0B5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A0B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45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D8844-637D-4C48-9956-79CF1444D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808</Words>
  <Characters>4444</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Flores</dc:creator>
  <cp:keywords/>
  <dc:description/>
  <cp:lastModifiedBy>Nancy Sarai Colindres Vega</cp:lastModifiedBy>
  <cp:revision>6</cp:revision>
  <cp:lastPrinted>2024-04-10T21:58:00Z</cp:lastPrinted>
  <dcterms:created xsi:type="dcterms:W3CDTF">2026-04-24T22:34:00Z</dcterms:created>
  <dcterms:modified xsi:type="dcterms:W3CDTF">2026-05-15T22:18:00Z</dcterms:modified>
</cp:coreProperties>
</file>