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C8887" w14:textId="77777777" w:rsidR="009D3575" w:rsidRDefault="00000000">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2E6E7192" w14:textId="77777777" w:rsidR="009D3575" w:rsidRDefault="00000000">
      <w:pPr>
        <w:spacing w:after="0"/>
        <w:jc w:val="center"/>
        <w:rPr>
          <w:rFonts w:ascii="Arial Narrow" w:eastAsia="Arial Narrow" w:hAnsi="Arial Narrow" w:cs="Arial Narrow"/>
          <w:b/>
          <w:sz w:val="48"/>
          <w:szCs w:val="48"/>
        </w:rPr>
      </w:pPr>
      <w:proofErr w:type="spellStart"/>
      <w:r>
        <w:rPr>
          <w:rFonts w:ascii="Arial Narrow" w:eastAsia="Arial Narrow" w:hAnsi="Arial Narrow" w:cs="Arial Narrow"/>
          <w:b/>
          <w:sz w:val="48"/>
          <w:szCs w:val="48"/>
        </w:rPr>
        <w:t>Analysis</w:t>
      </w:r>
      <w:proofErr w:type="spellEnd"/>
      <w:r>
        <w:rPr>
          <w:rFonts w:ascii="Arial Narrow" w:eastAsia="Arial Narrow" w:hAnsi="Arial Narrow" w:cs="Arial Narrow"/>
          <w:b/>
          <w:sz w:val="48"/>
          <w:szCs w:val="48"/>
        </w:rPr>
        <w:t xml:space="preserve"> </w:t>
      </w:r>
      <w:proofErr w:type="spellStart"/>
      <w:r>
        <w:rPr>
          <w:rFonts w:ascii="Arial Narrow" w:eastAsia="Arial Narrow" w:hAnsi="Arial Narrow" w:cs="Arial Narrow"/>
          <w:b/>
          <w:sz w:val="48"/>
          <w:szCs w:val="48"/>
        </w:rPr>
        <w:t>Report</w:t>
      </w:r>
      <w:proofErr w:type="spellEnd"/>
    </w:p>
    <w:p w14:paraId="5E07AF4D" w14:textId="77777777" w:rsidR="009D3575" w:rsidRDefault="009D3575">
      <w:pPr>
        <w:spacing w:after="0"/>
        <w:jc w:val="center"/>
        <w:rPr>
          <w:rFonts w:ascii="Arial Narrow" w:eastAsia="Arial Narrow" w:hAnsi="Arial Narrow" w:cs="Arial Narrow"/>
          <w:b/>
          <w:sz w:val="48"/>
          <w:szCs w:val="48"/>
        </w:rPr>
      </w:pPr>
    </w:p>
    <w:p w14:paraId="67DCFED4" w14:textId="77777777" w:rsidR="009D3575" w:rsidRDefault="00000000">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2C0640CE" wp14:editId="06F0DC6E">
            <wp:simplePos x="0" y="0"/>
            <wp:positionH relativeFrom="column">
              <wp:posOffset>2194560</wp:posOffset>
            </wp:positionH>
            <wp:positionV relativeFrom="paragraph">
              <wp:posOffset>9525</wp:posOffset>
            </wp:positionV>
            <wp:extent cx="1112520" cy="1112520"/>
            <wp:effectExtent l="0" t="0" r="0" b="0"/>
            <wp:wrapNone/>
            <wp:docPr id="52"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2428ED66" w14:textId="77777777" w:rsidR="009D3575" w:rsidRDefault="009D3575">
      <w:pPr>
        <w:tabs>
          <w:tab w:val="left" w:pos="5103"/>
        </w:tabs>
        <w:ind w:firstLine="0"/>
        <w:jc w:val="center"/>
        <w:rPr>
          <w:rFonts w:ascii="Arial Narrow" w:eastAsia="Arial Narrow" w:hAnsi="Arial Narrow" w:cs="Arial Narrow"/>
          <w:sz w:val="32"/>
          <w:szCs w:val="32"/>
        </w:rPr>
      </w:pPr>
    </w:p>
    <w:p w14:paraId="5128287D" w14:textId="77777777" w:rsidR="009D3575" w:rsidRDefault="009D3575">
      <w:pPr>
        <w:tabs>
          <w:tab w:val="left" w:pos="5103"/>
        </w:tabs>
        <w:ind w:firstLine="0"/>
        <w:jc w:val="center"/>
        <w:rPr>
          <w:rFonts w:ascii="Arial Narrow" w:eastAsia="Arial Narrow" w:hAnsi="Arial Narrow" w:cs="Arial Narrow"/>
          <w:sz w:val="32"/>
          <w:szCs w:val="32"/>
        </w:rPr>
      </w:pPr>
    </w:p>
    <w:p w14:paraId="0CA6135D" w14:textId="77777777" w:rsidR="009D3575"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5A4182FE" w14:textId="77777777" w:rsidR="009D3575"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tbl>
      <w:tblPr>
        <w:tblStyle w:val="affff5"/>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9D3575" w14:paraId="26C7E33E" w14:textId="77777777">
        <w:tc>
          <w:tcPr>
            <w:tcW w:w="1982" w:type="dxa"/>
            <w:shd w:val="clear" w:color="auto" w:fill="D9D9D9"/>
          </w:tcPr>
          <w:p w14:paraId="1E4B2A8F" w14:textId="77777777" w:rsidR="009D3575"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44AC7316" w14:textId="77777777" w:rsidR="009D3575"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9D3575" w14:paraId="528229CE" w14:textId="77777777">
        <w:tc>
          <w:tcPr>
            <w:tcW w:w="1982" w:type="dxa"/>
          </w:tcPr>
          <w:p w14:paraId="5D65899A" w14:textId="77777777" w:rsidR="009D3575" w:rsidRDefault="00000000">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20/02/2025</w:t>
            </w:r>
          </w:p>
        </w:tc>
        <w:tc>
          <w:tcPr>
            <w:tcW w:w="1632" w:type="dxa"/>
          </w:tcPr>
          <w:p w14:paraId="1B5CCF1C" w14:textId="77777777" w:rsidR="009D3575" w:rsidRDefault="00000000">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v1.0</w:t>
            </w:r>
          </w:p>
        </w:tc>
      </w:tr>
    </w:tbl>
    <w:p w14:paraId="668AAC5C" w14:textId="77777777" w:rsidR="009D3575" w:rsidRDefault="009D3575">
      <w:pPr>
        <w:tabs>
          <w:tab w:val="left" w:pos="5103"/>
        </w:tabs>
        <w:ind w:firstLine="0"/>
        <w:jc w:val="center"/>
        <w:rPr>
          <w:rFonts w:ascii="Arial Narrow" w:eastAsia="Arial Narrow" w:hAnsi="Arial Narrow" w:cs="Arial Narrow"/>
          <w:sz w:val="32"/>
          <w:szCs w:val="32"/>
        </w:rPr>
      </w:pPr>
    </w:p>
    <w:p w14:paraId="71032E2B" w14:textId="77777777" w:rsidR="009D3575" w:rsidRDefault="009D3575">
      <w:pPr>
        <w:tabs>
          <w:tab w:val="left" w:pos="5103"/>
        </w:tabs>
        <w:ind w:firstLine="0"/>
        <w:jc w:val="left"/>
        <w:rPr>
          <w:rFonts w:ascii="Arial Narrow" w:eastAsia="Arial Narrow" w:hAnsi="Arial Narrow" w:cs="Arial Narrow"/>
          <w:sz w:val="32"/>
          <w:szCs w:val="32"/>
        </w:rPr>
      </w:pPr>
    </w:p>
    <w:tbl>
      <w:tblPr>
        <w:tblStyle w:val="affff6"/>
        <w:tblW w:w="86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2595"/>
        <w:gridCol w:w="2520"/>
      </w:tblGrid>
      <w:tr w:rsidR="009D3575" w14:paraId="3A15DFCC" w14:textId="77777777">
        <w:tc>
          <w:tcPr>
            <w:tcW w:w="8625" w:type="dxa"/>
            <w:gridSpan w:val="3"/>
            <w:shd w:val="clear" w:color="auto" w:fill="D9D9D9"/>
          </w:tcPr>
          <w:p w14:paraId="220F2547" w14:textId="77777777" w:rsidR="009D3575"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Grupo:   C1.011</w:t>
            </w:r>
          </w:p>
        </w:tc>
      </w:tr>
      <w:tr w:rsidR="009D3575" w14:paraId="141B9BC5" w14:textId="77777777">
        <w:tc>
          <w:tcPr>
            <w:tcW w:w="3510" w:type="dxa"/>
            <w:shd w:val="clear" w:color="auto" w:fill="D9D9D9"/>
          </w:tcPr>
          <w:p w14:paraId="74376821" w14:textId="77777777" w:rsidR="009D3575"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2595" w:type="dxa"/>
            <w:shd w:val="clear" w:color="auto" w:fill="D9D9D9"/>
          </w:tcPr>
          <w:p w14:paraId="0CA29DB9" w14:textId="77777777" w:rsidR="009D3575"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2520" w:type="dxa"/>
            <w:shd w:val="clear" w:color="auto" w:fill="D9D9D9"/>
          </w:tcPr>
          <w:p w14:paraId="55896CB1" w14:textId="77777777" w:rsidR="009D3575"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Descripción del rol</w:t>
            </w:r>
          </w:p>
        </w:tc>
      </w:tr>
      <w:tr w:rsidR="009D3575" w14:paraId="7C0D263C" w14:textId="77777777">
        <w:tc>
          <w:tcPr>
            <w:tcW w:w="3510" w:type="dxa"/>
          </w:tcPr>
          <w:p w14:paraId="02338367" w14:textId="77777777" w:rsidR="009D3575"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Cortés Carrasco, Claudio - 77929527F</w:t>
            </w:r>
          </w:p>
        </w:tc>
        <w:tc>
          <w:tcPr>
            <w:tcW w:w="2595" w:type="dxa"/>
          </w:tcPr>
          <w:p w14:paraId="0D44A7B1" w14:textId="77777777" w:rsidR="009D3575" w:rsidRDefault="00000000">
            <w:pPr>
              <w:ind w:firstLine="0"/>
              <w:rPr>
                <w:sz w:val="24"/>
                <w:szCs w:val="24"/>
              </w:rPr>
            </w:pPr>
            <w:proofErr w:type="spellStart"/>
            <w:r>
              <w:rPr>
                <w:rFonts w:ascii="Arial Narrow" w:eastAsia="Arial Narrow" w:hAnsi="Arial Narrow" w:cs="Arial Narrow"/>
                <w:sz w:val="24"/>
                <w:szCs w:val="24"/>
              </w:rPr>
              <w:t>Developer</w:t>
            </w:r>
            <w:proofErr w:type="spellEnd"/>
          </w:p>
        </w:tc>
        <w:tc>
          <w:tcPr>
            <w:tcW w:w="2520" w:type="dxa"/>
          </w:tcPr>
          <w:p w14:paraId="1DE1D74B"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9D3575" w14:paraId="11BB2E4D" w14:textId="77777777">
        <w:trPr>
          <w:trHeight w:val="90"/>
        </w:trPr>
        <w:tc>
          <w:tcPr>
            <w:tcW w:w="3510" w:type="dxa"/>
          </w:tcPr>
          <w:p w14:paraId="1F80C020" w14:textId="77777777" w:rsidR="009D3575" w:rsidRDefault="00000000">
            <w:pPr>
              <w:ind w:firstLine="0"/>
              <w:jc w:val="left"/>
              <w:rPr>
                <w:sz w:val="24"/>
                <w:szCs w:val="24"/>
              </w:rPr>
            </w:pPr>
            <w:r>
              <w:rPr>
                <w:rFonts w:ascii="Arial Narrow" w:eastAsia="Arial Narrow" w:hAnsi="Arial Narrow" w:cs="Arial Narrow"/>
                <w:sz w:val="24"/>
                <w:szCs w:val="24"/>
              </w:rPr>
              <w:t>Fernández Román, Santiago - 30276668C</w:t>
            </w:r>
          </w:p>
        </w:tc>
        <w:tc>
          <w:tcPr>
            <w:tcW w:w="2595" w:type="dxa"/>
          </w:tcPr>
          <w:p w14:paraId="29575249" w14:textId="77777777" w:rsidR="009D3575" w:rsidRDefault="00000000">
            <w:pPr>
              <w:ind w:firstLine="0"/>
              <w:rPr>
                <w:sz w:val="24"/>
                <w:szCs w:val="24"/>
              </w:rPr>
            </w:pPr>
            <w:r>
              <w:rPr>
                <w:rFonts w:ascii="Arial Narrow" w:eastAsia="Arial Narrow" w:hAnsi="Arial Narrow" w:cs="Arial Narrow"/>
                <w:sz w:val="24"/>
                <w:szCs w:val="24"/>
              </w:rPr>
              <w:t>Project Manager</w:t>
            </w:r>
          </w:p>
        </w:tc>
        <w:tc>
          <w:tcPr>
            <w:tcW w:w="2520" w:type="dxa"/>
          </w:tcPr>
          <w:p w14:paraId="15FC7903"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tomar decisiones de diseño y vigilar el correcto desarrollo</w:t>
            </w:r>
          </w:p>
        </w:tc>
      </w:tr>
      <w:tr w:rsidR="009D3575" w14:paraId="2DDF797A" w14:textId="77777777">
        <w:tc>
          <w:tcPr>
            <w:tcW w:w="3510" w:type="dxa"/>
          </w:tcPr>
          <w:p w14:paraId="54EBFB04" w14:textId="77777777" w:rsidR="009D3575" w:rsidRDefault="00000000">
            <w:pPr>
              <w:ind w:firstLine="0"/>
              <w:jc w:val="left"/>
              <w:rPr>
                <w:sz w:val="24"/>
                <w:szCs w:val="24"/>
              </w:rPr>
            </w:pPr>
            <w:r>
              <w:rPr>
                <w:rFonts w:ascii="Arial Narrow" w:eastAsia="Arial Narrow" w:hAnsi="Arial Narrow" w:cs="Arial Narrow"/>
                <w:sz w:val="24"/>
                <w:szCs w:val="24"/>
              </w:rPr>
              <w:t>Delgado Pallares, David - 29519510E</w:t>
            </w:r>
          </w:p>
        </w:tc>
        <w:tc>
          <w:tcPr>
            <w:tcW w:w="2595" w:type="dxa"/>
          </w:tcPr>
          <w:p w14:paraId="7C09A762" w14:textId="77777777" w:rsidR="009D3575" w:rsidRDefault="00000000">
            <w:pPr>
              <w:ind w:firstLine="0"/>
              <w:rPr>
                <w:sz w:val="24"/>
                <w:szCs w:val="24"/>
              </w:rPr>
            </w:pPr>
            <w:proofErr w:type="spellStart"/>
            <w:r>
              <w:rPr>
                <w:rFonts w:ascii="Arial Narrow" w:eastAsia="Arial Narrow" w:hAnsi="Arial Narrow" w:cs="Arial Narrow"/>
                <w:sz w:val="24"/>
                <w:szCs w:val="24"/>
              </w:rPr>
              <w:t>Tester</w:t>
            </w:r>
            <w:proofErr w:type="spellEnd"/>
          </w:p>
        </w:tc>
        <w:tc>
          <w:tcPr>
            <w:tcW w:w="2520" w:type="dxa"/>
          </w:tcPr>
          <w:p w14:paraId="19676020"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realizar pruebas sobre el código.</w:t>
            </w:r>
          </w:p>
        </w:tc>
      </w:tr>
      <w:tr w:rsidR="009D3575" w14:paraId="705F6AAE" w14:textId="77777777">
        <w:tc>
          <w:tcPr>
            <w:tcW w:w="3510" w:type="dxa"/>
          </w:tcPr>
          <w:p w14:paraId="71440C97" w14:textId="77777777" w:rsidR="009D3575"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García León, Guillermo- 17486052A</w:t>
            </w:r>
          </w:p>
        </w:tc>
        <w:tc>
          <w:tcPr>
            <w:tcW w:w="2595" w:type="dxa"/>
          </w:tcPr>
          <w:p w14:paraId="5AA403CD" w14:textId="77777777" w:rsidR="009D3575" w:rsidRDefault="00000000">
            <w:pPr>
              <w:ind w:firstLine="0"/>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6132AE8E"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9827A5" w14:paraId="4832D9A3" w14:textId="77777777">
        <w:tc>
          <w:tcPr>
            <w:tcW w:w="3510" w:type="dxa"/>
          </w:tcPr>
          <w:p w14:paraId="709B9862" w14:textId="7114A442" w:rsidR="009827A5" w:rsidRDefault="009827A5">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Bernardos Ruiz, Alberto – 78137900T</w:t>
            </w:r>
          </w:p>
        </w:tc>
        <w:tc>
          <w:tcPr>
            <w:tcW w:w="2595" w:type="dxa"/>
          </w:tcPr>
          <w:p w14:paraId="1C31DB5E" w14:textId="4C43A7F6" w:rsidR="009827A5" w:rsidRDefault="009827A5">
            <w:pPr>
              <w:ind w:firstLine="0"/>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3FB9710D" w14:textId="445FB4C0" w:rsidR="009827A5" w:rsidRDefault="009827A5">
            <w:pPr>
              <w:ind w:firstLine="0"/>
              <w:rPr>
                <w:rFonts w:ascii="Arial Narrow" w:eastAsia="Arial Narrow" w:hAnsi="Arial Narrow" w:cs="Arial Narrow"/>
                <w:sz w:val="24"/>
                <w:szCs w:val="24"/>
              </w:rPr>
            </w:pPr>
            <w:r w:rsidRPr="009827A5">
              <w:rPr>
                <w:rFonts w:ascii="Arial Narrow" w:eastAsia="Arial Narrow" w:hAnsi="Arial Narrow" w:cs="Arial Narrow"/>
                <w:sz w:val="24"/>
                <w:szCs w:val="24"/>
              </w:rPr>
              <w:t>Persona encargada de desarrollar el código.</w:t>
            </w:r>
          </w:p>
        </w:tc>
      </w:tr>
    </w:tbl>
    <w:p w14:paraId="178C8109" w14:textId="77777777" w:rsidR="009D3575" w:rsidRDefault="00000000">
      <w:pPr>
        <w:ind w:firstLine="0"/>
        <w:rPr>
          <w:rFonts w:ascii="Arial Narrow" w:eastAsia="Arial Narrow" w:hAnsi="Arial Narrow" w:cs="Arial Narrow"/>
          <w:b/>
          <w:sz w:val="24"/>
          <w:szCs w:val="24"/>
        </w:rPr>
      </w:pPr>
      <w:r>
        <w:br w:type="page"/>
      </w:r>
    </w:p>
    <w:p w14:paraId="043EF86F" w14:textId="77777777" w:rsidR="009D3575" w:rsidRDefault="00000000">
      <w:pPr>
        <w:ind w:firstLine="0"/>
        <w:rPr>
          <w:rFonts w:ascii="Arial Narrow" w:eastAsia="Arial Narrow" w:hAnsi="Arial Narrow" w:cs="Arial Narrow"/>
          <w:b/>
          <w:sz w:val="24"/>
          <w:szCs w:val="24"/>
        </w:rPr>
      </w:pPr>
      <w:r>
        <w:rPr>
          <w:rFonts w:ascii="Arial Narrow" w:eastAsia="Arial Narrow" w:hAnsi="Arial Narrow" w:cs="Arial Narrow"/>
          <w:b/>
          <w:sz w:val="24"/>
          <w:szCs w:val="24"/>
        </w:rPr>
        <w:lastRenderedPageBreak/>
        <w:t>Control de Versiones</w:t>
      </w:r>
    </w:p>
    <w:tbl>
      <w:tblPr>
        <w:tblStyle w:val="affff7"/>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278"/>
        <w:gridCol w:w="5966"/>
      </w:tblGrid>
      <w:tr w:rsidR="009D3575" w14:paraId="7A44C0D2" w14:textId="77777777">
        <w:tc>
          <w:tcPr>
            <w:tcW w:w="1540" w:type="dxa"/>
            <w:shd w:val="clear" w:color="auto" w:fill="D9D9D9"/>
          </w:tcPr>
          <w:p w14:paraId="7ECD7CB5" w14:textId="77777777" w:rsidR="009D3575" w:rsidRDefault="00000000">
            <w:pPr>
              <w:ind w:firstLine="0"/>
              <w:rPr>
                <w:rFonts w:ascii="Arial Narrow" w:eastAsia="Arial Narrow" w:hAnsi="Arial Narrow" w:cs="Arial Narrow"/>
                <w:b/>
              </w:rPr>
            </w:pPr>
            <w:r>
              <w:rPr>
                <w:rFonts w:ascii="Arial Narrow" w:eastAsia="Arial Narrow" w:hAnsi="Arial Narrow" w:cs="Arial Narrow"/>
                <w:b/>
              </w:rPr>
              <w:t>Fecha</w:t>
            </w:r>
          </w:p>
        </w:tc>
        <w:tc>
          <w:tcPr>
            <w:tcW w:w="1278" w:type="dxa"/>
            <w:shd w:val="clear" w:color="auto" w:fill="D9D9D9"/>
          </w:tcPr>
          <w:p w14:paraId="2C362969" w14:textId="77777777" w:rsidR="009D3575" w:rsidRDefault="00000000">
            <w:pPr>
              <w:ind w:firstLine="0"/>
              <w:rPr>
                <w:rFonts w:ascii="Arial Narrow" w:eastAsia="Arial Narrow" w:hAnsi="Arial Narrow" w:cs="Arial Narrow"/>
                <w:b/>
              </w:rPr>
            </w:pPr>
            <w:r>
              <w:rPr>
                <w:rFonts w:ascii="Arial Narrow" w:eastAsia="Arial Narrow" w:hAnsi="Arial Narrow" w:cs="Arial Narrow"/>
                <w:b/>
              </w:rPr>
              <w:t>Versión</w:t>
            </w:r>
          </w:p>
        </w:tc>
        <w:tc>
          <w:tcPr>
            <w:tcW w:w="5966" w:type="dxa"/>
            <w:shd w:val="clear" w:color="auto" w:fill="D9D9D9"/>
          </w:tcPr>
          <w:p w14:paraId="34DF6C26" w14:textId="77777777" w:rsidR="009D3575" w:rsidRDefault="00000000">
            <w:pPr>
              <w:ind w:firstLine="0"/>
              <w:rPr>
                <w:rFonts w:ascii="Arial Narrow" w:eastAsia="Arial Narrow" w:hAnsi="Arial Narrow" w:cs="Arial Narrow"/>
                <w:b/>
              </w:rPr>
            </w:pPr>
            <w:r>
              <w:rPr>
                <w:rFonts w:ascii="Arial Narrow" w:eastAsia="Arial Narrow" w:hAnsi="Arial Narrow" w:cs="Arial Narrow"/>
                <w:b/>
              </w:rPr>
              <w:t>Descripción</w:t>
            </w:r>
          </w:p>
        </w:tc>
      </w:tr>
      <w:tr w:rsidR="009D3575" w14:paraId="71088AB7" w14:textId="77777777">
        <w:tc>
          <w:tcPr>
            <w:tcW w:w="1540" w:type="dxa"/>
          </w:tcPr>
          <w:p w14:paraId="3AA64262"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20/02/2025</w:t>
            </w:r>
          </w:p>
        </w:tc>
        <w:tc>
          <w:tcPr>
            <w:tcW w:w="1278" w:type="dxa"/>
          </w:tcPr>
          <w:p w14:paraId="174D7A74"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v1.0.0</w:t>
            </w:r>
          </w:p>
        </w:tc>
        <w:tc>
          <w:tcPr>
            <w:tcW w:w="5966" w:type="dxa"/>
          </w:tcPr>
          <w:p w14:paraId="125F673F" w14:textId="77777777" w:rsidR="009D3575"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Desarrollo de la primera versión.</w:t>
            </w:r>
          </w:p>
        </w:tc>
      </w:tr>
    </w:tbl>
    <w:p w14:paraId="6FBE7C79" w14:textId="77777777" w:rsidR="009D3575" w:rsidRDefault="009D3575">
      <w:pPr>
        <w:ind w:firstLine="0"/>
        <w:rPr>
          <w:rFonts w:ascii="Arial Narrow" w:eastAsia="Arial Narrow" w:hAnsi="Arial Narrow" w:cs="Arial Narrow"/>
          <w:b/>
        </w:rPr>
      </w:pPr>
    </w:p>
    <w:p w14:paraId="79BA20AB" w14:textId="77777777" w:rsidR="009D3575" w:rsidRDefault="00000000">
      <w:pPr>
        <w:tabs>
          <w:tab w:val="left" w:pos="1515"/>
        </w:tabs>
        <w:rPr>
          <w:rFonts w:ascii="Arial Narrow" w:eastAsia="Arial Narrow" w:hAnsi="Arial Narrow" w:cs="Arial Narrow"/>
        </w:rPr>
      </w:pPr>
      <w:r>
        <w:rPr>
          <w:rFonts w:ascii="Arial Narrow" w:eastAsia="Arial Narrow" w:hAnsi="Arial Narrow" w:cs="Arial Narrow"/>
        </w:rPr>
        <w:tab/>
      </w:r>
    </w:p>
    <w:p w14:paraId="748443EB" w14:textId="77777777" w:rsidR="009D3575" w:rsidRDefault="009D3575">
      <w:pPr>
        <w:rPr>
          <w:rFonts w:ascii="Arial Narrow" w:eastAsia="Arial Narrow" w:hAnsi="Arial Narrow" w:cs="Arial Narrow"/>
        </w:rPr>
      </w:pPr>
    </w:p>
    <w:p w14:paraId="112E7BB2" w14:textId="77777777" w:rsidR="009D3575" w:rsidRDefault="009D3575">
      <w:pPr>
        <w:rPr>
          <w:rFonts w:ascii="Arial Narrow" w:eastAsia="Arial Narrow" w:hAnsi="Arial Narrow" w:cs="Arial Narrow"/>
        </w:rPr>
      </w:pPr>
    </w:p>
    <w:p w14:paraId="3F4C0FBD" w14:textId="77777777" w:rsidR="009D3575" w:rsidRDefault="009D3575">
      <w:pPr>
        <w:rPr>
          <w:rFonts w:ascii="Arial Narrow" w:eastAsia="Arial Narrow" w:hAnsi="Arial Narrow" w:cs="Arial Narrow"/>
        </w:rPr>
      </w:pPr>
    </w:p>
    <w:p w14:paraId="6404A8B7" w14:textId="77777777" w:rsidR="009D3575" w:rsidRDefault="009D3575">
      <w:pPr>
        <w:rPr>
          <w:rFonts w:ascii="Arial Narrow" w:eastAsia="Arial Narrow" w:hAnsi="Arial Narrow" w:cs="Arial Narrow"/>
          <w:sz w:val="24"/>
          <w:szCs w:val="24"/>
        </w:rPr>
      </w:pPr>
    </w:p>
    <w:p w14:paraId="21C95344" w14:textId="77777777" w:rsidR="009D3575" w:rsidRDefault="009D3575">
      <w:pPr>
        <w:rPr>
          <w:rFonts w:ascii="Arial Narrow" w:eastAsia="Arial Narrow" w:hAnsi="Arial Narrow" w:cs="Arial Narrow"/>
        </w:rPr>
      </w:pPr>
    </w:p>
    <w:p w14:paraId="438C28ED" w14:textId="77777777" w:rsidR="009D3575" w:rsidRDefault="00000000">
      <w:pPr>
        <w:ind w:firstLine="0"/>
        <w:jc w:val="left"/>
        <w:rPr>
          <w:rFonts w:ascii="Arial Narrow" w:eastAsia="Arial Narrow" w:hAnsi="Arial Narrow" w:cs="Arial Narrow"/>
        </w:rPr>
        <w:sectPr w:rsidR="009D3575">
          <w:headerReference w:type="default" r:id="rId9"/>
          <w:pgSz w:w="11906" w:h="16838"/>
          <w:pgMar w:top="1417" w:right="1701" w:bottom="1417" w:left="1701" w:header="708" w:footer="708" w:gutter="0"/>
          <w:pgNumType w:start="1"/>
          <w:cols w:space="720"/>
          <w:titlePg/>
        </w:sectPr>
      </w:pPr>
      <w:r>
        <w:br w:type="page"/>
      </w:r>
    </w:p>
    <w:p w14:paraId="730AE20A" w14:textId="77777777" w:rsidR="009D3575" w:rsidRDefault="00000000">
      <w:pPr>
        <w:ind w:firstLine="0"/>
        <w:rPr>
          <w:rFonts w:ascii="Arial Narrow" w:eastAsia="Arial Narrow" w:hAnsi="Arial Narrow" w:cs="Arial Narrow"/>
          <w:b/>
          <w:sz w:val="24"/>
          <w:szCs w:val="24"/>
        </w:rPr>
      </w:pPr>
      <w:r>
        <w:rPr>
          <w:rFonts w:ascii="Arial Narrow" w:eastAsia="Arial Narrow" w:hAnsi="Arial Narrow" w:cs="Arial Narrow"/>
          <w:b/>
          <w:sz w:val="24"/>
          <w:szCs w:val="24"/>
        </w:rPr>
        <w:lastRenderedPageBreak/>
        <w:t>Índice de contenido</w:t>
      </w:r>
    </w:p>
    <w:p w14:paraId="038E8097" w14:textId="77777777" w:rsidR="009D3575" w:rsidRDefault="00000000">
      <w:pPr>
        <w:keepNext/>
        <w:keepLines/>
        <w:pBdr>
          <w:top w:val="nil"/>
          <w:left w:val="nil"/>
          <w:bottom w:val="nil"/>
          <w:right w:val="nil"/>
          <w:between w:val="nil"/>
        </w:pBdr>
        <w:spacing w:before="320" w:after="320"/>
        <w:ind w:firstLine="0"/>
        <w:rPr>
          <w:rFonts w:ascii="Arial Narrow" w:eastAsia="Arial Narrow" w:hAnsi="Arial Narrow" w:cs="Arial Narrow"/>
          <w:color w:val="000000"/>
          <w:sz w:val="28"/>
          <w:szCs w:val="28"/>
        </w:rPr>
      </w:pPr>
      <w:r>
        <w:rPr>
          <w:rFonts w:ascii="Arial Narrow" w:eastAsia="Arial Narrow" w:hAnsi="Arial Narrow" w:cs="Arial Narrow"/>
          <w:color w:val="000000"/>
          <w:sz w:val="28"/>
          <w:szCs w:val="28"/>
        </w:rPr>
        <w:t>Contenido</w:t>
      </w:r>
    </w:p>
    <w:sdt>
      <w:sdtPr>
        <w:id w:val="-168337486"/>
        <w:docPartObj>
          <w:docPartGallery w:val="Table of Contents"/>
          <w:docPartUnique/>
        </w:docPartObj>
      </w:sdtPr>
      <w:sdtContent>
        <w:p w14:paraId="0CE7C426" w14:textId="77777777" w:rsidR="009D3575"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30j0zll">
            <w:r>
              <w:rPr>
                <w:color w:val="000000"/>
              </w:rPr>
              <w:t>1.</w:t>
            </w:r>
          </w:hyperlink>
          <w:hyperlink w:anchor="_heading=h.30j0zll">
            <w:r>
              <w:rPr>
                <w:rFonts w:ascii="Calibri" w:eastAsia="Calibri" w:hAnsi="Calibri" w:cs="Calibri"/>
                <w:color w:val="000000"/>
              </w:rPr>
              <w:tab/>
            </w:r>
          </w:hyperlink>
          <w:r>
            <w:fldChar w:fldCharType="begin"/>
          </w:r>
          <w:r>
            <w:instrText xml:space="preserve"> PAGEREF _heading=h.30j0zll \h </w:instrText>
          </w:r>
          <w:r>
            <w:fldChar w:fldCharType="separate"/>
          </w:r>
          <w:r>
            <w:rPr>
              <w:color w:val="000000"/>
            </w:rPr>
            <w:t>Resumen ejecutivo</w:t>
          </w:r>
          <w:r>
            <w:rPr>
              <w:color w:val="000000"/>
            </w:rPr>
            <w:tab/>
            <w:t>2</w:t>
          </w:r>
          <w:r>
            <w:fldChar w:fldCharType="end"/>
          </w:r>
        </w:p>
        <w:p w14:paraId="325CAE7C" w14:textId="77777777" w:rsidR="009D3575"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hyperlink w:anchor="_heading=h.vl69rtn5ewn0">
            <w:r>
              <w:rPr>
                <w:color w:val="000000"/>
              </w:rPr>
              <w:t>2.</w:t>
            </w:r>
          </w:hyperlink>
          <w:hyperlink w:anchor="_heading=h.vl69rtn5ewn0">
            <w:r>
              <w:rPr>
                <w:rFonts w:ascii="Calibri" w:eastAsia="Calibri" w:hAnsi="Calibri" w:cs="Calibri"/>
                <w:color w:val="000000"/>
              </w:rPr>
              <w:tab/>
            </w:r>
          </w:hyperlink>
          <w:r>
            <w:fldChar w:fldCharType="begin"/>
          </w:r>
          <w:r>
            <w:instrText xml:space="preserve"> PAGEREF _heading=h.vl69rtn5ewn0 \h </w:instrText>
          </w:r>
          <w:r>
            <w:fldChar w:fldCharType="separate"/>
          </w:r>
          <w:r>
            <w:rPr>
              <w:color w:val="000000"/>
            </w:rPr>
            <w:t>Introducción</w:t>
          </w:r>
          <w:r>
            <w:rPr>
              <w:color w:val="000000"/>
            </w:rPr>
            <w:tab/>
            <w:t>3</w:t>
          </w:r>
          <w:r>
            <w:fldChar w:fldCharType="end"/>
          </w:r>
        </w:p>
        <w:p w14:paraId="289EAC3B" w14:textId="77777777" w:rsidR="009D3575"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hyperlink w:anchor="_heading=h.2et92p0">
            <w:r>
              <w:rPr>
                <w:color w:val="000000"/>
              </w:rPr>
              <w:t>3.</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color w:val="000000"/>
            </w:rPr>
            <w:t>Contenido</w:t>
          </w:r>
          <w:r>
            <w:rPr>
              <w:color w:val="000000"/>
            </w:rPr>
            <w:tab/>
            <w:t>4</w:t>
          </w:r>
          <w:r>
            <w:fldChar w:fldCharType="end"/>
          </w:r>
        </w:p>
        <w:p w14:paraId="6A421D76" w14:textId="77777777" w:rsidR="009D3575"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hyperlink w:anchor="_heading=h.q1cb9qtvm3gk">
            <w:r>
              <w:rPr>
                <w:color w:val="000000"/>
              </w:rPr>
              <w:t>4.</w:t>
            </w:r>
          </w:hyperlink>
          <w:hyperlink w:anchor="_heading=h.q1cb9qtvm3gk">
            <w:r>
              <w:rPr>
                <w:rFonts w:ascii="Calibri" w:eastAsia="Calibri" w:hAnsi="Calibri" w:cs="Calibri"/>
                <w:color w:val="000000"/>
              </w:rPr>
              <w:tab/>
            </w:r>
          </w:hyperlink>
          <w:r>
            <w:fldChar w:fldCharType="begin"/>
          </w:r>
          <w:r>
            <w:instrText xml:space="preserve"> PAGEREF _heading=h.q1cb9qtvm3gk \h </w:instrText>
          </w:r>
          <w:r>
            <w:fldChar w:fldCharType="separate"/>
          </w:r>
          <w:r>
            <w:rPr>
              <w:color w:val="000000"/>
            </w:rPr>
            <w:t>Conclusiones</w:t>
          </w:r>
          <w:r>
            <w:rPr>
              <w:color w:val="000000"/>
            </w:rPr>
            <w:tab/>
            <w:t>5</w:t>
          </w:r>
          <w:r>
            <w:fldChar w:fldCharType="end"/>
          </w:r>
        </w:p>
        <w:p w14:paraId="05712365" w14:textId="77777777" w:rsidR="009D3575" w:rsidRDefault="00000000">
          <w:r>
            <w:fldChar w:fldCharType="end"/>
          </w:r>
        </w:p>
      </w:sdtContent>
    </w:sdt>
    <w:p w14:paraId="60677FE7" w14:textId="77777777" w:rsidR="009D3575" w:rsidRDefault="00000000">
      <w:pPr>
        <w:tabs>
          <w:tab w:val="left" w:pos="3295"/>
        </w:tabs>
        <w:rPr>
          <w:rFonts w:ascii="Arial Narrow" w:eastAsia="Arial Narrow" w:hAnsi="Arial Narrow" w:cs="Arial Narrow"/>
        </w:rPr>
      </w:pPr>
      <w:r>
        <w:rPr>
          <w:rFonts w:ascii="Arial Narrow" w:eastAsia="Arial Narrow" w:hAnsi="Arial Narrow" w:cs="Arial Narrow"/>
        </w:rPr>
        <w:tab/>
      </w:r>
    </w:p>
    <w:p w14:paraId="7DA2B32E" w14:textId="77777777" w:rsidR="009D3575" w:rsidRDefault="00000000">
      <w:pPr>
        <w:ind w:firstLine="0"/>
        <w:jc w:val="left"/>
        <w:rPr>
          <w:rFonts w:ascii="Arial Narrow" w:eastAsia="Arial Narrow" w:hAnsi="Arial Narrow" w:cs="Arial Narrow"/>
          <w:sz w:val="24"/>
          <w:szCs w:val="24"/>
        </w:rPr>
      </w:pPr>
      <w:r>
        <w:br w:type="page"/>
      </w:r>
    </w:p>
    <w:p w14:paraId="65C0EBFC" w14:textId="77777777" w:rsidR="009D3575"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color w:val="000000"/>
          <w:sz w:val="28"/>
          <w:szCs w:val="28"/>
        </w:rPr>
      </w:pPr>
      <w:bookmarkStart w:id="0" w:name="_heading=h.30j0zll" w:colFirst="0" w:colLast="0"/>
      <w:bookmarkEnd w:id="0"/>
      <w:r>
        <w:rPr>
          <w:rFonts w:ascii="Arial Narrow" w:eastAsia="Arial Narrow" w:hAnsi="Arial Narrow" w:cs="Arial Narrow"/>
          <w:color w:val="000000"/>
          <w:sz w:val="28"/>
          <w:szCs w:val="28"/>
        </w:rPr>
        <w:lastRenderedPageBreak/>
        <w:t>Resumen ejecutivo</w:t>
      </w:r>
    </w:p>
    <w:p w14:paraId="352A218D" w14:textId="77777777" w:rsidR="009D3575"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 xml:space="preserve">En este documento se recogen los detalles de análisis para cumplir con los requisitos grupales de la entrega D01 que constan de un total de 8 </w:t>
      </w:r>
      <w:proofErr w:type="spellStart"/>
      <w:r>
        <w:rPr>
          <w:rFonts w:ascii="Arial Narrow" w:eastAsia="Arial Narrow" w:hAnsi="Arial Narrow" w:cs="Arial Narrow"/>
          <w:sz w:val="24"/>
          <w:szCs w:val="24"/>
        </w:rPr>
        <w:t>managerial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requirement</w:t>
      </w:r>
      <w:proofErr w:type="spellEnd"/>
      <w:r>
        <w:rPr>
          <w:rFonts w:ascii="Arial Narrow" w:eastAsia="Arial Narrow" w:hAnsi="Arial Narrow" w:cs="Arial Narrow"/>
          <w:sz w:val="24"/>
          <w:szCs w:val="24"/>
        </w:rPr>
        <w:t xml:space="preserve"> y 1 non-</w:t>
      </w:r>
      <w:proofErr w:type="spellStart"/>
      <w:r>
        <w:rPr>
          <w:rFonts w:ascii="Arial Narrow" w:eastAsia="Arial Narrow" w:hAnsi="Arial Narrow" w:cs="Arial Narrow"/>
          <w:sz w:val="24"/>
          <w:szCs w:val="24"/>
        </w:rPr>
        <w:t>functional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requirement</w:t>
      </w:r>
      <w:proofErr w:type="spellEnd"/>
      <w:r>
        <w:rPr>
          <w:rFonts w:ascii="Arial Narrow" w:eastAsia="Arial Narrow" w:hAnsi="Arial Narrow" w:cs="Arial Narrow"/>
          <w:sz w:val="24"/>
          <w:szCs w:val="24"/>
        </w:rPr>
        <w:t>.</w:t>
      </w:r>
    </w:p>
    <w:p w14:paraId="2C55F37E" w14:textId="77777777" w:rsidR="009D3575" w:rsidRDefault="00000000">
      <w:pPr>
        <w:ind w:firstLine="0"/>
        <w:jc w:val="left"/>
        <w:rPr>
          <w:rFonts w:ascii="Arial Narrow" w:eastAsia="Arial Narrow" w:hAnsi="Arial Narrow" w:cs="Arial Narrow"/>
        </w:rPr>
      </w:pPr>
      <w:r>
        <w:rPr>
          <w:rFonts w:ascii="Arial Narrow" w:eastAsia="Arial Narrow" w:hAnsi="Arial Narrow" w:cs="Arial Narrow"/>
          <w:sz w:val="24"/>
          <w:szCs w:val="24"/>
        </w:rPr>
        <w:t xml:space="preserve">El objetivo fundamental de esta primera entrega en la parte individual es instanciar el proyecto correctamente, con un único requisito funcional individual obligatorio y después dos suplementarios que son el documento de análisis y el documento de progreso individuales ambos. Pero este </w:t>
      </w:r>
      <w:proofErr w:type="spellStart"/>
      <w:r>
        <w:rPr>
          <w:rFonts w:ascii="Arial Narrow" w:eastAsia="Arial Narrow" w:hAnsi="Arial Narrow" w:cs="Arial Narrow"/>
          <w:sz w:val="24"/>
          <w:szCs w:val="24"/>
        </w:rPr>
        <w:t>analysis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report</w:t>
      </w:r>
      <w:proofErr w:type="spellEnd"/>
      <w:r>
        <w:rPr>
          <w:rFonts w:ascii="Arial Narrow" w:eastAsia="Arial Narrow" w:hAnsi="Arial Narrow" w:cs="Arial Narrow"/>
          <w:sz w:val="24"/>
          <w:szCs w:val="24"/>
        </w:rPr>
        <w:t xml:space="preserve"> se centra en los grupales, los requisitos individuales los dejaremos para los informes propios de cada </w:t>
      </w:r>
      <w:proofErr w:type="spellStart"/>
      <w:r>
        <w:rPr>
          <w:rFonts w:ascii="Arial Narrow" w:eastAsia="Arial Narrow" w:hAnsi="Arial Narrow" w:cs="Arial Narrow"/>
          <w:sz w:val="24"/>
          <w:szCs w:val="24"/>
        </w:rPr>
        <w:t>student</w:t>
      </w:r>
      <w:proofErr w:type="spellEnd"/>
      <w:r>
        <w:rPr>
          <w:rFonts w:ascii="Arial Narrow" w:eastAsia="Arial Narrow" w:hAnsi="Arial Narrow" w:cs="Arial Narrow"/>
          <w:sz w:val="24"/>
          <w:szCs w:val="24"/>
        </w:rPr>
        <w:t>.</w:t>
      </w:r>
    </w:p>
    <w:p w14:paraId="786AF75F" w14:textId="77777777" w:rsidR="009D3575" w:rsidRDefault="009D3575">
      <w:pPr>
        <w:ind w:firstLine="0"/>
        <w:rPr>
          <w:rFonts w:ascii="Arial Narrow" w:eastAsia="Arial Narrow" w:hAnsi="Arial Narrow" w:cs="Arial Narrow"/>
        </w:rPr>
      </w:pPr>
    </w:p>
    <w:p w14:paraId="3AA0E61B" w14:textId="77777777" w:rsidR="009D3575" w:rsidRDefault="009D3575">
      <w:pPr>
        <w:ind w:firstLine="0"/>
        <w:rPr>
          <w:rFonts w:ascii="Arial Narrow" w:eastAsia="Arial Narrow" w:hAnsi="Arial Narrow" w:cs="Arial Narrow"/>
        </w:rPr>
      </w:pPr>
    </w:p>
    <w:p w14:paraId="49A8778B" w14:textId="77777777" w:rsidR="009D3575" w:rsidRDefault="009D3575">
      <w:pPr>
        <w:ind w:firstLine="0"/>
        <w:rPr>
          <w:rFonts w:ascii="Arial Narrow" w:eastAsia="Arial Narrow" w:hAnsi="Arial Narrow" w:cs="Arial Narrow"/>
        </w:rPr>
      </w:pPr>
    </w:p>
    <w:p w14:paraId="5EFEF240" w14:textId="77777777" w:rsidR="009D3575" w:rsidRDefault="009D3575">
      <w:pPr>
        <w:ind w:firstLine="0"/>
        <w:rPr>
          <w:rFonts w:ascii="Arial Narrow" w:eastAsia="Arial Narrow" w:hAnsi="Arial Narrow" w:cs="Arial Narrow"/>
        </w:rPr>
      </w:pPr>
    </w:p>
    <w:p w14:paraId="75A06A85" w14:textId="77777777" w:rsidR="009D3575" w:rsidRDefault="009D3575">
      <w:pPr>
        <w:ind w:firstLine="0"/>
        <w:rPr>
          <w:rFonts w:ascii="Arial Narrow" w:eastAsia="Arial Narrow" w:hAnsi="Arial Narrow" w:cs="Arial Narrow"/>
        </w:rPr>
      </w:pPr>
    </w:p>
    <w:p w14:paraId="26237863" w14:textId="77777777" w:rsidR="009D3575" w:rsidRDefault="009D3575">
      <w:pPr>
        <w:ind w:firstLine="0"/>
        <w:rPr>
          <w:rFonts w:ascii="Arial Narrow" w:eastAsia="Arial Narrow" w:hAnsi="Arial Narrow" w:cs="Arial Narrow"/>
        </w:rPr>
      </w:pPr>
    </w:p>
    <w:p w14:paraId="39CE4269" w14:textId="77777777" w:rsidR="009D3575" w:rsidRDefault="009D3575">
      <w:pPr>
        <w:ind w:firstLine="0"/>
        <w:rPr>
          <w:rFonts w:ascii="Arial Narrow" w:eastAsia="Arial Narrow" w:hAnsi="Arial Narrow" w:cs="Arial Narrow"/>
        </w:rPr>
      </w:pPr>
    </w:p>
    <w:p w14:paraId="38D684D2" w14:textId="77777777" w:rsidR="009D3575" w:rsidRDefault="009D3575">
      <w:pPr>
        <w:ind w:firstLine="0"/>
        <w:rPr>
          <w:rFonts w:ascii="Arial Narrow" w:eastAsia="Arial Narrow" w:hAnsi="Arial Narrow" w:cs="Arial Narrow"/>
        </w:rPr>
      </w:pPr>
    </w:p>
    <w:p w14:paraId="18B23B7E" w14:textId="77777777" w:rsidR="009D3575" w:rsidRDefault="009D3575">
      <w:pPr>
        <w:ind w:firstLine="0"/>
        <w:rPr>
          <w:rFonts w:ascii="Arial Narrow" w:eastAsia="Arial Narrow" w:hAnsi="Arial Narrow" w:cs="Arial Narrow"/>
        </w:rPr>
      </w:pPr>
    </w:p>
    <w:p w14:paraId="08A10407" w14:textId="77777777" w:rsidR="009D3575" w:rsidRDefault="009D3575">
      <w:pPr>
        <w:ind w:firstLine="0"/>
        <w:rPr>
          <w:rFonts w:ascii="Arial Narrow" w:eastAsia="Arial Narrow" w:hAnsi="Arial Narrow" w:cs="Arial Narrow"/>
        </w:rPr>
      </w:pPr>
    </w:p>
    <w:p w14:paraId="24243D50" w14:textId="77777777" w:rsidR="009D3575" w:rsidRDefault="009D3575">
      <w:pPr>
        <w:ind w:firstLine="0"/>
        <w:rPr>
          <w:rFonts w:ascii="Arial Narrow" w:eastAsia="Arial Narrow" w:hAnsi="Arial Narrow" w:cs="Arial Narrow"/>
        </w:rPr>
      </w:pPr>
    </w:p>
    <w:p w14:paraId="1D50E574" w14:textId="77777777" w:rsidR="009D3575" w:rsidRDefault="009D3575">
      <w:pPr>
        <w:ind w:firstLine="0"/>
        <w:rPr>
          <w:rFonts w:ascii="Arial Narrow" w:eastAsia="Arial Narrow" w:hAnsi="Arial Narrow" w:cs="Arial Narrow"/>
        </w:rPr>
      </w:pPr>
    </w:p>
    <w:p w14:paraId="437F603E" w14:textId="77777777" w:rsidR="009D3575" w:rsidRDefault="009D3575">
      <w:pPr>
        <w:ind w:firstLine="0"/>
        <w:rPr>
          <w:rFonts w:ascii="Arial Narrow" w:eastAsia="Arial Narrow" w:hAnsi="Arial Narrow" w:cs="Arial Narrow"/>
        </w:rPr>
      </w:pPr>
    </w:p>
    <w:p w14:paraId="089C00D8" w14:textId="77777777" w:rsidR="009D3575" w:rsidRDefault="009D3575">
      <w:pPr>
        <w:ind w:firstLine="0"/>
        <w:rPr>
          <w:rFonts w:ascii="Arial Narrow" w:eastAsia="Arial Narrow" w:hAnsi="Arial Narrow" w:cs="Arial Narrow"/>
        </w:rPr>
      </w:pPr>
    </w:p>
    <w:p w14:paraId="63D91B89" w14:textId="77777777" w:rsidR="009D3575"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color w:val="000000"/>
          <w:sz w:val="28"/>
          <w:szCs w:val="28"/>
        </w:rPr>
      </w:pPr>
      <w:bookmarkStart w:id="1" w:name="_heading=h.vl69rtn5ewn0" w:colFirst="0" w:colLast="0"/>
      <w:bookmarkEnd w:id="1"/>
      <w:r>
        <w:rPr>
          <w:rFonts w:ascii="Arial Narrow" w:eastAsia="Arial Narrow" w:hAnsi="Arial Narrow" w:cs="Arial Narrow"/>
          <w:color w:val="000000"/>
          <w:sz w:val="28"/>
          <w:szCs w:val="28"/>
        </w:rPr>
        <w:lastRenderedPageBreak/>
        <w:t>Introducción</w:t>
      </w:r>
    </w:p>
    <w:p w14:paraId="1B023209" w14:textId="77777777" w:rsidR="009D3575"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 xml:space="preserve">Una vez instalado el proyecto de forma grupal y montado el repositorio en </w:t>
      </w:r>
      <w:proofErr w:type="spellStart"/>
      <w:r>
        <w:rPr>
          <w:rFonts w:ascii="Arial Narrow" w:eastAsia="Arial Narrow" w:hAnsi="Arial Narrow" w:cs="Arial Narrow"/>
          <w:sz w:val="24"/>
          <w:szCs w:val="24"/>
        </w:rPr>
        <w:t>Github</w:t>
      </w:r>
      <w:proofErr w:type="spellEnd"/>
      <w:r>
        <w:rPr>
          <w:rFonts w:ascii="Arial Narrow" w:eastAsia="Arial Narrow" w:hAnsi="Arial Narrow" w:cs="Arial Narrow"/>
          <w:sz w:val="24"/>
          <w:szCs w:val="24"/>
        </w:rPr>
        <w:t xml:space="preserve">, procedimos a realizar la repartición de tareas para los requisitos grupales </w:t>
      </w:r>
      <w:proofErr w:type="spellStart"/>
      <w:r>
        <w:rPr>
          <w:rFonts w:ascii="Arial Narrow" w:eastAsia="Arial Narrow" w:hAnsi="Arial Narrow" w:cs="Arial Narrow"/>
          <w:sz w:val="24"/>
          <w:szCs w:val="24"/>
        </w:rPr>
        <w:t>mandatory</w:t>
      </w:r>
      <w:proofErr w:type="spellEnd"/>
      <w:r>
        <w:rPr>
          <w:rFonts w:ascii="Arial Narrow" w:eastAsia="Arial Narrow" w:hAnsi="Arial Narrow" w:cs="Arial Narrow"/>
          <w:sz w:val="24"/>
          <w:szCs w:val="24"/>
        </w:rPr>
        <w:t xml:space="preserve"> y cada uno hizo adecuadamente su requisito individual en su propia rama en </w:t>
      </w:r>
      <w:proofErr w:type="spellStart"/>
      <w:r>
        <w:rPr>
          <w:rFonts w:ascii="Arial Narrow" w:eastAsia="Arial Narrow" w:hAnsi="Arial Narrow" w:cs="Arial Narrow"/>
          <w:sz w:val="24"/>
          <w:szCs w:val="24"/>
        </w:rPr>
        <w:t>github</w:t>
      </w:r>
      <w:proofErr w:type="spellEnd"/>
      <w:r>
        <w:rPr>
          <w:rFonts w:ascii="Arial Narrow" w:eastAsia="Arial Narrow" w:hAnsi="Arial Narrow" w:cs="Arial Narrow"/>
          <w:sz w:val="24"/>
          <w:szCs w:val="24"/>
        </w:rPr>
        <w:t>. Al terminar con los requisitos grupales obligatorios y asegurarnos tener lo mínimo indispensable para la entrega, procedimos a repartir las tareas suplementarias grupales pertenecientes a esta entrega.</w:t>
      </w:r>
    </w:p>
    <w:p w14:paraId="3E463FE3" w14:textId="77777777" w:rsidR="009D3575"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En este primer entregable hay un total de 8 requisitos de gestión y uno no funcional como dije anteriormente. Estas tareas no han supuesto la necesidad de realizar un análisis exhaustivo debido a que son requisitos claros y sin ambigüedades.</w:t>
      </w:r>
    </w:p>
    <w:p w14:paraId="280DBF48" w14:textId="77777777" w:rsidR="009D3575"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A continuación se desglosan los detalles de cada requisito.</w:t>
      </w:r>
    </w:p>
    <w:p w14:paraId="32700280" w14:textId="77777777" w:rsidR="009D3575" w:rsidRDefault="009D3575"/>
    <w:p w14:paraId="0E1CBE12" w14:textId="77777777" w:rsidR="009D3575" w:rsidRDefault="009D3575">
      <w:pPr>
        <w:ind w:firstLine="0"/>
        <w:rPr>
          <w:rFonts w:ascii="Arial Narrow" w:eastAsia="Arial Narrow" w:hAnsi="Arial Narrow" w:cs="Arial Narrow"/>
          <w:sz w:val="24"/>
          <w:szCs w:val="24"/>
        </w:rPr>
      </w:pPr>
    </w:p>
    <w:p w14:paraId="7FB47CA5" w14:textId="77777777" w:rsidR="009D3575" w:rsidRDefault="009D3575">
      <w:pPr>
        <w:ind w:firstLine="0"/>
        <w:rPr>
          <w:rFonts w:ascii="Arial Narrow" w:eastAsia="Arial Narrow" w:hAnsi="Arial Narrow" w:cs="Arial Narrow"/>
          <w:sz w:val="24"/>
          <w:szCs w:val="24"/>
        </w:rPr>
      </w:pPr>
    </w:p>
    <w:p w14:paraId="4A1ECA6A" w14:textId="77777777" w:rsidR="009D3575" w:rsidRDefault="009D3575">
      <w:pPr>
        <w:ind w:firstLine="0"/>
        <w:rPr>
          <w:rFonts w:ascii="Arial Narrow" w:eastAsia="Arial Narrow" w:hAnsi="Arial Narrow" w:cs="Arial Narrow"/>
          <w:sz w:val="24"/>
          <w:szCs w:val="24"/>
        </w:rPr>
      </w:pPr>
    </w:p>
    <w:p w14:paraId="1A4823BF" w14:textId="77777777" w:rsidR="009D3575" w:rsidRDefault="009D3575">
      <w:pPr>
        <w:ind w:firstLine="0"/>
        <w:rPr>
          <w:rFonts w:ascii="Arial Narrow" w:eastAsia="Arial Narrow" w:hAnsi="Arial Narrow" w:cs="Arial Narrow"/>
          <w:sz w:val="24"/>
          <w:szCs w:val="24"/>
        </w:rPr>
      </w:pPr>
    </w:p>
    <w:p w14:paraId="5C9004B1" w14:textId="77777777" w:rsidR="009D3575" w:rsidRDefault="009D3575">
      <w:pPr>
        <w:ind w:firstLine="0"/>
        <w:rPr>
          <w:rFonts w:ascii="Arial Narrow" w:eastAsia="Arial Narrow" w:hAnsi="Arial Narrow" w:cs="Arial Narrow"/>
          <w:sz w:val="24"/>
          <w:szCs w:val="24"/>
        </w:rPr>
      </w:pPr>
    </w:p>
    <w:p w14:paraId="1C10DDE2" w14:textId="77777777" w:rsidR="009D3575" w:rsidRDefault="009D3575">
      <w:pPr>
        <w:ind w:firstLine="0"/>
        <w:rPr>
          <w:rFonts w:ascii="Arial Narrow" w:eastAsia="Arial Narrow" w:hAnsi="Arial Narrow" w:cs="Arial Narrow"/>
          <w:sz w:val="24"/>
          <w:szCs w:val="24"/>
        </w:rPr>
      </w:pPr>
    </w:p>
    <w:p w14:paraId="4E1CE9F0" w14:textId="77777777" w:rsidR="009D3575" w:rsidRDefault="009D3575">
      <w:pPr>
        <w:ind w:firstLine="0"/>
        <w:rPr>
          <w:rFonts w:ascii="Arial Narrow" w:eastAsia="Arial Narrow" w:hAnsi="Arial Narrow" w:cs="Arial Narrow"/>
          <w:sz w:val="24"/>
          <w:szCs w:val="24"/>
        </w:rPr>
      </w:pPr>
    </w:p>
    <w:p w14:paraId="464776ED" w14:textId="77777777" w:rsidR="009D3575" w:rsidRDefault="009D3575">
      <w:pPr>
        <w:ind w:firstLine="0"/>
        <w:rPr>
          <w:rFonts w:ascii="Arial Narrow" w:eastAsia="Arial Narrow" w:hAnsi="Arial Narrow" w:cs="Arial Narrow"/>
          <w:sz w:val="24"/>
          <w:szCs w:val="24"/>
        </w:rPr>
      </w:pPr>
    </w:p>
    <w:p w14:paraId="3EAA3AAA" w14:textId="77777777" w:rsidR="009D3575" w:rsidRDefault="009D3575">
      <w:pPr>
        <w:ind w:firstLine="0"/>
        <w:rPr>
          <w:rFonts w:ascii="Arial Narrow" w:eastAsia="Arial Narrow" w:hAnsi="Arial Narrow" w:cs="Arial Narrow"/>
          <w:sz w:val="24"/>
          <w:szCs w:val="24"/>
        </w:rPr>
      </w:pPr>
    </w:p>
    <w:p w14:paraId="23995A0F" w14:textId="77777777" w:rsidR="009D3575"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color w:val="000000"/>
          <w:sz w:val="28"/>
          <w:szCs w:val="28"/>
        </w:rPr>
      </w:pPr>
      <w:bookmarkStart w:id="2" w:name="_heading=h.tyjcwt" w:colFirst="0" w:colLast="0"/>
      <w:bookmarkEnd w:id="2"/>
      <w:r>
        <w:rPr>
          <w:rFonts w:ascii="Arial Narrow" w:eastAsia="Arial Narrow" w:hAnsi="Arial Narrow" w:cs="Arial Narrow"/>
          <w:color w:val="000000"/>
          <w:sz w:val="28"/>
          <w:szCs w:val="28"/>
        </w:rPr>
        <w:lastRenderedPageBreak/>
        <w:t>Contenido</w:t>
      </w:r>
    </w:p>
    <w:p w14:paraId="4D20C42B" w14:textId="77777777" w:rsidR="009D3575" w:rsidRDefault="00000000">
      <w:pPr>
        <w:pStyle w:val="Ttulo3"/>
        <w:keepNext/>
        <w:keepLines/>
        <w:spacing w:before="280" w:after="80" w:line="360" w:lineRule="auto"/>
        <w:ind w:left="0" w:firstLine="0"/>
        <w:rPr>
          <w:rFonts w:ascii="Arial Narrow" w:eastAsia="Arial Narrow" w:hAnsi="Arial Narrow" w:cs="Arial Narrow"/>
          <w:color w:val="000000"/>
          <w:sz w:val="24"/>
          <w:szCs w:val="24"/>
        </w:rPr>
      </w:pPr>
      <w:bookmarkStart w:id="3" w:name="_heading=h.vpv1p7jlasqu" w:colFirst="0" w:colLast="0"/>
      <w:bookmarkEnd w:id="3"/>
      <w:r>
        <w:rPr>
          <w:rFonts w:ascii="Arial Narrow" w:eastAsia="Arial Narrow" w:hAnsi="Arial Narrow" w:cs="Arial Narrow"/>
          <w:color w:val="000000"/>
          <w:sz w:val="24"/>
          <w:szCs w:val="24"/>
        </w:rPr>
        <w:t>Configuración e Inicialización del Proyecto</w:t>
      </w:r>
    </w:p>
    <w:p w14:paraId="7D1293D6" w14:textId="77777777" w:rsidR="009D3575" w:rsidRDefault="00000000">
      <w:pPr>
        <w:keepNext/>
        <w:keepLines/>
        <w:spacing w:before="240" w:after="240"/>
        <w:ind w:firstLine="0"/>
        <w:rPr>
          <w:rFonts w:ascii="Arial Narrow" w:eastAsia="Arial Narrow" w:hAnsi="Arial Narrow" w:cs="Arial Narrow"/>
          <w:sz w:val="24"/>
          <w:szCs w:val="24"/>
        </w:rPr>
      </w:pPr>
      <w:sdt>
        <w:sdtPr>
          <w:tag w:val="goog_rdk_0"/>
          <w:id w:val="-1714726382"/>
        </w:sdtPr>
        <w:sdtContent>
          <w:r>
            <w:rPr>
              <w:rFonts w:ascii="Arial Unicode MS" w:eastAsia="Arial Unicode MS" w:hAnsi="Arial Unicode MS" w:cs="Arial Unicode MS"/>
              <w:sz w:val="24"/>
              <w:szCs w:val="24"/>
            </w:rPr>
            <w:t>Para comenzar con el proyecto, se instanció y personalizó el proyecto inicial adecuado. La carpeta del proyecto, la configuración de Maven (</w:t>
          </w:r>
          <w:proofErr w:type="spellStart"/>
          <w:r>
            <w:rPr>
              <w:rFonts w:ascii="Arial Unicode MS" w:eastAsia="Arial Unicode MS" w:hAnsi="Arial Unicode MS" w:cs="Arial Unicode MS"/>
              <w:sz w:val="24"/>
              <w:szCs w:val="24"/>
            </w:rPr>
            <w:t>pom.xl</w:t>
          </w:r>
          <w:proofErr w:type="spellEnd"/>
          <w:r>
            <w:rPr>
              <w:rFonts w:ascii="Arial Unicode MS" w:eastAsia="Arial Unicode MS" w:hAnsi="Arial Unicode MS" w:cs="Arial Unicode MS"/>
              <w:sz w:val="24"/>
              <w:szCs w:val="24"/>
            </w:rPr>
            <w:t>) y la base de datos fueron nombradas siguiendo el formato requerido: "</w:t>
          </w:r>
          <w:proofErr w:type="spellStart"/>
          <w:r>
            <w:rPr>
              <w:rFonts w:ascii="Arial Unicode MS" w:eastAsia="Arial Unicode MS" w:hAnsi="Arial Unicode MS" w:cs="Arial Unicode MS"/>
              <w:sz w:val="24"/>
              <w:szCs w:val="24"/>
            </w:rPr>
            <w:t>Acme-ANS-D〈dd</w:t>
          </w:r>
          <w:proofErr w:type="spellEnd"/>
          <w:r>
            <w:rPr>
              <w:rFonts w:ascii="Arial Unicode MS" w:eastAsia="Arial Unicode MS" w:hAnsi="Arial Unicode MS" w:cs="Arial Unicode MS"/>
              <w:sz w:val="24"/>
              <w:szCs w:val="24"/>
            </w:rPr>
            <w:t>〉", donde 〈</w:t>
          </w:r>
          <w:proofErr w:type="spellStart"/>
          <w:r>
            <w:rPr>
              <w:rFonts w:ascii="Arial Unicode MS" w:eastAsia="Arial Unicode MS" w:hAnsi="Arial Unicode MS" w:cs="Arial Unicode MS"/>
              <w:sz w:val="24"/>
              <w:szCs w:val="24"/>
            </w:rPr>
            <w:t>dd</w:t>
          </w:r>
          <w:proofErr w:type="spellEnd"/>
          <w:r>
            <w:rPr>
              <w:rFonts w:ascii="Arial Unicode MS" w:eastAsia="Arial Unicode MS" w:hAnsi="Arial Unicode MS" w:cs="Arial Unicode MS"/>
              <w:sz w:val="24"/>
              <w:szCs w:val="24"/>
            </w:rPr>
            <w:t>〉 representa el número de la entrega con dos dígitos. Además, se siguieron todas las instrucciones especificadas en el documento “Sobre tus entregables” para empaquetar y entregar el trabajo correctamente. Esto garantiza el cumplimiento de los requisitos estructurales y organizativos del proyecto.</w:t>
          </w:r>
        </w:sdtContent>
      </w:sdt>
    </w:p>
    <w:p w14:paraId="4CBE805D" w14:textId="77777777" w:rsidR="009D3575" w:rsidRDefault="00000000">
      <w:pPr>
        <w:pStyle w:val="Ttulo3"/>
        <w:keepNext/>
        <w:keepLines/>
        <w:spacing w:before="280" w:after="80" w:line="360" w:lineRule="auto"/>
        <w:ind w:left="0" w:firstLine="0"/>
        <w:rPr>
          <w:rFonts w:ascii="Arial Narrow" w:eastAsia="Arial Narrow" w:hAnsi="Arial Narrow" w:cs="Arial Narrow"/>
          <w:color w:val="000000"/>
          <w:sz w:val="24"/>
          <w:szCs w:val="24"/>
        </w:rPr>
      </w:pPr>
      <w:bookmarkStart w:id="4" w:name="_heading=h.md7a19qsr3ez" w:colFirst="0" w:colLast="0"/>
      <w:bookmarkEnd w:id="4"/>
      <w:r>
        <w:rPr>
          <w:rFonts w:ascii="Arial Narrow" w:eastAsia="Arial Narrow" w:hAnsi="Arial Narrow" w:cs="Arial Narrow"/>
          <w:color w:val="000000"/>
          <w:sz w:val="24"/>
          <w:szCs w:val="24"/>
        </w:rPr>
        <w:t>2.</w:t>
      </w:r>
      <w:r>
        <w:rPr>
          <w:rFonts w:ascii="Calibri" w:eastAsia="Calibri" w:hAnsi="Calibri" w:cs="Calibri"/>
          <w:color w:val="000000"/>
          <w:sz w:val="24"/>
          <w:szCs w:val="24"/>
        </w:rPr>
        <w:t xml:space="preserve">Produce a </w:t>
      </w:r>
      <w:proofErr w:type="spellStart"/>
      <w:r>
        <w:rPr>
          <w:rFonts w:ascii="Calibri" w:eastAsia="Calibri" w:hAnsi="Calibri" w:cs="Calibri"/>
          <w:color w:val="000000"/>
          <w:sz w:val="24"/>
          <w:szCs w:val="24"/>
        </w:rPr>
        <w:t>chartering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report</w:t>
      </w:r>
      <w:proofErr w:type="spellEnd"/>
      <w:r>
        <w:rPr>
          <w:rFonts w:ascii="Calibri" w:eastAsia="Calibri" w:hAnsi="Calibri" w:cs="Calibri"/>
          <w:color w:val="000000"/>
          <w:sz w:val="24"/>
          <w:szCs w:val="24"/>
        </w:rPr>
        <w:t>.</w:t>
      </w:r>
    </w:p>
    <w:p w14:paraId="434F40EF" w14:textId="77777777" w:rsidR="009D3575" w:rsidRDefault="00000000">
      <w:pPr>
        <w:keepNext/>
        <w:keepLines/>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Se elaboró un informe de constitución como parte de la fase inicial de planificación del proyecto. Este documento define los objetivos, el alcance y las principales consideraciones del desarrollo, asegurando que todos los miembros del equipo tengan una visión clara de la dirección del proyecto.</w:t>
      </w:r>
    </w:p>
    <w:p w14:paraId="527ADFCC" w14:textId="77777777" w:rsidR="009D3575" w:rsidRDefault="009D3575">
      <w:pPr>
        <w:spacing w:before="120" w:after="120" w:line="240" w:lineRule="auto"/>
        <w:ind w:firstLine="0"/>
        <w:rPr>
          <w:rFonts w:ascii="Calibri" w:eastAsia="Calibri" w:hAnsi="Calibri" w:cs="Calibri"/>
          <w:sz w:val="24"/>
          <w:szCs w:val="24"/>
        </w:rPr>
      </w:pPr>
      <w:bookmarkStart w:id="5" w:name="_heading=h.z8mvlspntin2" w:colFirst="0" w:colLast="0"/>
      <w:bookmarkEnd w:id="5"/>
    </w:p>
    <w:p w14:paraId="4EE8802E" w14:textId="77777777" w:rsidR="009D3575" w:rsidRDefault="009D3575">
      <w:pPr>
        <w:spacing w:before="120" w:after="120" w:line="240" w:lineRule="auto"/>
        <w:ind w:firstLine="0"/>
        <w:rPr>
          <w:rFonts w:ascii="Calibri" w:eastAsia="Calibri" w:hAnsi="Calibri" w:cs="Calibri"/>
          <w:sz w:val="24"/>
          <w:szCs w:val="24"/>
        </w:rPr>
      </w:pPr>
      <w:bookmarkStart w:id="6" w:name="_heading=h.xomtq4fldw6w" w:colFirst="0" w:colLast="0"/>
      <w:bookmarkEnd w:id="6"/>
    </w:p>
    <w:p w14:paraId="488A5434" w14:textId="77777777" w:rsidR="009D3575" w:rsidRDefault="009D3575">
      <w:pPr>
        <w:spacing w:before="120" w:after="120" w:line="240" w:lineRule="auto"/>
        <w:ind w:firstLine="0"/>
        <w:rPr>
          <w:rFonts w:ascii="Calibri" w:eastAsia="Calibri" w:hAnsi="Calibri" w:cs="Calibri"/>
          <w:sz w:val="24"/>
          <w:szCs w:val="24"/>
        </w:rPr>
      </w:pPr>
      <w:bookmarkStart w:id="7" w:name="_heading=h.b13qnnomf5ci" w:colFirst="0" w:colLast="0"/>
      <w:bookmarkEnd w:id="7"/>
    </w:p>
    <w:p w14:paraId="7DCD3384" w14:textId="77777777" w:rsidR="009D3575" w:rsidRDefault="009D3575">
      <w:pPr>
        <w:spacing w:before="120" w:after="120" w:line="240" w:lineRule="auto"/>
        <w:ind w:firstLine="0"/>
        <w:rPr>
          <w:rFonts w:ascii="Calibri" w:eastAsia="Calibri" w:hAnsi="Calibri" w:cs="Calibri"/>
          <w:sz w:val="24"/>
          <w:szCs w:val="24"/>
        </w:rPr>
      </w:pPr>
      <w:bookmarkStart w:id="8" w:name="_heading=h.z86gjv3ghbge" w:colFirst="0" w:colLast="0"/>
      <w:bookmarkEnd w:id="8"/>
    </w:p>
    <w:p w14:paraId="443E4CFC" w14:textId="77777777" w:rsidR="009D3575" w:rsidRDefault="009D3575">
      <w:pPr>
        <w:spacing w:before="120" w:after="120" w:line="240" w:lineRule="auto"/>
        <w:ind w:firstLine="0"/>
        <w:rPr>
          <w:rFonts w:ascii="Calibri" w:eastAsia="Calibri" w:hAnsi="Calibri" w:cs="Calibri"/>
          <w:sz w:val="24"/>
          <w:szCs w:val="24"/>
        </w:rPr>
      </w:pPr>
      <w:bookmarkStart w:id="9" w:name="_heading=h.z5haoguz7zvg" w:colFirst="0" w:colLast="0"/>
      <w:bookmarkEnd w:id="9"/>
    </w:p>
    <w:p w14:paraId="251C271B" w14:textId="77777777" w:rsidR="009D3575" w:rsidRDefault="009D3575">
      <w:pPr>
        <w:spacing w:before="120" w:after="120" w:line="240" w:lineRule="auto"/>
        <w:ind w:firstLine="0"/>
        <w:rPr>
          <w:rFonts w:ascii="Calibri" w:eastAsia="Calibri" w:hAnsi="Calibri" w:cs="Calibri"/>
          <w:sz w:val="24"/>
          <w:szCs w:val="24"/>
        </w:rPr>
      </w:pPr>
      <w:bookmarkStart w:id="10" w:name="_heading=h.ndx2v6fgok71" w:colFirst="0" w:colLast="0"/>
      <w:bookmarkEnd w:id="10"/>
    </w:p>
    <w:p w14:paraId="4414FC31" w14:textId="77777777" w:rsidR="009D3575" w:rsidRDefault="009D3575">
      <w:pPr>
        <w:spacing w:before="120" w:after="120" w:line="240" w:lineRule="auto"/>
        <w:ind w:firstLine="0"/>
        <w:rPr>
          <w:rFonts w:ascii="Calibri" w:eastAsia="Calibri" w:hAnsi="Calibri" w:cs="Calibri"/>
          <w:sz w:val="24"/>
          <w:szCs w:val="24"/>
        </w:rPr>
      </w:pPr>
      <w:bookmarkStart w:id="11" w:name="_heading=h.14hrbbc95pzj" w:colFirst="0" w:colLast="0"/>
      <w:bookmarkEnd w:id="11"/>
    </w:p>
    <w:p w14:paraId="741BC548" w14:textId="77777777" w:rsidR="009D3575" w:rsidRDefault="009D3575">
      <w:pPr>
        <w:spacing w:before="120" w:after="120" w:line="240" w:lineRule="auto"/>
        <w:ind w:firstLine="0"/>
        <w:rPr>
          <w:rFonts w:ascii="Calibri" w:eastAsia="Calibri" w:hAnsi="Calibri" w:cs="Calibri"/>
          <w:sz w:val="24"/>
          <w:szCs w:val="24"/>
        </w:rPr>
      </w:pPr>
      <w:bookmarkStart w:id="12" w:name="_heading=h.5y05kil9gnyt" w:colFirst="0" w:colLast="0"/>
      <w:bookmarkEnd w:id="12"/>
    </w:p>
    <w:p w14:paraId="686C410E" w14:textId="77777777" w:rsidR="009D3575" w:rsidRDefault="009D3575">
      <w:pPr>
        <w:spacing w:before="120" w:after="120" w:line="240" w:lineRule="auto"/>
        <w:ind w:firstLine="0"/>
        <w:rPr>
          <w:rFonts w:ascii="Calibri" w:eastAsia="Calibri" w:hAnsi="Calibri" w:cs="Calibri"/>
          <w:sz w:val="24"/>
          <w:szCs w:val="24"/>
        </w:rPr>
      </w:pPr>
      <w:bookmarkStart w:id="13" w:name="_heading=h.nsz51sf4wr4o" w:colFirst="0" w:colLast="0"/>
      <w:bookmarkEnd w:id="13"/>
    </w:p>
    <w:p w14:paraId="1C08B77D" w14:textId="77777777" w:rsidR="009D3575" w:rsidRDefault="009D3575">
      <w:pPr>
        <w:spacing w:before="120" w:after="120" w:line="240" w:lineRule="auto"/>
        <w:ind w:firstLine="0"/>
        <w:rPr>
          <w:rFonts w:ascii="Calibri" w:eastAsia="Calibri" w:hAnsi="Calibri" w:cs="Calibri"/>
          <w:sz w:val="24"/>
          <w:szCs w:val="24"/>
        </w:rPr>
      </w:pPr>
      <w:bookmarkStart w:id="14" w:name="_heading=h.vr6fl6m3kcu4" w:colFirst="0" w:colLast="0"/>
      <w:bookmarkEnd w:id="14"/>
    </w:p>
    <w:p w14:paraId="1574047D" w14:textId="77777777" w:rsidR="009D3575" w:rsidRDefault="009D3575">
      <w:pPr>
        <w:spacing w:before="120" w:after="120" w:line="240" w:lineRule="auto"/>
        <w:ind w:firstLine="0"/>
        <w:rPr>
          <w:rFonts w:ascii="Calibri" w:eastAsia="Calibri" w:hAnsi="Calibri" w:cs="Calibri"/>
          <w:sz w:val="24"/>
          <w:szCs w:val="24"/>
        </w:rPr>
      </w:pPr>
      <w:bookmarkStart w:id="15" w:name="_heading=h.k6wko249tzpp" w:colFirst="0" w:colLast="0"/>
      <w:bookmarkEnd w:id="15"/>
    </w:p>
    <w:p w14:paraId="1EDCED3A" w14:textId="77777777" w:rsidR="009D3575" w:rsidRDefault="009D3575">
      <w:pPr>
        <w:spacing w:before="120" w:after="120" w:line="240" w:lineRule="auto"/>
        <w:ind w:firstLine="0"/>
        <w:rPr>
          <w:rFonts w:ascii="Calibri" w:eastAsia="Calibri" w:hAnsi="Calibri" w:cs="Calibri"/>
          <w:sz w:val="24"/>
          <w:szCs w:val="24"/>
        </w:rPr>
      </w:pPr>
      <w:bookmarkStart w:id="16" w:name="_heading=h.p864xeyptg1h" w:colFirst="0" w:colLast="0"/>
      <w:bookmarkEnd w:id="16"/>
    </w:p>
    <w:p w14:paraId="1C859E4B" w14:textId="77777777" w:rsidR="009D3575" w:rsidRDefault="00000000">
      <w:pPr>
        <w:spacing w:before="120" w:after="120" w:line="240" w:lineRule="auto"/>
        <w:ind w:firstLine="0"/>
        <w:rPr>
          <w:rFonts w:ascii="Arial Narrow" w:eastAsia="Arial Narrow" w:hAnsi="Arial Narrow" w:cs="Arial Narrow"/>
          <w:sz w:val="24"/>
          <w:szCs w:val="24"/>
        </w:rPr>
      </w:pPr>
      <w:bookmarkStart w:id="17" w:name="_heading=h.2et92p0" w:colFirst="0" w:colLast="0"/>
      <w:bookmarkEnd w:id="17"/>
      <w:r>
        <w:rPr>
          <w:rFonts w:ascii="Calibri" w:eastAsia="Calibri" w:hAnsi="Calibri" w:cs="Calibri"/>
          <w:sz w:val="24"/>
          <w:szCs w:val="24"/>
        </w:rPr>
        <w:t xml:space="preserve">3. </w:t>
      </w:r>
      <w:proofErr w:type="spellStart"/>
      <w:r>
        <w:rPr>
          <w:rFonts w:ascii="Calibri" w:eastAsia="Calibri" w:hAnsi="Calibri" w:cs="Calibri"/>
          <w:sz w:val="24"/>
          <w:szCs w:val="24"/>
        </w:rPr>
        <w:t>Provide</w:t>
      </w:r>
      <w:proofErr w:type="spellEnd"/>
      <w:r>
        <w:rPr>
          <w:rFonts w:ascii="Calibri" w:eastAsia="Calibri" w:hAnsi="Calibri" w:cs="Calibri"/>
          <w:sz w:val="24"/>
          <w:szCs w:val="24"/>
        </w:rPr>
        <w:t xml:space="preserve"> a link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your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planning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dashboard</w:t>
      </w:r>
      <w:proofErr w:type="spellEnd"/>
      <w:r>
        <w:rPr>
          <w:rFonts w:ascii="Calibri" w:eastAsia="Calibri" w:hAnsi="Calibri" w:cs="Calibri"/>
          <w:sz w:val="24"/>
          <w:szCs w:val="24"/>
        </w:rPr>
        <w:t xml:space="preserve"> in GitHub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review</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tasks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their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current</w:t>
      </w:r>
      <w:proofErr w:type="spellEnd"/>
      <w:r>
        <w:rPr>
          <w:rFonts w:ascii="Calibri" w:eastAsia="Calibri" w:hAnsi="Calibri" w:cs="Calibri"/>
          <w:sz w:val="24"/>
          <w:szCs w:val="24"/>
        </w:rPr>
        <w:t xml:space="preserve"> status, and </w:t>
      </w:r>
      <w:proofErr w:type="spellStart"/>
      <w:r>
        <w:rPr>
          <w:rFonts w:ascii="Calibri" w:eastAsia="Calibri" w:hAnsi="Calibri" w:cs="Calibri"/>
          <w:sz w:val="24"/>
          <w:szCs w:val="24"/>
        </w:rPr>
        <w:t>your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schedule</w:t>
      </w:r>
      <w:proofErr w:type="spellEnd"/>
      <w:r>
        <w:rPr>
          <w:rFonts w:ascii="Calibri" w:eastAsia="Calibri" w:hAnsi="Calibri" w:cs="Calibri"/>
          <w:sz w:val="24"/>
          <w:szCs w:val="24"/>
        </w:rPr>
        <w:t>.</w:t>
      </w:r>
    </w:p>
    <w:p w14:paraId="4D165D04" w14:textId="77777777" w:rsidR="009D3575" w:rsidRDefault="009D3575">
      <w:pPr>
        <w:spacing w:before="120" w:after="120" w:line="240" w:lineRule="auto"/>
        <w:ind w:firstLine="0"/>
        <w:rPr>
          <w:rFonts w:ascii="Arial Narrow" w:eastAsia="Arial Narrow" w:hAnsi="Arial Narrow" w:cs="Arial Narrow"/>
          <w:sz w:val="24"/>
          <w:szCs w:val="24"/>
        </w:rPr>
      </w:pPr>
      <w:bookmarkStart w:id="18" w:name="_heading=h.u2o9ohgs1ltz" w:colFirst="0" w:colLast="0"/>
      <w:bookmarkEnd w:id="18"/>
    </w:p>
    <w:p w14:paraId="6DFB3E03" w14:textId="77777777" w:rsidR="009D3575" w:rsidRDefault="00000000">
      <w:pPr>
        <w:spacing w:before="120" w:after="120" w:line="240" w:lineRule="auto"/>
        <w:ind w:firstLine="0"/>
        <w:rPr>
          <w:rFonts w:ascii="Arial Narrow" w:eastAsia="Arial Narrow" w:hAnsi="Arial Narrow" w:cs="Arial Narrow"/>
          <w:sz w:val="24"/>
          <w:szCs w:val="24"/>
        </w:rPr>
      </w:pPr>
      <w:bookmarkStart w:id="19" w:name="_heading=h.rflauybshl9c" w:colFirst="0" w:colLast="0"/>
      <w:bookmarkEnd w:id="19"/>
      <w:r>
        <w:rPr>
          <w:rFonts w:ascii="Arial Narrow" w:eastAsia="Arial Narrow" w:hAnsi="Arial Narrow" w:cs="Arial Narrow"/>
          <w:sz w:val="24"/>
          <w:szCs w:val="24"/>
        </w:rPr>
        <w:t xml:space="preserve">Se ha proporcionado un enlace al panel de planificación en GitHub, donde se pueden revisar las tareas, su estado actual y el cronograma del proyecto. Este panel facilita el seguimiento del progreso y la coordinación eficiente del equipo, asegurando una gestión organizada de las actividades y entregables. Para este requisito se ha creado un </w:t>
      </w:r>
      <w:proofErr w:type="spellStart"/>
      <w:r>
        <w:rPr>
          <w:rFonts w:ascii="Arial Narrow" w:eastAsia="Arial Narrow" w:hAnsi="Arial Narrow" w:cs="Arial Narrow"/>
          <w:sz w:val="24"/>
          <w:szCs w:val="24"/>
        </w:rPr>
        <w:t>report</w:t>
      </w:r>
      <w:proofErr w:type="spellEnd"/>
      <w:r>
        <w:rPr>
          <w:rFonts w:ascii="Arial Narrow" w:eastAsia="Arial Narrow" w:hAnsi="Arial Narrow" w:cs="Arial Narrow"/>
          <w:sz w:val="24"/>
          <w:szCs w:val="24"/>
        </w:rPr>
        <w:t xml:space="preserve"> específico </w:t>
      </w:r>
      <w:proofErr w:type="spellStart"/>
      <w:r>
        <w:rPr>
          <w:rFonts w:ascii="Arial Narrow" w:eastAsia="Arial Narrow" w:hAnsi="Arial Narrow" w:cs="Arial Narrow"/>
          <w:sz w:val="24"/>
          <w:szCs w:val="24"/>
        </w:rPr>
        <w:t>explicandolo</w:t>
      </w:r>
      <w:proofErr w:type="spellEnd"/>
      <w:r>
        <w:rPr>
          <w:rFonts w:ascii="Arial Narrow" w:eastAsia="Arial Narrow" w:hAnsi="Arial Narrow" w:cs="Arial Narrow"/>
          <w:sz w:val="24"/>
          <w:szCs w:val="24"/>
        </w:rPr>
        <w:t xml:space="preserve"> con detalle.</w:t>
      </w:r>
    </w:p>
    <w:p w14:paraId="5A86F7F1" w14:textId="77777777" w:rsidR="009D3575" w:rsidRDefault="009D3575">
      <w:pPr>
        <w:keepNext/>
        <w:keepLines/>
        <w:pBdr>
          <w:top w:val="nil"/>
          <w:left w:val="nil"/>
          <w:bottom w:val="nil"/>
          <w:right w:val="nil"/>
          <w:between w:val="nil"/>
        </w:pBdr>
        <w:spacing w:before="320" w:after="320"/>
        <w:ind w:firstLine="0"/>
        <w:rPr>
          <w:rFonts w:ascii="Arial Narrow" w:eastAsia="Arial Narrow" w:hAnsi="Arial Narrow" w:cs="Arial Narrow"/>
          <w:sz w:val="28"/>
          <w:szCs w:val="28"/>
        </w:rPr>
      </w:pPr>
      <w:bookmarkStart w:id="20" w:name="_heading=h.fnjbe3j5a5r0" w:colFirst="0" w:colLast="0"/>
      <w:bookmarkEnd w:id="20"/>
    </w:p>
    <w:p w14:paraId="06E2C653" w14:textId="77777777" w:rsidR="009D3575" w:rsidRDefault="009D3575">
      <w:pPr>
        <w:pStyle w:val="Ttulo3"/>
        <w:keepNext/>
        <w:keepLines/>
        <w:spacing w:before="280" w:after="80" w:line="360" w:lineRule="auto"/>
        <w:ind w:left="720" w:firstLine="0"/>
        <w:rPr>
          <w:rFonts w:ascii="Arial Narrow" w:eastAsia="Arial Narrow" w:hAnsi="Arial Narrow" w:cs="Arial Narrow"/>
          <w:color w:val="000000"/>
          <w:sz w:val="24"/>
          <w:szCs w:val="24"/>
        </w:rPr>
      </w:pPr>
      <w:bookmarkStart w:id="21" w:name="_heading=h.h2a9df4095k4" w:colFirst="0" w:colLast="0"/>
      <w:bookmarkEnd w:id="21"/>
    </w:p>
    <w:p w14:paraId="44DF1599" w14:textId="77777777" w:rsidR="009D3575" w:rsidRDefault="009D3575">
      <w:pPr>
        <w:pStyle w:val="Ttulo3"/>
        <w:keepNext/>
        <w:keepLines/>
        <w:spacing w:before="280" w:after="80" w:line="360" w:lineRule="auto"/>
        <w:ind w:left="720" w:firstLine="0"/>
        <w:rPr>
          <w:rFonts w:ascii="Arial Narrow" w:eastAsia="Arial Narrow" w:hAnsi="Arial Narrow" w:cs="Arial Narrow"/>
          <w:color w:val="000000"/>
          <w:sz w:val="24"/>
          <w:szCs w:val="24"/>
        </w:rPr>
      </w:pPr>
      <w:bookmarkStart w:id="22" w:name="_heading=h.u3nsvvpqm8y8" w:colFirst="0" w:colLast="0"/>
      <w:bookmarkEnd w:id="22"/>
    </w:p>
    <w:p w14:paraId="3D4C784E" w14:textId="77777777" w:rsidR="009D3575" w:rsidRDefault="009D3575">
      <w:pPr>
        <w:pStyle w:val="Ttulo3"/>
        <w:keepNext/>
        <w:keepLines/>
        <w:spacing w:before="280" w:after="80" w:line="360" w:lineRule="auto"/>
        <w:ind w:left="720" w:firstLine="0"/>
        <w:rPr>
          <w:rFonts w:ascii="Arial Narrow" w:eastAsia="Arial Narrow" w:hAnsi="Arial Narrow" w:cs="Arial Narrow"/>
          <w:color w:val="000000"/>
          <w:sz w:val="24"/>
          <w:szCs w:val="24"/>
        </w:rPr>
      </w:pPr>
      <w:bookmarkStart w:id="23" w:name="_heading=h.3yaao02q8036" w:colFirst="0" w:colLast="0"/>
      <w:bookmarkEnd w:id="23"/>
    </w:p>
    <w:p w14:paraId="39B02D7D" w14:textId="77777777" w:rsidR="009D3575" w:rsidRDefault="00000000">
      <w:pPr>
        <w:pStyle w:val="Ttulo3"/>
        <w:keepNext/>
        <w:keepLines/>
        <w:spacing w:before="280" w:after="80" w:line="360" w:lineRule="auto"/>
        <w:ind w:left="720" w:firstLine="0"/>
        <w:rPr>
          <w:rFonts w:ascii="Arial Narrow" w:eastAsia="Arial Narrow" w:hAnsi="Arial Narrow" w:cs="Arial Narrow"/>
          <w:color w:val="000000"/>
          <w:sz w:val="24"/>
          <w:szCs w:val="24"/>
        </w:rPr>
      </w:pPr>
      <w:bookmarkStart w:id="24" w:name="_heading=h.ou8tghkswe6z" w:colFirst="0" w:colLast="0"/>
      <w:bookmarkEnd w:id="24"/>
      <w:r>
        <w:rPr>
          <w:rFonts w:ascii="Arial Narrow" w:eastAsia="Arial Narrow" w:hAnsi="Arial Narrow" w:cs="Arial Narrow"/>
          <w:color w:val="000000"/>
          <w:sz w:val="24"/>
          <w:szCs w:val="24"/>
        </w:rPr>
        <w:t>Requisitos No Funcionales</w:t>
      </w:r>
    </w:p>
    <w:p w14:paraId="36CDF67E" w14:textId="77777777" w:rsidR="009D3575" w:rsidRDefault="009D3575">
      <w:pPr>
        <w:keepNext/>
        <w:keepLines/>
        <w:spacing w:before="240" w:after="240"/>
        <w:ind w:firstLine="0"/>
        <w:rPr>
          <w:rFonts w:ascii="Arial Narrow" w:eastAsia="Arial Narrow" w:hAnsi="Arial Narrow" w:cs="Arial Narrow"/>
          <w:sz w:val="24"/>
          <w:szCs w:val="24"/>
        </w:rPr>
      </w:pPr>
      <w:bookmarkStart w:id="25" w:name="_heading=h.t5wkrf73t64q" w:colFirst="0" w:colLast="0"/>
      <w:bookmarkEnd w:id="25"/>
    </w:p>
    <w:p w14:paraId="167610B3" w14:textId="77777777" w:rsidR="009D3575" w:rsidRDefault="00000000">
      <w:pPr>
        <w:keepNext/>
        <w:keepLines/>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Requisito 20: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default </w:t>
      </w:r>
      <w:proofErr w:type="spellStart"/>
      <w:r>
        <w:rPr>
          <w:rFonts w:ascii="Calibri" w:eastAsia="Calibri" w:hAnsi="Calibri" w:cs="Calibri"/>
          <w:sz w:val="24"/>
          <w:szCs w:val="24"/>
        </w:rPr>
        <w:t>language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must</w:t>
      </w:r>
      <w:proofErr w:type="spellEnd"/>
      <w:r>
        <w:rPr>
          <w:rFonts w:ascii="Calibri" w:eastAsia="Calibri" w:hAnsi="Calibri" w:cs="Calibri"/>
          <w:sz w:val="24"/>
          <w:szCs w:val="24"/>
        </w:rPr>
        <w:t xml:space="preserve"> be English, </w:t>
      </w:r>
      <w:proofErr w:type="spellStart"/>
      <w:r>
        <w:rPr>
          <w:rFonts w:ascii="Calibri" w:eastAsia="Calibri" w:hAnsi="Calibri" w:cs="Calibri"/>
          <w:sz w:val="24"/>
          <w:szCs w:val="24"/>
        </w:rPr>
        <w:t>but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Spanish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must</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supported</w:t>
      </w:r>
      <w:proofErr w:type="spellEnd"/>
      <w:r>
        <w:rPr>
          <w:rFonts w:ascii="Calibri" w:eastAsia="Calibri" w:hAnsi="Calibri" w:cs="Calibri"/>
          <w:sz w:val="24"/>
          <w:szCs w:val="24"/>
        </w:rPr>
        <w:t xml:space="preserve">, as </w:t>
      </w:r>
      <w:proofErr w:type="spellStart"/>
      <w:r>
        <w:rPr>
          <w:rFonts w:ascii="Calibri" w:eastAsia="Calibri" w:hAnsi="Calibri" w:cs="Calibri"/>
          <w:sz w:val="24"/>
          <w:szCs w:val="24"/>
        </w:rPr>
        <w:t>well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Other</w:t>
      </w:r>
      <w:proofErr w:type="spellEnd"/>
      <w:r>
        <w:rPr>
          <w:rFonts w:ascii="Calibri" w:eastAsia="Calibri" w:hAnsi="Calibri" w:cs="Calibri"/>
          <w:sz w:val="24"/>
          <w:szCs w:val="24"/>
        </w:rPr>
        <w:t xml:space="preserve"> mainstream </w:t>
      </w:r>
      <w:proofErr w:type="spellStart"/>
      <w:r>
        <w:rPr>
          <w:rFonts w:ascii="Calibri" w:eastAsia="Calibri" w:hAnsi="Calibri" w:cs="Calibri"/>
          <w:sz w:val="24"/>
          <w:szCs w:val="24"/>
        </w:rPr>
        <w:t>languages</w:t>
      </w:r>
      <w:proofErr w:type="spellEnd"/>
      <w:r>
        <w:rPr>
          <w:rFonts w:ascii="Calibri" w:eastAsia="Calibri" w:hAnsi="Calibri" w:cs="Calibri"/>
          <w:sz w:val="24"/>
          <w:szCs w:val="24"/>
        </w:rPr>
        <w:t xml:space="preserve"> are </w:t>
      </w:r>
      <w:proofErr w:type="spellStart"/>
      <w:r>
        <w:rPr>
          <w:rFonts w:ascii="Calibri" w:eastAsia="Calibri" w:hAnsi="Calibri" w:cs="Calibri"/>
          <w:sz w:val="24"/>
          <w:szCs w:val="24"/>
        </w:rPr>
        <w:t>welcome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but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not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required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requirement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must</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met</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this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every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other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group</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or</w:t>
      </w:r>
      <w:proofErr w:type="spellEnd"/>
      <w:r>
        <w:rPr>
          <w:rFonts w:ascii="Calibri" w:eastAsia="Calibri" w:hAnsi="Calibri" w:cs="Calibri"/>
          <w:sz w:val="24"/>
          <w:szCs w:val="24"/>
        </w:rPr>
        <w:t xml:space="preserve"> individual </w:t>
      </w:r>
      <w:proofErr w:type="spellStart"/>
      <w:r>
        <w:rPr>
          <w:rFonts w:ascii="Calibri" w:eastAsia="Calibri" w:hAnsi="Calibri" w:cs="Calibri"/>
          <w:sz w:val="24"/>
          <w:szCs w:val="24"/>
        </w:rPr>
        <w:t>deliverable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considered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satisfied</w:t>
      </w:r>
      <w:proofErr w:type="spellEnd"/>
      <w:r>
        <w:rPr>
          <w:rFonts w:ascii="Calibri" w:eastAsia="Calibri" w:hAnsi="Calibri" w:cs="Calibri"/>
          <w:sz w:val="24"/>
          <w:szCs w:val="24"/>
        </w:rPr>
        <w:t>.</w:t>
      </w:r>
    </w:p>
    <w:p w14:paraId="4A6B5D19" w14:textId="77777777" w:rsidR="009D3575" w:rsidRDefault="00000000">
      <w:pPr>
        <w:keepNext/>
        <w:keepLines/>
        <w:spacing w:before="240" w:after="240"/>
        <w:ind w:firstLine="0"/>
        <w:rPr>
          <w:rFonts w:ascii="Arial Narrow" w:eastAsia="Arial Narrow" w:hAnsi="Arial Narrow" w:cs="Arial Narrow"/>
          <w:sz w:val="24"/>
          <w:szCs w:val="24"/>
        </w:rPr>
      </w:pPr>
      <w:bookmarkStart w:id="26" w:name="_heading=h.xojqjyysrhoi" w:colFirst="0" w:colLast="0"/>
      <w:bookmarkEnd w:id="26"/>
      <w:r>
        <w:rPr>
          <w:rFonts w:ascii="Arial Narrow" w:eastAsia="Arial Narrow" w:hAnsi="Arial Narrow" w:cs="Arial Narrow"/>
          <w:sz w:val="24"/>
          <w:szCs w:val="24"/>
        </w:rPr>
        <w:t xml:space="preserve">No necesario </w:t>
      </w:r>
      <w:proofErr w:type="spellStart"/>
      <w:r>
        <w:rPr>
          <w:rFonts w:ascii="Arial Narrow" w:eastAsia="Arial Narrow" w:hAnsi="Arial Narrow" w:cs="Arial Narrow"/>
          <w:sz w:val="24"/>
          <w:szCs w:val="24"/>
        </w:rPr>
        <w:t>analisis</w:t>
      </w:r>
      <w:proofErr w:type="spellEnd"/>
      <w:r>
        <w:rPr>
          <w:rFonts w:ascii="Arial Narrow" w:eastAsia="Arial Narrow" w:hAnsi="Arial Narrow" w:cs="Arial Narrow"/>
          <w:sz w:val="24"/>
          <w:szCs w:val="24"/>
        </w:rPr>
        <w:t xml:space="preserve"> </w:t>
      </w:r>
    </w:p>
    <w:p w14:paraId="13DF5928" w14:textId="77777777" w:rsidR="009D3575" w:rsidRDefault="00000000">
      <w:pPr>
        <w:pStyle w:val="Ttulo3"/>
        <w:keepNext/>
        <w:keepLines/>
        <w:spacing w:before="280" w:after="80" w:line="360" w:lineRule="auto"/>
        <w:ind w:left="720" w:firstLine="0"/>
        <w:rPr>
          <w:rFonts w:ascii="Arial Narrow" w:eastAsia="Arial Narrow" w:hAnsi="Arial Narrow" w:cs="Arial Narrow"/>
          <w:color w:val="000000"/>
          <w:sz w:val="24"/>
          <w:szCs w:val="24"/>
        </w:rPr>
      </w:pPr>
      <w:bookmarkStart w:id="27" w:name="_heading=h.hhmhp9pv03i8" w:colFirst="0" w:colLast="0"/>
      <w:bookmarkEnd w:id="27"/>
      <w:r>
        <w:rPr>
          <w:rFonts w:ascii="Arial Narrow" w:eastAsia="Arial Narrow" w:hAnsi="Arial Narrow" w:cs="Arial Narrow"/>
          <w:color w:val="000000"/>
          <w:sz w:val="24"/>
          <w:szCs w:val="24"/>
        </w:rPr>
        <w:t>Requisitos de Pruebas</w:t>
      </w:r>
    </w:p>
    <w:p w14:paraId="7A6C1B89" w14:textId="77777777" w:rsidR="009D3575" w:rsidRDefault="00000000">
      <w:pPr>
        <w:keepNext/>
        <w:keepLines/>
        <w:spacing w:before="240" w:after="240"/>
        <w:ind w:firstLine="0"/>
        <w:rPr>
          <w:rFonts w:ascii="Arial Narrow" w:eastAsia="Arial Narrow" w:hAnsi="Arial Narrow" w:cs="Arial Narrow"/>
          <w:i/>
          <w:sz w:val="24"/>
          <w:szCs w:val="24"/>
        </w:rPr>
      </w:pPr>
      <w:r>
        <w:rPr>
          <w:rFonts w:ascii="Arial Narrow" w:eastAsia="Arial Narrow" w:hAnsi="Arial Narrow" w:cs="Arial Narrow"/>
          <w:i/>
          <w:sz w:val="24"/>
          <w:szCs w:val="24"/>
        </w:rPr>
        <w:t>(No aplicable en esta entrega, sección intencionalmente en blanco.)</w:t>
      </w:r>
    </w:p>
    <w:p w14:paraId="206945F7" w14:textId="77777777" w:rsidR="009D3575" w:rsidRDefault="00000000">
      <w:pPr>
        <w:pStyle w:val="Ttulo3"/>
        <w:keepNext/>
        <w:keepLines/>
        <w:spacing w:before="280" w:after="80" w:line="360" w:lineRule="auto"/>
        <w:ind w:left="720" w:firstLine="0"/>
        <w:rPr>
          <w:rFonts w:ascii="Arial Narrow" w:eastAsia="Arial Narrow" w:hAnsi="Arial Narrow" w:cs="Arial Narrow"/>
          <w:color w:val="000000"/>
          <w:sz w:val="24"/>
          <w:szCs w:val="24"/>
        </w:rPr>
      </w:pPr>
      <w:bookmarkStart w:id="28" w:name="_heading=h.7yn9h4wahiih" w:colFirst="0" w:colLast="0"/>
      <w:bookmarkEnd w:id="28"/>
      <w:r>
        <w:rPr>
          <w:rFonts w:ascii="Arial Narrow" w:eastAsia="Arial Narrow" w:hAnsi="Arial Narrow" w:cs="Arial Narrow"/>
          <w:color w:val="000000"/>
          <w:sz w:val="24"/>
          <w:szCs w:val="24"/>
        </w:rPr>
        <w:t>Requisitos de Gestión</w:t>
      </w:r>
    </w:p>
    <w:p w14:paraId="01ADDD7D" w14:textId="77777777" w:rsidR="009D3575" w:rsidRDefault="00000000">
      <w:pPr>
        <w:pStyle w:val="Ttulo4"/>
        <w:keepNext/>
        <w:keepLines/>
        <w:spacing w:before="240" w:after="40" w:line="360" w:lineRule="auto"/>
        <w:ind w:left="720" w:firstLine="0"/>
        <w:rPr>
          <w:rFonts w:ascii="Arial Narrow" w:eastAsia="Arial Narrow" w:hAnsi="Arial Narrow" w:cs="Arial Narrow"/>
          <w:color w:val="000000"/>
          <w:sz w:val="24"/>
          <w:szCs w:val="24"/>
        </w:rPr>
      </w:pPr>
      <w:bookmarkStart w:id="29" w:name="_heading=h.dzq1gwuz47gh" w:colFirst="0" w:colLast="0"/>
      <w:bookmarkEnd w:id="29"/>
      <w:r>
        <w:rPr>
          <w:rFonts w:ascii="Arial Narrow" w:eastAsia="Arial Narrow" w:hAnsi="Arial Narrow" w:cs="Arial Narrow"/>
          <w:color w:val="000000"/>
          <w:sz w:val="24"/>
          <w:szCs w:val="24"/>
        </w:rPr>
        <w:t xml:space="preserve">Requisito 21: </w:t>
      </w:r>
      <w:r>
        <w:rPr>
          <w:rFonts w:ascii="Calibri" w:eastAsia="Calibri" w:hAnsi="Calibri" w:cs="Calibri"/>
          <w:color w:val="000000"/>
          <w:sz w:val="24"/>
          <w:szCs w:val="24"/>
        </w:rPr>
        <w:t xml:space="preserve">Produce a </w:t>
      </w:r>
      <w:proofErr w:type="spellStart"/>
      <w:r>
        <w:rPr>
          <w:rFonts w:ascii="Calibri" w:eastAsia="Calibri" w:hAnsi="Calibri" w:cs="Calibri"/>
          <w:color w:val="000000"/>
          <w:sz w:val="24"/>
          <w:szCs w:val="24"/>
        </w:rPr>
        <w:t>report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what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you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knew</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about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the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architecture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of</w:t>
      </w:r>
      <w:proofErr w:type="spellEnd"/>
      <w:r>
        <w:rPr>
          <w:rFonts w:ascii="Calibri" w:eastAsia="Calibri" w:hAnsi="Calibri" w:cs="Calibri"/>
          <w:color w:val="000000"/>
          <w:sz w:val="24"/>
          <w:szCs w:val="24"/>
        </w:rPr>
        <w:t xml:space="preserve"> a WIS </w:t>
      </w:r>
      <w:proofErr w:type="spellStart"/>
      <w:r>
        <w:rPr>
          <w:rFonts w:ascii="Calibri" w:eastAsia="Calibri" w:hAnsi="Calibri" w:cs="Calibri"/>
          <w:color w:val="000000"/>
          <w:sz w:val="24"/>
          <w:szCs w:val="24"/>
        </w:rPr>
        <w:t>before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this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subject</w:t>
      </w:r>
      <w:proofErr w:type="spellEnd"/>
    </w:p>
    <w:p w14:paraId="0616C633" w14:textId="77777777" w:rsidR="009D3575" w:rsidRDefault="00000000">
      <w:pPr>
        <w:keepNext/>
        <w:keepLines/>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Se ha elaborado un informe detallado sobre los conocimientos previos del equipo respecto a la arquitectura de un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(WIS) antes de abordar esta materia. Este informe describe la comprensión inicial del equipo sobre los componentes clave, patrones arquitectónicos y principios generales de diseño de un WIS.</w:t>
      </w:r>
    </w:p>
    <w:p w14:paraId="32BE5870" w14:textId="77777777" w:rsidR="009D3575" w:rsidRDefault="00000000">
      <w:pPr>
        <w:pStyle w:val="Ttulo4"/>
        <w:keepNext/>
        <w:keepLines/>
        <w:spacing w:before="240" w:after="40" w:line="360" w:lineRule="auto"/>
        <w:ind w:left="0" w:firstLine="0"/>
        <w:rPr>
          <w:rFonts w:ascii="Arial Narrow" w:eastAsia="Arial Narrow" w:hAnsi="Arial Narrow" w:cs="Arial Narrow"/>
          <w:color w:val="000000"/>
          <w:sz w:val="24"/>
          <w:szCs w:val="24"/>
        </w:rPr>
      </w:pPr>
      <w:bookmarkStart w:id="30" w:name="_heading=h.vfzcikedl13c" w:colFirst="0" w:colLast="0"/>
      <w:bookmarkEnd w:id="30"/>
      <w:r>
        <w:rPr>
          <w:rFonts w:ascii="Arial Narrow" w:eastAsia="Arial Narrow" w:hAnsi="Arial Narrow" w:cs="Arial Narrow"/>
          <w:color w:val="000000"/>
          <w:sz w:val="24"/>
          <w:szCs w:val="24"/>
        </w:rPr>
        <w:lastRenderedPageBreak/>
        <w:t xml:space="preserve">Requisito 22: </w:t>
      </w:r>
      <w:r>
        <w:rPr>
          <w:rFonts w:ascii="Calibri" w:eastAsia="Calibri" w:hAnsi="Calibri" w:cs="Calibri"/>
          <w:color w:val="000000"/>
          <w:sz w:val="24"/>
          <w:szCs w:val="24"/>
        </w:rPr>
        <w:t xml:space="preserve">Produce a </w:t>
      </w:r>
      <w:proofErr w:type="spellStart"/>
      <w:r>
        <w:rPr>
          <w:rFonts w:ascii="Calibri" w:eastAsia="Calibri" w:hAnsi="Calibri" w:cs="Calibri"/>
          <w:color w:val="000000"/>
          <w:sz w:val="24"/>
          <w:szCs w:val="24"/>
        </w:rPr>
        <w:t>report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what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you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knew</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about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testing</w:t>
      </w:r>
      <w:proofErr w:type="spellEnd"/>
      <w:r>
        <w:rPr>
          <w:rFonts w:ascii="Calibri" w:eastAsia="Calibri" w:hAnsi="Calibri" w:cs="Calibri"/>
          <w:color w:val="000000"/>
          <w:sz w:val="24"/>
          <w:szCs w:val="24"/>
        </w:rPr>
        <w:t xml:space="preserve"> a WIS </w:t>
      </w:r>
      <w:proofErr w:type="spellStart"/>
      <w:r>
        <w:rPr>
          <w:rFonts w:ascii="Calibri" w:eastAsia="Calibri" w:hAnsi="Calibri" w:cs="Calibri"/>
          <w:color w:val="000000"/>
          <w:sz w:val="24"/>
          <w:szCs w:val="24"/>
        </w:rPr>
        <w:t>before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this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subject</w:t>
      </w:r>
      <w:proofErr w:type="spellEnd"/>
      <w:r>
        <w:rPr>
          <w:rFonts w:ascii="Calibri" w:eastAsia="Calibri" w:hAnsi="Calibri" w:cs="Calibri"/>
          <w:color w:val="000000"/>
          <w:sz w:val="24"/>
          <w:szCs w:val="24"/>
        </w:rPr>
        <w:t>. </w:t>
      </w:r>
    </w:p>
    <w:p w14:paraId="4B539D37" w14:textId="77777777" w:rsidR="009D3575" w:rsidRDefault="00000000">
      <w:pPr>
        <w:keepNext/>
        <w:keepLines/>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Se ha producido un informe que recoge los conocimientos previos del equipo sobre las pruebas en un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(WIS) antes de esta materia. En este documento se detallan las metodologías de prueba que se conocían previamente, incluyendo estrategias de prueba funcional y no funcional, herramientas utilizadas y enfoques generales para garantizar la calidad del software.</w:t>
      </w:r>
    </w:p>
    <w:p w14:paraId="61C31E15" w14:textId="77777777" w:rsidR="009D3575" w:rsidRDefault="00000000">
      <w:pPr>
        <w:pStyle w:val="Ttulo4"/>
        <w:keepNext/>
        <w:keepLines/>
        <w:spacing w:before="240" w:after="40" w:line="360" w:lineRule="auto"/>
        <w:ind w:left="0" w:firstLine="0"/>
        <w:rPr>
          <w:rFonts w:ascii="Arial Narrow" w:eastAsia="Arial Narrow" w:hAnsi="Arial Narrow" w:cs="Arial Narrow"/>
          <w:color w:val="000000"/>
          <w:sz w:val="24"/>
          <w:szCs w:val="24"/>
        </w:rPr>
      </w:pPr>
      <w:bookmarkStart w:id="31" w:name="_heading=h.nfveconqcnau" w:colFirst="0" w:colLast="0"/>
      <w:bookmarkEnd w:id="31"/>
      <w:r>
        <w:rPr>
          <w:rFonts w:ascii="Arial Narrow" w:eastAsia="Arial Narrow" w:hAnsi="Arial Narrow" w:cs="Arial Narrow"/>
          <w:color w:val="000000"/>
          <w:sz w:val="24"/>
          <w:szCs w:val="24"/>
        </w:rPr>
        <w:t xml:space="preserve">requisito 23: </w:t>
      </w:r>
      <w:r>
        <w:rPr>
          <w:rFonts w:ascii="Calibri" w:eastAsia="Calibri" w:hAnsi="Calibri" w:cs="Calibri"/>
          <w:color w:val="000000"/>
          <w:sz w:val="24"/>
          <w:szCs w:val="24"/>
        </w:rPr>
        <w:t xml:space="preserve">Produce a </w:t>
      </w:r>
      <w:proofErr w:type="spellStart"/>
      <w:r>
        <w:rPr>
          <w:rFonts w:ascii="Calibri" w:eastAsia="Calibri" w:hAnsi="Calibri" w:cs="Calibri"/>
          <w:color w:val="000000"/>
          <w:sz w:val="24"/>
          <w:szCs w:val="24"/>
        </w:rPr>
        <w:t>report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how</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you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have</w:t>
      </w:r>
      <w:proofErr w:type="spellEnd"/>
      <w:r>
        <w:rPr>
          <w:rFonts w:ascii="Calibri" w:eastAsia="Calibri" w:hAnsi="Calibri" w:cs="Calibri"/>
          <w:color w:val="000000"/>
          <w:sz w:val="24"/>
          <w:szCs w:val="24"/>
        </w:rPr>
        <w:t xml:space="preserve"> set up </w:t>
      </w:r>
      <w:proofErr w:type="spellStart"/>
      <w:r>
        <w:rPr>
          <w:rFonts w:ascii="Calibri" w:eastAsia="Calibri" w:hAnsi="Calibri" w:cs="Calibri"/>
          <w:color w:val="000000"/>
          <w:sz w:val="24"/>
          <w:szCs w:val="24"/>
        </w:rPr>
        <w:t>your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development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configuration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You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must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not</w:t>
      </w:r>
      <w:proofErr w:type="spellEnd"/>
      <w:r>
        <w:rPr>
          <w:rFonts w:ascii="Calibri" w:eastAsia="Calibri" w:hAnsi="Calibri" w:cs="Calibri"/>
          <w:color w:val="000000"/>
          <w:sz w:val="24"/>
          <w:szCs w:val="24"/>
        </w:rPr>
        <w:t xml:space="preserve"> reproduce </w:t>
      </w:r>
      <w:proofErr w:type="spellStart"/>
      <w:r>
        <w:rPr>
          <w:rFonts w:ascii="Calibri" w:eastAsia="Calibri" w:hAnsi="Calibri" w:cs="Calibri"/>
          <w:color w:val="000000"/>
          <w:sz w:val="24"/>
          <w:szCs w:val="24"/>
        </w:rPr>
        <w:t>the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guideline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w:t>
      </w:r>
      <w:proofErr w:type="spellEnd"/>
      <w:r>
        <w:rPr>
          <w:rFonts w:ascii="Calibri" w:eastAsia="Calibri" w:hAnsi="Calibri" w:cs="Calibri"/>
          <w:color w:val="000000"/>
          <w:sz w:val="24"/>
          <w:szCs w:val="24"/>
        </w:rPr>
        <w:t xml:space="preserve"> set </w:t>
      </w:r>
      <w:proofErr w:type="spellStart"/>
      <w:r>
        <w:rPr>
          <w:rFonts w:ascii="Calibri" w:eastAsia="Calibri" w:hAnsi="Calibri" w:cs="Calibri"/>
          <w:color w:val="000000"/>
          <w:sz w:val="24"/>
          <w:szCs w:val="24"/>
        </w:rPr>
        <w:t>it</w:t>
      </w:r>
      <w:proofErr w:type="spellEnd"/>
      <w:r>
        <w:rPr>
          <w:rFonts w:ascii="Calibri" w:eastAsia="Calibri" w:hAnsi="Calibri" w:cs="Calibri"/>
          <w:color w:val="000000"/>
          <w:sz w:val="24"/>
          <w:szCs w:val="24"/>
        </w:rPr>
        <w:t xml:space="preserve"> up, </w:t>
      </w:r>
      <w:proofErr w:type="spellStart"/>
      <w:r>
        <w:rPr>
          <w:rFonts w:ascii="Calibri" w:eastAsia="Calibri" w:hAnsi="Calibri" w:cs="Calibri"/>
          <w:color w:val="000000"/>
          <w:sz w:val="24"/>
          <w:szCs w:val="24"/>
        </w:rPr>
        <w:t>but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make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clear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that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you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have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followed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it</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you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have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your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development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configuration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ready</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work</w:t>
      </w:r>
      <w:proofErr w:type="spellEnd"/>
      <w:r>
        <w:rPr>
          <w:rFonts w:ascii="Calibri" w:eastAsia="Calibri" w:hAnsi="Calibri" w:cs="Calibri"/>
          <w:color w:val="000000"/>
          <w:sz w:val="24"/>
          <w:szCs w:val="24"/>
        </w:rPr>
        <w:t>.</w:t>
      </w:r>
    </w:p>
    <w:p w14:paraId="1565FEB9" w14:textId="77777777" w:rsidR="009D3575" w:rsidRDefault="00000000">
      <w:pPr>
        <w:keepNext/>
        <w:keepLines/>
        <w:spacing w:before="240" w:after="240"/>
        <w:ind w:firstLine="0"/>
        <w:rPr>
          <w:rFonts w:ascii="Arial Narrow" w:eastAsia="Arial Narrow" w:hAnsi="Arial Narrow" w:cs="Arial Narrow"/>
          <w:sz w:val="24"/>
          <w:szCs w:val="24"/>
        </w:rPr>
      </w:pPr>
      <w:bookmarkStart w:id="32" w:name="_heading=h.sfgpjy9jshvi" w:colFirst="0" w:colLast="0"/>
      <w:bookmarkEnd w:id="32"/>
      <w:r>
        <w:rPr>
          <w:rFonts w:ascii="Arial Narrow" w:eastAsia="Arial Narrow" w:hAnsi="Arial Narrow" w:cs="Arial Narrow"/>
          <w:sz w:val="24"/>
          <w:szCs w:val="24"/>
        </w:rPr>
        <w:t>Se ha generado un informe en el que se documenta la configuración del entorno de desarrollo. En este documento no se reproduce la guía de configuración, sino que se verifica que se ha seguido correctamente y que el entorno de desarrollo está completamente listo para trabajar.</w:t>
      </w:r>
    </w:p>
    <w:p w14:paraId="04E9B2B0" w14:textId="77777777" w:rsidR="009D3575" w:rsidRDefault="009D3575">
      <w:pPr>
        <w:keepNext/>
        <w:spacing w:before="240" w:after="240" w:line="240" w:lineRule="auto"/>
        <w:ind w:firstLine="0"/>
        <w:rPr>
          <w:rFonts w:ascii="Arial Narrow" w:eastAsia="Arial Narrow" w:hAnsi="Arial Narrow" w:cs="Arial Narrow"/>
          <w:sz w:val="24"/>
          <w:szCs w:val="24"/>
        </w:rPr>
      </w:pPr>
    </w:p>
    <w:bookmarkStart w:id="33" w:name="_heading=h.q1cb9qtvm3gk" w:colFirst="0" w:colLast="0"/>
    <w:bookmarkEnd w:id="33"/>
    <w:p w14:paraId="1478B540" w14:textId="77777777" w:rsidR="009D3575"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color w:val="000000"/>
          <w:sz w:val="28"/>
          <w:szCs w:val="28"/>
        </w:rPr>
      </w:pPr>
      <w:r>
        <w:fldChar w:fldCharType="begin"/>
      </w:r>
      <w:r>
        <w:instrText>HYPERLINK \l "_heading=h.1fob9te" \h</w:instrText>
      </w:r>
      <w:r>
        <w:fldChar w:fldCharType="separate"/>
      </w:r>
      <w:r>
        <w:rPr>
          <w:rFonts w:ascii="Arial Narrow" w:eastAsia="Arial Narrow" w:hAnsi="Arial Narrow" w:cs="Arial Narrow"/>
          <w:color w:val="000000"/>
          <w:sz w:val="28"/>
          <w:szCs w:val="28"/>
        </w:rPr>
        <w:t>Conclusiones</w:t>
      </w:r>
      <w:r>
        <w:fldChar w:fldCharType="end"/>
      </w:r>
    </w:p>
    <w:p w14:paraId="75CE0B46" w14:textId="77777777" w:rsidR="009D3575"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En esta entrega, se han cumplido todos los requisitos establecidos, tanto funcionales como no funcionales, asegurando que el proyecto cumpla con los estándares esperados. Se ha configurado correctamente el entorno de desarrollo siguiendo las directrices establecidas, garantizando que el equipo cuenta con las herramientas necesarias para trabajar de manera eficiente.</w:t>
      </w:r>
    </w:p>
    <w:p w14:paraId="7C937104" w14:textId="77777777" w:rsidR="009D3575"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Además, se han generado informes clave que documentan el conocimiento previo sobre la arquitectura y las pruebas de un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(WIS), proporcionando una base de referencia para evaluar el aprendizaje y evolución del equipo a lo largo del proyecto. También se ha asegurado la compatibilidad con inglés como idioma principal y español como idioma secundario, cumpliendo así con los requisitos de accesibilidad lingüística.</w:t>
      </w:r>
    </w:p>
    <w:p w14:paraId="3F639892" w14:textId="77777777" w:rsidR="009D3575"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lastRenderedPageBreak/>
        <w:t>Finalmente, se ha habilitado un panel de planificación en GitHub, lo que permite un seguimiento estructurado de las tareas y el cronograma del proyecto. Con esta organización y preparación, el equipo está listo para avanzar en el desarrollo, asegurando que las próximas fases se lleven a cabo de manera eficiente y conforme a los estándares de calidad esperados.</w:t>
      </w:r>
    </w:p>
    <w:p w14:paraId="6AE0E517" w14:textId="77777777" w:rsidR="009D3575" w:rsidRDefault="009D3575">
      <w:pPr>
        <w:ind w:firstLine="0"/>
        <w:rPr>
          <w:rFonts w:ascii="Arial Narrow" w:eastAsia="Arial Narrow" w:hAnsi="Arial Narrow" w:cs="Arial Narrow"/>
          <w:sz w:val="24"/>
          <w:szCs w:val="24"/>
        </w:rPr>
      </w:pPr>
    </w:p>
    <w:p w14:paraId="50C18B35" w14:textId="77777777" w:rsidR="009D3575" w:rsidRDefault="009D3575"/>
    <w:sectPr w:rsidR="009D3575">
      <w:headerReference w:type="default" r:id="rId10"/>
      <w:footerReference w:type="default" r:id="rId11"/>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FF234" w14:textId="77777777" w:rsidR="00AC088A" w:rsidRDefault="00AC088A">
      <w:pPr>
        <w:spacing w:after="0" w:line="240" w:lineRule="auto"/>
      </w:pPr>
      <w:r>
        <w:separator/>
      </w:r>
    </w:p>
  </w:endnote>
  <w:endnote w:type="continuationSeparator" w:id="0">
    <w:p w14:paraId="417B993B" w14:textId="77777777" w:rsidR="00AC088A" w:rsidRDefault="00AC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EE5E790-6180-4250-9665-DB1504880A85}"/>
    <w:embedBold r:id="rId2" w:fontKey="{E60F6212-8540-47A8-9E4A-7FFAA9E30A79}"/>
    <w:embedItalic r:id="rId3" w:fontKey="{96F28F80-06B1-4181-9657-B77E9C9947B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E7478E70-8F80-40F9-AFA9-CE47434FAF3C}"/>
    <w:embedItalic r:id="rId5" w:fontKey="{B3123B02-D779-4D97-A71E-3ED49A853599}"/>
  </w:font>
  <w:font w:name="Calibri">
    <w:panose1 w:val="020F0502020204030204"/>
    <w:charset w:val="00"/>
    <w:family w:val="swiss"/>
    <w:pitch w:val="variable"/>
    <w:sig w:usb0="E4002EFF" w:usb1="C000247B" w:usb2="00000009" w:usb3="00000000" w:csb0="000001FF" w:csb1="00000000"/>
    <w:embedRegular r:id="rId6" w:fontKey="{67D0058A-AF1A-4284-A524-0CF5CC532010}"/>
    <w:embedBold r:id="rId7" w:fontKey="{49DB90DF-4390-4E7B-80A4-96A1674BAB6D}"/>
  </w:font>
  <w:font w:name="Segoe UI">
    <w:panose1 w:val="020B0502040204020203"/>
    <w:charset w:val="00"/>
    <w:family w:val="swiss"/>
    <w:pitch w:val="variable"/>
    <w:sig w:usb0="E4002EFF" w:usb1="C000E47F" w:usb2="00000009" w:usb3="00000000" w:csb0="000001FF" w:csb1="00000000"/>
    <w:embedRegular r:id="rId8" w:fontKey="{346973D3-5E8F-4D01-ACCC-1F4B7FA556D4}"/>
  </w:font>
  <w:font w:name="Tahoma">
    <w:panose1 w:val="020B0604030504040204"/>
    <w:charset w:val="00"/>
    <w:family w:val="swiss"/>
    <w:pitch w:val="variable"/>
    <w:sig w:usb0="E1002EFF" w:usb1="C000605B" w:usb2="00000029" w:usb3="00000000" w:csb0="000101FF" w:csb1="00000000"/>
    <w:embedRegular r:id="rId9" w:fontKey="{45F0B5C6-E92C-4D24-BF99-6F2DACF26E78}"/>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FF4B2" w14:textId="77777777" w:rsidR="009D3575" w:rsidRDefault="009D3575">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51B112E" w14:textId="77777777" w:rsidR="009D3575" w:rsidRDefault="00000000">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9827A5">
      <w:rPr>
        <w:i/>
        <w:noProof/>
        <w:color w:val="000000"/>
        <w:sz w:val="20"/>
        <w:szCs w:val="20"/>
      </w:rPr>
      <w:t>1</w:t>
    </w:r>
    <w:r>
      <w:rPr>
        <w:i/>
        <w:color w:val="000000"/>
        <w:sz w:val="20"/>
        <w:szCs w:val="20"/>
      </w:rPr>
      <w:fldChar w:fldCharType="end"/>
    </w:r>
  </w:p>
  <w:p w14:paraId="4A6ED43F" w14:textId="77777777" w:rsidR="009D3575" w:rsidRDefault="009D3575">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3EF40" w14:textId="77777777" w:rsidR="00AC088A" w:rsidRDefault="00AC088A">
      <w:pPr>
        <w:spacing w:after="0" w:line="240" w:lineRule="auto"/>
      </w:pPr>
      <w:r>
        <w:separator/>
      </w:r>
    </w:p>
  </w:footnote>
  <w:footnote w:type="continuationSeparator" w:id="0">
    <w:p w14:paraId="4689C758" w14:textId="77777777" w:rsidR="00AC088A" w:rsidRDefault="00AC0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25D2F" w14:textId="77777777" w:rsidR="009D3575" w:rsidRDefault="009D3575">
    <w:pPr>
      <w:widowControl w:val="0"/>
      <w:pBdr>
        <w:top w:val="nil"/>
        <w:left w:val="nil"/>
        <w:bottom w:val="nil"/>
        <w:right w:val="nil"/>
        <w:between w:val="nil"/>
      </w:pBdr>
      <w:spacing w:after="0" w:line="276" w:lineRule="auto"/>
      <w:ind w:firstLine="0"/>
      <w:jc w:val="left"/>
      <w:rPr>
        <w:color w:val="000000"/>
      </w:rPr>
    </w:pPr>
  </w:p>
  <w:tbl>
    <w:tblPr>
      <w:tblStyle w:val="affff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9D3575" w14:paraId="1EE6F5DC" w14:textId="77777777">
      <w:trPr>
        <w:trHeight w:val="1062"/>
      </w:trPr>
      <w:tc>
        <w:tcPr>
          <w:tcW w:w="2263" w:type="dxa"/>
          <w:vMerge w:val="restart"/>
          <w:vAlign w:val="center"/>
        </w:tcPr>
        <w:p w14:paraId="60AD9B41" w14:textId="77777777" w:rsidR="009D3575"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31DF8E4B" wp14:editId="6862B40D">
                <wp:extent cx="852036" cy="783873"/>
                <wp:effectExtent l="0" t="0" r="0" b="0"/>
                <wp:docPr id="51"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7F29FBE1" w14:textId="77777777" w:rsidR="009D3575" w:rsidRDefault="00000000">
          <w:pPr>
            <w:pBdr>
              <w:top w:val="nil"/>
              <w:left w:val="nil"/>
              <w:bottom w:val="nil"/>
              <w:right w:val="nil"/>
              <w:between w:val="nil"/>
            </w:pBdr>
            <w:tabs>
              <w:tab w:val="center" w:pos="4252"/>
              <w:tab w:val="right" w:pos="8504"/>
            </w:tabs>
            <w:jc w:val="center"/>
          </w:pPr>
          <w:r>
            <w:t>Diseño y Pruebas 2</w:t>
          </w:r>
        </w:p>
        <w:p w14:paraId="08B0DCD4" w14:textId="77777777" w:rsidR="009D3575" w:rsidRDefault="00000000">
          <w:pPr>
            <w:pBdr>
              <w:top w:val="nil"/>
              <w:left w:val="nil"/>
              <w:bottom w:val="nil"/>
              <w:right w:val="nil"/>
              <w:between w:val="nil"/>
            </w:pBdr>
            <w:tabs>
              <w:tab w:val="center" w:pos="4252"/>
              <w:tab w:val="right" w:pos="8504"/>
            </w:tabs>
            <w:jc w:val="center"/>
          </w:pPr>
          <w:proofErr w:type="spellStart"/>
          <w:r>
            <w:t>Analysis</w:t>
          </w:r>
          <w:proofErr w:type="spellEnd"/>
          <w:r>
            <w:t xml:space="preserve"> </w:t>
          </w:r>
          <w:proofErr w:type="spellStart"/>
          <w:r>
            <w:t>Report</w:t>
          </w:r>
          <w:proofErr w:type="spellEnd"/>
        </w:p>
        <w:p w14:paraId="04146EB0" w14:textId="77777777" w:rsidR="009D3575" w:rsidRDefault="009D3575">
          <w:pPr>
            <w:pBdr>
              <w:top w:val="nil"/>
              <w:left w:val="nil"/>
              <w:bottom w:val="nil"/>
              <w:right w:val="nil"/>
              <w:between w:val="nil"/>
            </w:pBdr>
            <w:tabs>
              <w:tab w:val="center" w:pos="4252"/>
              <w:tab w:val="right" w:pos="8504"/>
            </w:tabs>
            <w:jc w:val="center"/>
            <w:rPr>
              <w:rFonts w:ascii="Arial Narrow" w:eastAsia="Arial Narrow" w:hAnsi="Arial Narrow" w:cs="Arial Narrow"/>
              <w:b/>
              <w:color w:val="000000"/>
              <w:sz w:val="20"/>
              <w:szCs w:val="20"/>
            </w:rPr>
          </w:pPr>
        </w:p>
      </w:tc>
    </w:tr>
    <w:tr w:rsidR="009D3575" w14:paraId="4D9B75BF" w14:textId="77777777">
      <w:trPr>
        <w:trHeight w:val="70"/>
      </w:trPr>
      <w:tc>
        <w:tcPr>
          <w:tcW w:w="2263" w:type="dxa"/>
          <w:vMerge/>
          <w:vAlign w:val="center"/>
        </w:tcPr>
        <w:p w14:paraId="1D72BAF0" w14:textId="77777777" w:rsidR="009D3575" w:rsidRDefault="009D3575">
          <w:pPr>
            <w:widowControl w:val="0"/>
            <w:pBdr>
              <w:top w:val="nil"/>
              <w:left w:val="nil"/>
              <w:bottom w:val="nil"/>
              <w:right w:val="nil"/>
              <w:between w:val="nil"/>
            </w:pBdr>
            <w:spacing w:line="276" w:lineRule="auto"/>
            <w:ind w:firstLine="0"/>
            <w:jc w:val="left"/>
            <w:rPr>
              <w:rFonts w:ascii="Arial Narrow" w:eastAsia="Arial Narrow" w:hAnsi="Arial Narrow" w:cs="Arial Narrow"/>
              <w:b/>
              <w:color w:val="000000"/>
              <w:sz w:val="20"/>
              <w:szCs w:val="20"/>
            </w:rPr>
          </w:pPr>
        </w:p>
      </w:tc>
      <w:tc>
        <w:tcPr>
          <w:tcW w:w="6492" w:type="dxa"/>
        </w:tcPr>
        <w:p w14:paraId="557A3DA3" w14:textId="77777777" w:rsidR="009D3575" w:rsidRDefault="00000000">
          <w:pPr>
            <w:pBdr>
              <w:top w:val="nil"/>
              <w:left w:val="nil"/>
              <w:bottom w:val="nil"/>
              <w:right w:val="nil"/>
              <w:between w:val="nil"/>
            </w:pBdr>
            <w:tabs>
              <w:tab w:val="center" w:pos="4252"/>
              <w:tab w:val="right" w:pos="8504"/>
              <w:tab w:val="left" w:pos="1590"/>
            </w:tabs>
            <w:ind w:firstLine="0"/>
            <w:jc w:val="center"/>
            <w:rPr>
              <w:rFonts w:ascii="Arial Narrow" w:eastAsia="Arial Narrow" w:hAnsi="Arial Narrow" w:cs="Arial Narrow"/>
              <w:b/>
              <w:color w:val="000000"/>
            </w:rPr>
          </w:pPr>
          <w:r>
            <w:rPr>
              <w:rFonts w:ascii="Arial Narrow" w:eastAsia="Arial Narrow" w:hAnsi="Arial Narrow" w:cs="Arial Narrow"/>
              <w:b/>
              <w:color w:val="000000"/>
            </w:rPr>
            <w:t>Control de versiones</w:t>
          </w:r>
        </w:p>
      </w:tc>
    </w:tr>
  </w:tbl>
  <w:p w14:paraId="600110ED" w14:textId="77777777" w:rsidR="009D3575"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32B49" w14:textId="77777777" w:rsidR="009D3575" w:rsidRDefault="009D3575">
    <w:pPr>
      <w:ind w:firstLine="0"/>
      <w:rPr>
        <w:rFonts w:ascii="Arial Narrow" w:eastAsia="Arial Narrow" w:hAnsi="Arial Narrow" w:cs="Arial Narrow"/>
        <w:b/>
        <w:sz w:val="28"/>
        <w:szCs w:val="28"/>
      </w:rPr>
    </w:pPr>
  </w:p>
  <w:tbl>
    <w:tblPr>
      <w:tblStyle w:val="affff9"/>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9D3575" w14:paraId="45CA45DD" w14:textId="77777777">
      <w:trPr>
        <w:trHeight w:val="1062"/>
      </w:trPr>
      <w:tc>
        <w:tcPr>
          <w:tcW w:w="2263" w:type="dxa"/>
          <w:vMerge w:val="restart"/>
          <w:vAlign w:val="center"/>
        </w:tcPr>
        <w:p w14:paraId="56D05C2C" w14:textId="77777777" w:rsidR="009D3575"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2DA24AA3" wp14:editId="461628FB">
                <wp:extent cx="852036" cy="783873"/>
                <wp:effectExtent l="0" t="0" r="0" b="0"/>
                <wp:docPr id="50"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26CD6DC" w14:textId="77777777" w:rsidR="009D3575" w:rsidRDefault="00000000">
          <w:pPr>
            <w:tabs>
              <w:tab w:val="center" w:pos="4252"/>
              <w:tab w:val="right" w:pos="8504"/>
            </w:tabs>
            <w:jc w:val="center"/>
          </w:pPr>
          <w:r>
            <w:t>Diseño y Pruebas 2</w:t>
          </w:r>
        </w:p>
        <w:p w14:paraId="747B6559" w14:textId="77777777" w:rsidR="009D3575" w:rsidRDefault="00000000">
          <w:pPr>
            <w:tabs>
              <w:tab w:val="center" w:pos="4252"/>
              <w:tab w:val="right" w:pos="8504"/>
            </w:tabs>
            <w:jc w:val="center"/>
          </w:pPr>
          <w:proofErr w:type="spellStart"/>
          <w:r>
            <w:t>Analysis</w:t>
          </w:r>
          <w:proofErr w:type="spellEnd"/>
          <w:r>
            <w:t xml:space="preserve"> </w:t>
          </w:r>
          <w:proofErr w:type="spellStart"/>
          <w:r>
            <w:t>Report</w:t>
          </w:r>
          <w:proofErr w:type="spellEnd"/>
        </w:p>
        <w:p w14:paraId="3CEC06B6" w14:textId="77777777" w:rsidR="009D3575" w:rsidRDefault="009D3575">
          <w:pPr>
            <w:pBdr>
              <w:top w:val="nil"/>
              <w:left w:val="nil"/>
              <w:bottom w:val="nil"/>
              <w:right w:val="nil"/>
              <w:between w:val="nil"/>
            </w:pBdr>
            <w:tabs>
              <w:tab w:val="center" w:pos="4252"/>
              <w:tab w:val="right" w:pos="8504"/>
            </w:tabs>
            <w:ind w:firstLine="0"/>
            <w:rPr>
              <w:rFonts w:ascii="Arial Narrow" w:eastAsia="Arial Narrow" w:hAnsi="Arial Narrow" w:cs="Arial Narrow"/>
              <w:b/>
              <w:color w:val="000000"/>
              <w:sz w:val="20"/>
              <w:szCs w:val="20"/>
            </w:rPr>
          </w:pPr>
        </w:p>
      </w:tc>
    </w:tr>
    <w:tr w:rsidR="009D3575" w14:paraId="18C55390" w14:textId="77777777">
      <w:trPr>
        <w:trHeight w:val="70"/>
      </w:trPr>
      <w:tc>
        <w:tcPr>
          <w:tcW w:w="2263" w:type="dxa"/>
          <w:vMerge/>
          <w:vAlign w:val="center"/>
        </w:tcPr>
        <w:p w14:paraId="7BE70FA4" w14:textId="77777777" w:rsidR="009D3575" w:rsidRDefault="009D3575">
          <w:pPr>
            <w:widowControl w:val="0"/>
            <w:pBdr>
              <w:top w:val="nil"/>
              <w:left w:val="nil"/>
              <w:bottom w:val="nil"/>
              <w:right w:val="nil"/>
              <w:between w:val="nil"/>
            </w:pBdr>
            <w:spacing w:line="276" w:lineRule="auto"/>
            <w:ind w:firstLine="0"/>
            <w:jc w:val="left"/>
            <w:rPr>
              <w:rFonts w:ascii="Arial Narrow" w:eastAsia="Arial Narrow" w:hAnsi="Arial Narrow" w:cs="Arial Narrow"/>
              <w:b/>
              <w:color w:val="000000"/>
              <w:sz w:val="20"/>
              <w:szCs w:val="20"/>
            </w:rPr>
          </w:pPr>
        </w:p>
      </w:tc>
      <w:tc>
        <w:tcPr>
          <w:tcW w:w="6492" w:type="dxa"/>
        </w:tcPr>
        <w:p w14:paraId="6A4FF70B" w14:textId="77777777" w:rsidR="009D3575" w:rsidRDefault="009D3575">
          <w:pPr>
            <w:pBdr>
              <w:top w:val="nil"/>
              <w:left w:val="nil"/>
              <w:bottom w:val="nil"/>
              <w:right w:val="nil"/>
              <w:between w:val="nil"/>
            </w:pBdr>
            <w:tabs>
              <w:tab w:val="center" w:pos="4252"/>
              <w:tab w:val="right" w:pos="8504"/>
            </w:tabs>
            <w:jc w:val="center"/>
            <w:rPr>
              <w:rFonts w:ascii="Arial Narrow" w:eastAsia="Arial Narrow" w:hAnsi="Arial Narrow" w:cs="Arial Narrow"/>
              <w:b/>
              <w:color w:val="000000"/>
            </w:rPr>
          </w:pPr>
        </w:p>
      </w:tc>
    </w:tr>
  </w:tbl>
  <w:p w14:paraId="65238ABC" w14:textId="77777777" w:rsidR="009D3575" w:rsidRDefault="009D357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491FB3"/>
    <w:multiLevelType w:val="multilevel"/>
    <w:tmpl w:val="A2F2B594"/>
    <w:lvl w:ilvl="0">
      <w:start w:val="1"/>
      <w:numFmt w:val="decimal"/>
      <w:lvlText w:val="%1."/>
      <w:lvlJc w:val="left"/>
      <w:pPr>
        <w:ind w:left="720" w:hanging="360"/>
      </w:pPr>
    </w:lvl>
    <w:lvl w:ilvl="1">
      <w:start w:val="1"/>
      <w:numFmt w:val="lowerLetter"/>
      <w:pStyle w:val="Ttulo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E7600CA"/>
    <w:multiLevelType w:val="multilevel"/>
    <w:tmpl w:val="C186D0C8"/>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08391760">
    <w:abstractNumId w:val="0"/>
  </w:num>
  <w:num w:numId="2" w16cid:durableId="589966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575"/>
    <w:rsid w:val="00746921"/>
    <w:rsid w:val="009827A5"/>
    <w:rsid w:val="009D3575"/>
    <w:rsid w:val="00AC08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B4FA"/>
  <w15:docId w15:val="{D7C110FC-48A3-4B64-B700-914B76EC0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0"/>
  </w:style>
  <w:style w:type="paragraph" w:styleId="Ttulo1">
    <w:name w:val="heading 1"/>
    <w:basedOn w:val="Normal"/>
    <w:next w:val="Normal"/>
    <w:link w:val="Ttulo1Car"/>
    <w:uiPriority w:val="9"/>
    <w:qFormat/>
    <w:rsid w:val="009C5D0E"/>
    <w:pPr>
      <w:keepNext/>
      <w:keepLines/>
      <w:spacing w:before="320" w:after="320"/>
      <w:ind w:firstLine="0"/>
      <w:outlineLvl w:val="0"/>
    </w:pPr>
    <w:rPr>
      <w:rFonts w:ascii="Arial Narrow" w:eastAsiaTheme="majorEastAsia" w:hAnsi="Arial Narrow"/>
      <w:sz w:val="28"/>
      <w:szCs w:val="30"/>
    </w:rPr>
  </w:style>
  <w:style w:type="paragraph" w:styleId="Ttulo2">
    <w:name w:val="heading 2"/>
    <w:basedOn w:val="Normal"/>
    <w:next w:val="Normal"/>
    <w:link w:val="Ttulo2Car"/>
    <w:uiPriority w:val="9"/>
    <w:unhideWhenUsed/>
    <w:qFormat/>
    <w:rsid w:val="006D65E5"/>
    <w:pPr>
      <w:keepNext/>
      <w:keepLines/>
      <w:numPr>
        <w:ilvl w:val="1"/>
        <w:numId w:val="1"/>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7320A6"/>
    <w:pPr>
      <w:spacing w:line="240" w:lineRule="auto"/>
      <w:ind w:left="2160" w:hanging="36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C5D0E"/>
    <w:rPr>
      <w:rFonts w:ascii="Arial Narrow" w:eastAsiaTheme="majorEastAsia" w:hAnsi="Arial Narrow"/>
      <w:sz w:val="28"/>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2"/>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iPriority w:val="99"/>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paragraph" w:styleId="NormalWeb">
    <w:name w:val="Normal (Web)"/>
    <w:basedOn w:val="Normal"/>
    <w:uiPriority w:val="99"/>
    <w:semiHidden/>
    <w:unhideWhenUsed/>
    <w:rsid w:val="0064273F"/>
    <w:pPr>
      <w:spacing w:before="100" w:beforeAutospacing="1" w:after="100" w:afterAutospacing="1" w:line="240" w:lineRule="auto"/>
      <w:ind w:firstLine="0"/>
      <w:jc w:val="left"/>
    </w:pPr>
    <w:rPr>
      <w:rFonts w:ascii="Times New Roman" w:eastAsiaTheme="minorEastAsia" w:hAnsi="Times New Roman" w:cs="Times New Roman"/>
      <w:sz w:val="24"/>
      <w:szCs w:val="24"/>
    </w:rPr>
  </w:style>
  <w:style w:type="table" w:customStyle="1" w:styleId="Tablaconcuadrcula2">
    <w:name w:val="Tabla con cuadrícula2"/>
    <w:basedOn w:val="Tablanormal"/>
    <w:next w:val="Tablaconcuadrcula"/>
    <w:uiPriority w:val="39"/>
    <w:rsid w:val="00E12DA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5"/>
    <w:pPr>
      <w:spacing w:after="0" w:line="240" w:lineRule="auto"/>
    </w:pPr>
    <w:tblPr>
      <w:tblStyleRowBandSize w:val="1"/>
      <w:tblStyleColBandSize w:val="1"/>
      <w:tblCellMar>
        <w:left w:w="108" w:type="dxa"/>
        <w:right w:w="108" w:type="dxa"/>
      </w:tblCellMar>
    </w:tblPr>
  </w:style>
  <w:style w:type="table" w:customStyle="1" w:styleId="a0">
    <w:basedOn w:val="TableNormal5"/>
    <w:pPr>
      <w:spacing w:after="0" w:line="240" w:lineRule="auto"/>
    </w:pPr>
    <w:tblPr>
      <w:tblStyleRowBandSize w:val="1"/>
      <w:tblStyleColBandSize w:val="1"/>
      <w:tblCellMar>
        <w:left w:w="108" w:type="dxa"/>
        <w:right w:w="108" w:type="dxa"/>
      </w:tblCellMar>
    </w:tblPr>
  </w:style>
  <w:style w:type="table" w:customStyle="1" w:styleId="a1">
    <w:basedOn w:val="TableNormal5"/>
    <w:pPr>
      <w:spacing w:after="0" w:line="240" w:lineRule="auto"/>
    </w:pPr>
    <w:tblPr>
      <w:tblStyleRowBandSize w:val="1"/>
      <w:tblStyleColBandSize w:val="1"/>
      <w:tblCellMar>
        <w:left w:w="108" w:type="dxa"/>
        <w:right w:w="108" w:type="dxa"/>
      </w:tblCellMar>
    </w:tblPr>
  </w:style>
  <w:style w:type="table" w:customStyle="1" w:styleId="a2">
    <w:basedOn w:val="TableNormal5"/>
    <w:pPr>
      <w:spacing w:after="0" w:line="240" w:lineRule="auto"/>
    </w:pPr>
    <w:tblPr>
      <w:tblStyleRowBandSize w:val="1"/>
      <w:tblStyleColBandSize w:val="1"/>
      <w:tblCellMar>
        <w:left w:w="108" w:type="dxa"/>
        <w:right w:w="108" w:type="dxa"/>
      </w:tblCellMar>
    </w:tblPr>
  </w:style>
  <w:style w:type="table" w:customStyle="1" w:styleId="a3">
    <w:basedOn w:val="TableNormal5"/>
    <w:pPr>
      <w:spacing w:after="0" w:line="240" w:lineRule="auto"/>
    </w:pPr>
    <w:tblPr>
      <w:tblStyleRowBandSize w:val="1"/>
      <w:tblStyleColBandSize w:val="1"/>
      <w:tblCellMar>
        <w:left w:w="108" w:type="dxa"/>
        <w:right w:w="108" w:type="dxa"/>
      </w:tblCellMar>
    </w:tblPr>
  </w:style>
  <w:style w:type="table" w:customStyle="1" w:styleId="a4">
    <w:basedOn w:val="TableNormal5"/>
    <w:pPr>
      <w:spacing w:after="0" w:line="240" w:lineRule="auto"/>
    </w:pPr>
    <w:tblPr>
      <w:tblStyleRowBandSize w:val="1"/>
      <w:tblStyleColBandSize w:val="1"/>
      <w:tblCellMar>
        <w:left w:w="108" w:type="dxa"/>
        <w:right w:w="108" w:type="dxa"/>
      </w:tblCellMar>
    </w:tblPr>
  </w:style>
  <w:style w:type="table" w:customStyle="1" w:styleId="a5">
    <w:basedOn w:val="TableNormal5"/>
    <w:pPr>
      <w:spacing w:after="0" w:line="240" w:lineRule="auto"/>
    </w:pPr>
    <w:tblPr>
      <w:tblStyleRowBandSize w:val="1"/>
      <w:tblStyleColBandSize w:val="1"/>
      <w:tblCellMar>
        <w:left w:w="108" w:type="dxa"/>
        <w:right w:w="108" w:type="dxa"/>
      </w:tblCellMar>
    </w:tblPr>
  </w:style>
  <w:style w:type="table" w:customStyle="1" w:styleId="a6">
    <w:basedOn w:val="TableNormal5"/>
    <w:pPr>
      <w:spacing w:after="0" w:line="240" w:lineRule="auto"/>
    </w:pPr>
    <w:tblPr>
      <w:tblStyleRowBandSize w:val="1"/>
      <w:tblStyleColBandSize w:val="1"/>
      <w:tblCellMar>
        <w:left w:w="108" w:type="dxa"/>
        <w:right w:w="108" w:type="dxa"/>
      </w:tblCellMar>
    </w:tblPr>
  </w:style>
  <w:style w:type="table" w:customStyle="1" w:styleId="a7">
    <w:basedOn w:val="TableNormal5"/>
    <w:pPr>
      <w:spacing w:after="0" w:line="240" w:lineRule="auto"/>
    </w:pPr>
    <w:tblPr>
      <w:tblStyleRowBandSize w:val="1"/>
      <w:tblStyleColBandSize w:val="1"/>
      <w:tblCellMar>
        <w:left w:w="108" w:type="dxa"/>
        <w:right w:w="108" w:type="dxa"/>
      </w:tblCellMar>
    </w:tblPr>
  </w:style>
  <w:style w:type="table" w:customStyle="1" w:styleId="a8">
    <w:basedOn w:val="TableNormal5"/>
    <w:pPr>
      <w:spacing w:after="0" w:line="240" w:lineRule="auto"/>
    </w:pPr>
    <w:tblPr>
      <w:tblStyleRowBandSize w:val="1"/>
      <w:tblStyleColBandSize w:val="1"/>
      <w:tblCellMar>
        <w:left w:w="108" w:type="dxa"/>
        <w:right w:w="108" w:type="dxa"/>
      </w:tblCellMar>
    </w:tblPr>
  </w:style>
  <w:style w:type="table" w:customStyle="1" w:styleId="a9">
    <w:basedOn w:val="TableNormal5"/>
    <w:pPr>
      <w:spacing w:after="0" w:line="240" w:lineRule="auto"/>
    </w:pPr>
    <w:tblPr>
      <w:tblStyleRowBandSize w:val="1"/>
      <w:tblStyleColBandSize w:val="1"/>
      <w:tblCellMar>
        <w:left w:w="108" w:type="dxa"/>
        <w:right w:w="108" w:type="dxa"/>
      </w:tblCellMar>
    </w:tblPr>
  </w:style>
  <w:style w:type="table" w:customStyle="1" w:styleId="aa">
    <w:basedOn w:val="TableNormal5"/>
    <w:pPr>
      <w:spacing w:after="0" w:line="240" w:lineRule="auto"/>
    </w:pPr>
    <w:tblPr>
      <w:tblStyleRowBandSize w:val="1"/>
      <w:tblStyleColBandSize w:val="1"/>
      <w:tblCellMar>
        <w:left w:w="108" w:type="dxa"/>
        <w:right w:w="108" w:type="dxa"/>
      </w:tblCellMar>
    </w:tblPr>
  </w:style>
  <w:style w:type="table" w:customStyle="1" w:styleId="ab">
    <w:basedOn w:val="TableNormal5"/>
    <w:pPr>
      <w:spacing w:after="0" w:line="240" w:lineRule="auto"/>
    </w:pPr>
    <w:tblPr>
      <w:tblStyleRowBandSize w:val="1"/>
      <w:tblStyleColBandSize w:val="1"/>
      <w:tblCellMar>
        <w:left w:w="108" w:type="dxa"/>
        <w:right w:w="108" w:type="dxa"/>
      </w:tblCellMar>
    </w:tblPr>
  </w:style>
  <w:style w:type="table" w:customStyle="1" w:styleId="ac">
    <w:basedOn w:val="TableNormal5"/>
    <w:pPr>
      <w:spacing w:after="0" w:line="240" w:lineRule="auto"/>
    </w:pPr>
    <w:tblPr>
      <w:tblStyleRowBandSize w:val="1"/>
      <w:tblStyleColBandSize w:val="1"/>
      <w:tblCellMar>
        <w:left w:w="108" w:type="dxa"/>
        <w:right w:w="108" w:type="dxa"/>
      </w:tblCellMar>
    </w:tblPr>
  </w:style>
  <w:style w:type="table" w:customStyle="1" w:styleId="ad">
    <w:basedOn w:val="TableNormal5"/>
    <w:pPr>
      <w:spacing w:after="0" w:line="240" w:lineRule="auto"/>
    </w:pPr>
    <w:tblPr>
      <w:tblStyleRowBandSize w:val="1"/>
      <w:tblStyleColBandSize w:val="1"/>
      <w:tblCellMar>
        <w:left w:w="108" w:type="dxa"/>
        <w:right w:w="108" w:type="dxa"/>
      </w:tblCellMar>
    </w:tblPr>
  </w:style>
  <w:style w:type="table" w:customStyle="1" w:styleId="ae">
    <w:basedOn w:val="TableNormal5"/>
    <w:pPr>
      <w:spacing w:after="0" w:line="240" w:lineRule="auto"/>
    </w:pPr>
    <w:tblPr>
      <w:tblStyleRowBandSize w:val="1"/>
      <w:tblStyleColBandSize w:val="1"/>
      <w:tblCellMar>
        <w:left w:w="108" w:type="dxa"/>
        <w:right w:w="108" w:type="dxa"/>
      </w:tblCellMar>
    </w:tblPr>
  </w:style>
  <w:style w:type="table" w:customStyle="1" w:styleId="af">
    <w:basedOn w:val="TableNormal5"/>
    <w:pPr>
      <w:spacing w:after="0" w:line="240" w:lineRule="auto"/>
    </w:pPr>
    <w:tblPr>
      <w:tblStyleRowBandSize w:val="1"/>
      <w:tblStyleColBandSize w:val="1"/>
      <w:tblCellMar>
        <w:left w:w="108" w:type="dxa"/>
        <w:right w:w="108" w:type="dxa"/>
      </w:tblCellMar>
    </w:tblPr>
  </w:style>
  <w:style w:type="table" w:customStyle="1" w:styleId="af0">
    <w:basedOn w:val="TableNormal5"/>
    <w:pPr>
      <w:spacing w:after="0" w:line="240" w:lineRule="auto"/>
    </w:pPr>
    <w:tblPr>
      <w:tblStyleRowBandSize w:val="1"/>
      <w:tblStyleColBandSize w:val="1"/>
      <w:tblCellMar>
        <w:left w:w="108" w:type="dxa"/>
        <w:right w:w="108" w:type="dxa"/>
      </w:tblCellMar>
    </w:tblPr>
  </w:style>
  <w:style w:type="table" w:customStyle="1" w:styleId="af1">
    <w:basedOn w:val="TableNormal5"/>
    <w:pPr>
      <w:spacing w:after="0" w:line="240" w:lineRule="auto"/>
    </w:pPr>
    <w:tblPr>
      <w:tblStyleRowBandSize w:val="1"/>
      <w:tblStyleColBandSize w:val="1"/>
      <w:tblCellMar>
        <w:left w:w="108" w:type="dxa"/>
        <w:right w:w="108" w:type="dxa"/>
      </w:tblCellMar>
    </w:tblPr>
  </w:style>
  <w:style w:type="table" w:customStyle="1" w:styleId="af2">
    <w:basedOn w:val="TableNormal5"/>
    <w:pPr>
      <w:spacing w:after="0" w:line="240" w:lineRule="auto"/>
    </w:pPr>
    <w:tblPr>
      <w:tblStyleRowBandSize w:val="1"/>
      <w:tblStyleColBandSize w:val="1"/>
      <w:tblCellMar>
        <w:left w:w="108" w:type="dxa"/>
        <w:right w:w="108" w:type="dxa"/>
      </w:tblCellMar>
    </w:tblPr>
  </w:style>
  <w:style w:type="table" w:customStyle="1" w:styleId="af3">
    <w:basedOn w:val="TableNormal5"/>
    <w:pPr>
      <w:spacing w:after="0" w:line="240" w:lineRule="auto"/>
    </w:pPr>
    <w:tblPr>
      <w:tblStyleRowBandSize w:val="1"/>
      <w:tblStyleColBandSize w:val="1"/>
      <w:tblCellMar>
        <w:left w:w="108" w:type="dxa"/>
        <w:right w:w="108" w:type="dxa"/>
      </w:tblCellMar>
    </w:tblPr>
  </w:style>
  <w:style w:type="table" w:customStyle="1" w:styleId="af4">
    <w:basedOn w:val="TableNormal5"/>
    <w:pPr>
      <w:spacing w:after="0" w:line="240" w:lineRule="auto"/>
    </w:pPr>
    <w:tblPr>
      <w:tblStyleRowBandSize w:val="1"/>
      <w:tblStyleColBandSize w:val="1"/>
      <w:tblCellMar>
        <w:left w:w="108" w:type="dxa"/>
        <w:right w:w="108" w:type="dxa"/>
      </w:tblCellMar>
    </w:tblPr>
  </w:style>
  <w:style w:type="table" w:customStyle="1" w:styleId="af5">
    <w:basedOn w:val="TableNormal5"/>
    <w:pPr>
      <w:spacing w:after="0" w:line="240" w:lineRule="auto"/>
    </w:pPr>
    <w:tblPr>
      <w:tblStyleRowBandSize w:val="1"/>
      <w:tblStyleColBandSize w:val="1"/>
      <w:tblCellMar>
        <w:left w:w="108" w:type="dxa"/>
        <w:right w:w="108" w:type="dxa"/>
      </w:tblCellMar>
    </w:tblPr>
  </w:style>
  <w:style w:type="table" w:customStyle="1" w:styleId="af6">
    <w:basedOn w:val="TableNormal5"/>
    <w:pPr>
      <w:spacing w:after="0" w:line="240" w:lineRule="auto"/>
    </w:pPr>
    <w:tblPr>
      <w:tblStyleRowBandSize w:val="1"/>
      <w:tblStyleColBandSize w:val="1"/>
      <w:tblCellMar>
        <w:left w:w="108" w:type="dxa"/>
        <w:right w:w="108" w:type="dxa"/>
      </w:tblCellMar>
    </w:tblPr>
  </w:style>
  <w:style w:type="table" w:customStyle="1" w:styleId="af7">
    <w:basedOn w:val="TableNormal5"/>
    <w:pPr>
      <w:spacing w:after="0" w:line="240" w:lineRule="auto"/>
    </w:pPr>
    <w:tblPr>
      <w:tblStyleRowBandSize w:val="1"/>
      <w:tblStyleColBandSize w:val="1"/>
      <w:tblCellMar>
        <w:left w:w="108" w:type="dxa"/>
        <w:right w:w="108" w:type="dxa"/>
      </w:tblCellMar>
    </w:tblPr>
  </w:style>
  <w:style w:type="table" w:customStyle="1" w:styleId="af8">
    <w:basedOn w:val="TableNormal5"/>
    <w:pPr>
      <w:spacing w:after="0" w:line="240" w:lineRule="auto"/>
    </w:pPr>
    <w:tblPr>
      <w:tblStyleRowBandSize w:val="1"/>
      <w:tblStyleColBandSize w:val="1"/>
      <w:tblCellMar>
        <w:left w:w="108" w:type="dxa"/>
        <w:right w:w="108" w:type="dxa"/>
      </w:tblCellMar>
    </w:tblPr>
  </w:style>
  <w:style w:type="table" w:customStyle="1" w:styleId="af9">
    <w:basedOn w:val="TableNormal5"/>
    <w:pPr>
      <w:spacing w:after="0" w:line="240" w:lineRule="auto"/>
    </w:pPr>
    <w:tblPr>
      <w:tblStyleRowBandSize w:val="1"/>
      <w:tblStyleColBandSize w:val="1"/>
      <w:tblCellMar>
        <w:left w:w="108" w:type="dxa"/>
        <w:right w:w="108" w:type="dxa"/>
      </w:tblCellMar>
    </w:tblPr>
  </w:style>
  <w:style w:type="table" w:customStyle="1" w:styleId="afa">
    <w:basedOn w:val="TableNormal5"/>
    <w:pPr>
      <w:spacing w:after="0" w:line="240" w:lineRule="auto"/>
    </w:pPr>
    <w:tblPr>
      <w:tblStyleRowBandSize w:val="1"/>
      <w:tblStyleColBandSize w:val="1"/>
      <w:tblCellMar>
        <w:left w:w="108" w:type="dxa"/>
        <w:right w:w="108" w:type="dxa"/>
      </w:tblCellMar>
    </w:tblPr>
  </w:style>
  <w:style w:type="table" w:customStyle="1" w:styleId="afb">
    <w:basedOn w:val="TableNormal5"/>
    <w:pPr>
      <w:spacing w:after="0" w:line="240" w:lineRule="auto"/>
    </w:pPr>
    <w:tblPr>
      <w:tblStyleRowBandSize w:val="1"/>
      <w:tblStyleColBandSize w:val="1"/>
      <w:tblCellMar>
        <w:left w:w="108" w:type="dxa"/>
        <w:right w:w="108" w:type="dxa"/>
      </w:tblCellMar>
    </w:tblPr>
  </w:style>
  <w:style w:type="table" w:customStyle="1" w:styleId="afc">
    <w:basedOn w:val="TableNormal5"/>
    <w:pPr>
      <w:spacing w:after="0" w:line="240" w:lineRule="auto"/>
    </w:pPr>
    <w:tblPr>
      <w:tblStyleRowBandSize w:val="1"/>
      <w:tblStyleColBandSize w:val="1"/>
      <w:tblCellMar>
        <w:left w:w="108" w:type="dxa"/>
        <w:right w:w="108" w:type="dxa"/>
      </w:tblCellMar>
    </w:tblPr>
  </w:style>
  <w:style w:type="table" w:customStyle="1" w:styleId="afd">
    <w:basedOn w:val="TableNormal5"/>
    <w:pPr>
      <w:spacing w:after="0" w:line="240" w:lineRule="auto"/>
    </w:pPr>
    <w:tblPr>
      <w:tblStyleRowBandSize w:val="1"/>
      <w:tblStyleColBandSize w:val="1"/>
      <w:tblCellMar>
        <w:left w:w="108" w:type="dxa"/>
        <w:right w:w="108" w:type="dxa"/>
      </w:tblCellMar>
    </w:tblPr>
  </w:style>
  <w:style w:type="table" w:customStyle="1" w:styleId="afe">
    <w:basedOn w:val="TableNormal5"/>
    <w:pPr>
      <w:spacing w:after="0" w:line="240" w:lineRule="auto"/>
    </w:pPr>
    <w:tblPr>
      <w:tblStyleRowBandSize w:val="1"/>
      <w:tblStyleColBandSize w:val="1"/>
      <w:tblCellMar>
        <w:left w:w="108" w:type="dxa"/>
        <w:right w:w="108" w:type="dxa"/>
      </w:tblCellMar>
    </w:tblPr>
  </w:style>
  <w:style w:type="table" w:customStyle="1" w:styleId="aff">
    <w:basedOn w:val="TableNormal5"/>
    <w:pPr>
      <w:spacing w:after="0" w:line="240" w:lineRule="auto"/>
    </w:pPr>
    <w:tblPr>
      <w:tblStyleRowBandSize w:val="1"/>
      <w:tblStyleColBandSize w:val="1"/>
      <w:tblCellMar>
        <w:left w:w="108" w:type="dxa"/>
        <w:right w:w="108" w:type="dxa"/>
      </w:tblCellMar>
    </w:tblPr>
  </w:style>
  <w:style w:type="table" w:customStyle="1" w:styleId="aff0">
    <w:basedOn w:val="TableNormal5"/>
    <w:pPr>
      <w:spacing w:after="0" w:line="240" w:lineRule="auto"/>
    </w:pPr>
    <w:tblPr>
      <w:tblStyleRowBandSize w:val="1"/>
      <w:tblStyleColBandSize w:val="1"/>
      <w:tblCellMar>
        <w:left w:w="108" w:type="dxa"/>
        <w:right w:w="108" w:type="dxa"/>
      </w:tblCellMar>
    </w:tblPr>
  </w:style>
  <w:style w:type="table" w:customStyle="1" w:styleId="aff1">
    <w:basedOn w:val="TableNormal5"/>
    <w:pPr>
      <w:spacing w:after="0" w:line="240" w:lineRule="auto"/>
    </w:pPr>
    <w:tblPr>
      <w:tblStyleRowBandSize w:val="1"/>
      <w:tblStyleColBandSize w:val="1"/>
      <w:tblCellMar>
        <w:left w:w="108" w:type="dxa"/>
        <w:right w:w="108" w:type="dxa"/>
      </w:tblCellMar>
    </w:tblPr>
  </w:style>
  <w:style w:type="table" w:customStyle="1" w:styleId="aff2">
    <w:basedOn w:val="TableNormal5"/>
    <w:pPr>
      <w:spacing w:after="0" w:line="240" w:lineRule="auto"/>
    </w:pPr>
    <w:tblPr>
      <w:tblStyleRowBandSize w:val="1"/>
      <w:tblStyleColBandSize w:val="1"/>
      <w:tblCellMar>
        <w:left w:w="108" w:type="dxa"/>
        <w:right w:w="108" w:type="dxa"/>
      </w:tblCellMar>
    </w:tblPr>
  </w:style>
  <w:style w:type="table" w:customStyle="1" w:styleId="aff3">
    <w:basedOn w:val="TableNormal5"/>
    <w:pPr>
      <w:spacing w:after="0" w:line="240" w:lineRule="auto"/>
    </w:pPr>
    <w:tblPr>
      <w:tblStyleRowBandSize w:val="1"/>
      <w:tblStyleColBandSize w:val="1"/>
      <w:tblCellMar>
        <w:left w:w="108" w:type="dxa"/>
        <w:right w:w="108" w:type="dxa"/>
      </w:tblCellMar>
    </w:tblPr>
  </w:style>
  <w:style w:type="table" w:customStyle="1" w:styleId="aff4">
    <w:basedOn w:val="TableNormal5"/>
    <w:pPr>
      <w:spacing w:after="0" w:line="240" w:lineRule="auto"/>
    </w:pPr>
    <w:tblPr>
      <w:tblStyleRowBandSize w:val="1"/>
      <w:tblStyleColBandSize w:val="1"/>
      <w:tblCellMar>
        <w:left w:w="108" w:type="dxa"/>
        <w:right w:w="108" w:type="dxa"/>
      </w:tblCellMar>
    </w:tblPr>
  </w:style>
  <w:style w:type="table" w:customStyle="1" w:styleId="aff5">
    <w:basedOn w:val="TableNormal5"/>
    <w:pPr>
      <w:spacing w:after="0" w:line="240" w:lineRule="auto"/>
    </w:pPr>
    <w:tblPr>
      <w:tblStyleRowBandSize w:val="1"/>
      <w:tblStyleColBandSize w:val="1"/>
      <w:tblCellMar>
        <w:left w:w="108" w:type="dxa"/>
        <w:right w:w="108" w:type="dxa"/>
      </w:tblCellMar>
    </w:tblPr>
  </w:style>
  <w:style w:type="table" w:customStyle="1" w:styleId="aff6">
    <w:basedOn w:val="TableNormal5"/>
    <w:pPr>
      <w:spacing w:after="0" w:line="240" w:lineRule="auto"/>
    </w:pPr>
    <w:tblPr>
      <w:tblStyleRowBandSize w:val="1"/>
      <w:tblStyleColBandSize w:val="1"/>
      <w:tblCellMar>
        <w:left w:w="108" w:type="dxa"/>
        <w:right w:w="108" w:type="dxa"/>
      </w:tblCellMar>
    </w:tblPr>
  </w:style>
  <w:style w:type="table" w:customStyle="1" w:styleId="aff7">
    <w:basedOn w:val="TableNormal5"/>
    <w:tblPr>
      <w:tblStyleRowBandSize w:val="1"/>
      <w:tblStyleColBandSize w:val="1"/>
      <w:tblCellMar>
        <w:left w:w="115" w:type="dxa"/>
        <w:right w:w="115" w:type="dxa"/>
      </w:tblCellMar>
    </w:tblPr>
  </w:style>
  <w:style w:type="table" w:customStyle="1" w:styleId="aff8">
    <w:basedOn w:val="TableNormal5"/>
    <w:tblPr>
      <w:tblStyleRowBandSize w:val="1"/>
      <w:tblStyleColBandSize w:val="1"/>
      <w:tblCellMar>
        <w:left w:w="115" w:type="dxa"/>
        <w:right w:w="115" w:type="dxa"/>
      </w:tblCellMar>
    </w:tblPr>
  </w:style>
  <w:style w:type="table" w:customStyle="1" w:styleId="aff9">
    <w:basedOn w:val="TableNormal5"/>
    <w:pPr>
      <w:spacing w:after="0" w:line="240" w:lineRule="auto"/>
    </w:pPr>
    <w:tblPr>
      <w:tblStyleRowBandSize w:val="1"/>
      <w:tblStyleColBandSize w:val="1"/>
      <w:tblCellMar>
        <w:left w:w="115" w:type="dxa"/>
        <w:right w:w="115" w:type="dxa"/>
      </w:tblCellMar>
    </w:tblPr>
  </w:style>
  <w:style w:type="table" w:customStyle="1" w:styleId="affa">
    <w:basedOn w:val="TableNormal5"/>
    <w:pPr>
      <w:spacing w:after="0" w:line="240" w:lineRule="auto"/>
    </w:pPr>
    <w:tblPr>
      <w:tblStyleRowBandSize w:val="1"/>
      <w:tblStyleColBandSize w:val="1"/>
      <w:tblCellMar>
        <w:left w:w="115" w:type="dxa"/>
        <w:right w:w="115" w:type="dxa"/>
      </w:tblCellMar>
    </w:tblPr>
  </w:style>
  <w:style w:type="table" w:customStyle="1" w:styleId="affb">
    <w:basedOn w:val="TableNormal5"/>
    <w:pPr>
      <w:spacing w:after="0" w:line="240" w:lineRule="auto"/>
    </w:pPr>
    <w:tblPr>
      <w:tblStyleRowBandSize w:val="1"/>
      <w:tblStyleColBandSize w:val="1"/>
      <w:tblCellMar>
        <w:left w:w="115" w:type="dxa"/>
        <w:right w:w="115" w:type="dxa"/>
      </w:tblCellMar>
    </w:tblPr>
  </w:style>
  <w:style w:type="table" w:customStyle="1" w:styleId="affc">
    <w:basedOn w:val="TableNormal5"/>
    <w:pPr>
      <w:spacing w:after="0" w:line="240" w:lineRule="auto"/>
    </w:pPr>
    <w:tblPr>
      <w:tblStyleRowBandSize w:val="1"/>
      <w:tblStyleColBandSize w:val="1"/>
      <w:tblCellMar>
        <w:left w:w="115" w:type="dxa"/>
        <w:right w:w="115" w:type="dxa"/>
      </w:tblCellMar>
    </w:tblPr>
  </w:style>
  <w:style w:type="table" w:customStyle="1" w:styleId="affd">
    <w:basedOn w:val="TableNormal5"/>
    <w:pPr>
      <w:spacing w:after="0" w:line="240" w:lineRule="auto"/>
    </w:pPr>
    <w:tblPr>
      <w:tblStyleRowBandSize w:val="1"/>
      <w:tblStyleColBandSize w:val="1"/>
      <w:tblCellMar>
        <w:left w:w="115" w:type="dxa"/>
        <w:right w:w="115" w:type="dxa"/>
      </w:tblCellMar>
    </w:tblPr>
  </w:style>
  <w:style w:type="table" w:customStyle="1" w:styleId="affe">
    <w:basedOn w:val="TableNormal5"/>
    <w:pPr>
      <w:spacing w:after="0" w:line="240" w:lineRule="auto"/>
    </w:pPr>
    <w:tblPr>
      <w:tblStyleRowBandSize w:val="1"/>
      <w:tblStyleColBandSize w:val="1"/>
      <w:tblCellMar>
        <w:left w:w="115" w:type="dxa"/>
        <w:right w:w="115" w:type="dxa"/>
      </w:tblCellMar>
    </w:tblPr>
  </w:style>
  <w:style w:type="table" w:customStyle="1" w:styleId="afff">
    <w:basedOn w:val="TableNormal5"/>
    <w:pPr>
      <w:spacing w:after="0" w:line="240" w:lineRule="auto"/>
    </w:pPr>
    <w:tblPr>
      <w:tblStyleRowBandSize w:val="1"/>
      <w:tblStyleColBandSize w:val="1"/>
      <w:tblCellMar>
        <w:left w:w="115" w:type="dxa"/>
        <w:right w:w="115" w:type="dxa"/>
      </w:tblCellMar>
    </w:tblPr>
  </w:style>
  <w:style w:type="table" w:customStyle="1" w:styleId="afff0">
    <w:basedOn w:val="TableNormal5"/>
    <w:pPr>
      <w:spacing w:after="0" w:line="240" w:lineRule="auto"/>
    </w:pPr>
    <w:tblPr>
      <w:tblStyleRowBandSize w:val="1"/>
      <w:tblStyleColBandSize w:val="1"/>
      <w:tblCellMar>
        <w:left w:w="115" w:type="dxa"/>
        <w:right w:w="115" w:type="dxa"/>
      </w:tblCellMar>
    </w:tblPr>
  </w:style>
  <w:style w:type="table" w:customStyle="1" w:styleId="afff1">
    <w:basedOn w:val="TableNormal5"/>
    <w:tblPr>
      <w:tblStyleRowBandSize w:val="1"/>
      <w:tblStyleColBandSize w:val="1"/>
      <w:tblCellMar>
        <w:top w:w="100" w:type="dxa"/>
        <w:left w:w="100" w:type="dxa"/>
        <w:bottom w:w="100" w:type="dxa"/>
        <w:right w:w="100" w:type="dxa"/>
      </w:tblCellMar>
    </w:tblPr>
  </w:style>
  <w:style w:type="table" w:customStyle="1" w:styleId="afff2">
    <w:basedOn w:val="TableNormal5"/>
    <w:tblPr>
      <w:tblStyleRowBandSize w:val="1"/>
      <w:tblStyleColBandSize w:val="1"/>
      <w:tblCellMar>
        <w:top w:w="100" w:type="dxa"/>
        <w:left w:w="100" w:type="dxa"/>
        <w:bottom w:w="100" w:type="dxa"/>
        <w:right w:w="100" w:type="dxa"/>
      </w:tblCellMar>
    </w:tblPr>
  </w:style>
  <w:style w:type="table" w:customStyle="1" w:styleId="afff3">
    <w:basedOn w:val="TableNormal5"/>
    <w:tblPr>
      <w:tblStyleRowBandSize w:val="1"/>
      <w:tblStyleColBandSize w:val="1"/>
      <w:tblCellMar>
        <w:top w:w="100" w:type="dxa"/>
        <w:left w:w="100" w:type="dxa"/>
        <w:bottom w:w="100" w:type="dxa"/>
        <w:right w:w="100" w:type="dxa"/>
      </w:tblCellMar>
    </w:tblPr>
  </w:style>
  <w:style w:type="table" w:customStyle="1" w:styleId="afff4">
    <w:basedOn w:val="TableNormal5"/>
    <w:pPr>
      <w:spacing w:after="0" w:line="240" w:lineRule="auto"/>
    </w:pPr>
    <w:tblPr>
      <w:tblStyleRowBandSize w:val="1"/>
      <w:tblStyleColBandSize w:val="1"/>
      <w:tblCellMar>
        <w:left w:w="115" w:type="dxa"/>
        <w:right w:w="115" w:type="dxa"/>
      </w:tblCellMar>
    </w:tblPr>
  </w:style>
  <w:style w:type="table" w:customStyle="1" w:styleId="afff5">
    <w:basedOn w:val="TableNormal5"/>
    <w:pPr>
      <w:spacing w:after="0" w:line="240" w:lineRule="auto"/>
    </w:pPr>
    <w:tblPr>
      <w:tblStyleRowBandSize w:val="1"/>
      <w:tblStyleColBandSize w:val="1"/>
      <w:tblCellMar>
        <w:left w:w="115" w:type="dxa"/>
        <w:right w:w="115" w:type="dxa"/>
      </w:tblCellMar>
    </w:tblPr>
  </w:style>
  <w:style w:type="table" w:customStyle="1" w:styleId="afff6">
    <w:basedOn w:val="TableNormal5"/>
    <w:pPr>
      <w:spacing w:after="0" w:line="240" w:lineRule="auto"/>
    </w:pPr>
    <w:tblPr>
      <w:tblStyleRowBandSize w:val="1"/>
      <w:tblStyleColBandSize w:val="1"/>
      <w:tblCellMar>
        <w:left w:w="115" w:type="dxa"/>
        <w:right w:w="115" w:type="dxa"/>
      </w:tblCellMar>
    </w:tblPr>
  </w:style>
  <w:style w:type="table" w:customStyle="1" w:styleId="afff7">
    <w:basedOn w:val="TableNormal5"/>
    <w:pPr>
      <w:spacing w:after="0" w:line="240" w:lineRule="auto"/>
    </w:pPr>
    <w:tblPr>
      <w:tblStyleRowBandSize w:val="1"/>
      <w:tblStyleColBandSize w:val="1"/>
      <w:tblCellMar>
        <w:left w:w="115" w:type="dxa"/>
        <w:right w:w="115" w:type="dxa"/>
      </w:tblCellMar>
    </w:tblPr>
  </w:style>
  <w:style w:type="table" w:customStyle="1" w:styleId="afff8">
    <w:basedOn w:val="TableNormal5"/>
    <w:pPr>
      <w:spacing w:after="0" w:line="240" w:lineRule="auto"/>
    </w:pPr>
    <w:tblPr>
      <w:tblStyleRowBandSize w:val="1"/>
      <w:tblStyleColBandSize w:val="1"/>
      <w:tblCellMar>
        <w:left w:w="115" w:type="dxa"/>
        <w:right w:w="115" w:type="dxa"/>
      </w:tblCellMar>
    </w:tblPr>
  </w:style>
  <w:style w:type="table" w:customStyle="1" w:styleId="afff9">
    <w:basedOn w:val="TableNormal5"/>
    <w:pPr>
      <w:spacing w:after="0" w:line="240" w:lineRule="auto"/>
    </w:pPr>
    <w:tblPr>
      <w:tblStyleRowBandSize w:val="1"/>
      <w:tblStyleColBandSize w:val="1"/>
      <w:tblCellMar>
        <w:left w:w="115" w:type="dxa"/>
        <w:right w:w="115" w:type="dxa"/>
      </w:tblCellMar>
    </w:tblPr>
  </w:style>
  <w:style w:type="table" w:customStyle="1" w:styleId="afffa">
    <w:basedOn w:val="TableNormal5"/>
    <w:pPr>
      <w:spacing w:after="0" w:line="240" w:lineRule="auto"/>
    </w:pPr>
    <w:tblPr>
      <w:tblStyleRowBandSize w:val="1"/>
      <w:tblStyleColBandSize w:val="1"/>
      <w:tblCellMar>
        <w:left w:w="115" w:type="dxa"/>
        <w:right w:w="115" w:type="dxa"/>
      </w:tblCellMar>
    </w:tblPr>
  </w:style>
  <w:style w:type="table" w:customStyle="1" w:styleId="afffb">
    <w:basedOn w:val="TableNormal5"/>
    <w:pPr>
      <w:spacing w:after="0" w:line="240" w:lineRule="auto"/>
    </w:pPr>
    <w:tblPr>
      <w:tblStyleRowBandSize w:val="1"/>
      <w:tblStyleColBandSize w:val="1"/>
      <w:tblCellMar>
        <w:left w:w="115" w:type="dxa"/>
        <w:right w:w="115" w:type="dxa"/>
      </w:tblCellMar>
    </w:tblPr>
  </w:style>
  <w:style w:type="table" w:customStyle="1" w:styleId="afffc">
    <w:basedOn w:val="TableNormal5"/>
    <w:pPr>
      <w:spacing w:after="0" w:line="240" w:lineRule="auto"/>
    </w:pPr>
    <w:tblPr>
      <w:tblStyleRowBandSize w:val="1"/>
      <w:tblStyleColBandSize w:val="1"/>
      <w:tblCellMar>
        <w:left w:w="115" w:type="dxa"/>
        <w:right w:w="115" w:type="dxa"/>
      </w:tblCellMar>
    </w:tblPr>
  </w:style>
  <w:style w:type="table" w:customStyle="1" w:styleId="afffd">
    <w:basedOn w:val="TableNormal5"/>
    <w:pPr>
      <w:spacing w:after="0" w:line="240" w:lineRule="auto"/>
    </w:pPr>
    <w:tblPr>
      <w:tblStyleRowBandSize w:val="1"/>
      <w:tblStyleColBandSize w:val="1"/>
      <w:tblCellMar>
        <w:left w:w="115" w:type="dxa"/>
        <w:right w:w="115" w:type="dxa"/>
      </w:tblCellMar>
    </w:tblPr>
  </w:style>
  <w:style w:type="table" w:customStyle="1" w:styleId="afffe">
    <w:basedOn w:val="TableNormal5"/>
    <w:pPr>
      <w:spacing w:after="0" w:line="240" w:lineRule="auto"/>
    </w:pPr>
    <w:tblPr>
      <w:tblStyleRowBandSize w:val="1"/>
      <w:tblStyleColBandSize w:val="1"/>
      <w:tblCellMar>
        <w:left w:w="115" w:type="dxa"/>
        <w:right w:w="115" w:type="dxa"/>
      </w:tblCellMar>
    </w:tblPr>
  </w:style>
  <w:style w:type="table" w:customStyle="1" w:styleId="affff">
    <w:basedOn w:val="TableNormal5"/>
    <w:pPr>
      <w:spacing w:after="0" w:line="240" w:lineRule="auto"/>
    </w:pPr>
    <w:tblPr>
      <w:tblStyleRowBandSize w:val="1"/>
      <w:tblStyleColBandSize w:val="1"/>
      <w:tblCellMar>
        <w:left w:w="115" w:type="dxa"/>
        <w:right w:w="115" w:type="dxa"/>
      </w:tblCellMar>
    </w:tblPr>
  </w:style>
  <w:style w:type="table" w:customStyle="1" w:styleId="affff0">
    <w:basedOn w:val="TableNormal1"/>
    <w:pPr>
      <w:spacing w:after="0" w:line="240" w:lineRule="auto"/>
    </w:pPr>
    <w:tblPr>
      <w:tblStyleRowBandSize w:val="1"/>
      <w:tblStyleColBandSize w:val="1"/>
      <w:tblCellMar>
        <w:left w:w="115" w:type="dxa"/>
        <w:right w:w="115" w:type="dxa"/>
      </w:tblCellMar>
    </w:tblPr>
  </w:style>
  <w:style w:type="table" w:customStyle="1" w:styleId="affff1">
    <w:basedOn w:val="TableNormal1"/>
    <w:pPr>
      <w:spacing w:after="0" w:line="240" w:lineRule="auto"/>
    </w:pPr>
    <w:tblPr>
      <w:tblStyleRowBandSize w:val="1"/>
      <w:tblStyleColBandSize w:val="1"/>
      <w:tblCellMar>
        <w:left w:w="115" w:type="dxa"/>
        <w:right w:w="115" w:type="dxa"/>
      </w:tblCellMar>
    </w:tblPr>
  </w:style>
  <w:style w:type="table" w:customStyle="1" w:styleId="affff2">
    <w:basedOn w:val="TableNormal1"/>
    <w:pPr>
      <w:spacing w:after="0" w:line="240" w:lineRule="auto"/>
    </w:pPr>
    <w:tblPr>
      <w:tblStyleRowBandSize w:val="1"/>
      <w:tblStyleColBandSize w:val="1"/>
      <w:tblCellMar>
        <w:left w:w="115" w:type="dxa"/>
        <w:right w:w="115" w:type="dxa"/>
      </w:tblCellMar>
    </w:tblPr>
  </w:style>
  <w:style w:type="table" w:customStyle="1" w:styleId="affff3">
    <w:basedOn w:val="TableNormal1"/>
    <w:pPr>
      <w:spacing w:after="0" w:line="240" w:lineRule="auto"/>
    </w:pPr>
    <w:tblPr>
      <w:tblStyleRowBandSize w:val="1"/>
      <w:tblStyleColBandSize w:val="1"/>
      <w:tblCellMar>
        <w:left w:w="115" w:type="dxa"/>
        <w:right w:w="115" w:type="dxa"/>
      </w:tblCellMar>
    </w:tblPr>
  </w:style>
  <w:style w:type="table" w:customStyle="1" w:styleId="affff4">
    <w:basedOn w:val="TableNormal1"/>
    <w:pPr>
      <w:spacing w:after="0" w:line="240" w:lineRule="auto"/>
    </w:pPr>
    <w:tblPr>
      <w:tblStyleRowBandSize w:val="1"/>
      <w:tblStyleColBandSize w:val="1"/>
      <w:tblCellMar>
        <w:left w:w="115" w:type="dxa"/>
        <w:right w:w="115" w:type="dxa"/>
      </w:tblCellMar>
    </w:tblPr>
  </w:style>
  <w:style w:type="table" w:customStyle="1" w:styleId="affff5">
    <w:basedOn w:val="TableNormal1"/>
    <w:pPr>
      <w:spacing w:after="0" w:line="240" w:lineRule="auto"/>
    </w:pPr>
    <w:tblPr>
      <w:tblStyleRowBandSize w:val="1"/>
      <w:tblStyleColBandSize w:val="1"/>
      <w:tblCellMar>
        <w:left w:w="115" w:type="dxa"/>
        <w:right w:w="115" w:type="dxa"/>
      </w:tblCellMar>
    </w:tblPr>
  </w:style>
  <w:style w:type="table" w:customStyle="1" w:styleId="affff6">
    <w:basedOn w:val="TableNormal1"/>
    <w:pPr>
      <w:spacing w:after="0" w:line="240" w:lineRule="auto"/>
    </w:pPr>
    <w:tblPr>
      <w:tblStyleRowBandSize w:val="1"/>
      <w:tblStyleColBandSize w:val="1"/>
      <w:tblCellMar>
        <w:left w:w="115" w:type="dxa"/>
        <w:right w:w="115" w:type="dxa"/>
      </w:tblCellMar>
    </w:tblPr>
  </w:style>
  <w:style w:type="table" w:customStyle="1" w:styleId="affff7">
    <w:basedOn w:val="TableNormal1"/>
    <w:pPr>
      <w:spacing w:after="0" w:line="240" w:lineRule="auto"/>
    </w:pPr>
    <w:tblPr>
      <w:tblStyleRowBandSize w:val="1"/>
      <w:tblStyleColBandSize w:val="1"/>
      <w:tblCellMar>
        <w:left w:w="115" w:type="dxa"/>
        <w:right w:w="115" w:type="dxa"/>
      </w:tblCellMar>
    </w:tblPr>
  </w:style>
  <w:style w:type="table" w:customStyle="1" w:styleId="affff8">
    <w:basedOn w:val="TableNormal1"/>
    <w:pPr>
      <w:spacing w:after="0" w:line="240" w:lineRule="auto"/>
    </w:pPr>
    <w:tblPr>
      <w:tblStyleRowBandSize w:val="1"/>
      <w:tblStyleColBandSize w:val="1"/>
      <w:tblCellMar>
        <w:left w:w="115" w:type="dxa"/>
        <w:right w:w="115" w:type="dxa"/>
      </w:tblCellMar>
    </w:tblPr>
  </w:style>
  <w:style w:type="table" w:customStyle="1" w:styleId="affff9">
    <w:basedOn w:val="TableNormal1"/>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l1hk2iHB4OwJVZtxu3rhcK/FJg==">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1156</Words>
  <Characters>6364</Characters>
  <Application>Microsoft Office Word</Application>
  <DocSecurity>0</DocSecurity>
  <Lines>53</Lines>
  <Paragraphs>15</Paragraphs>
  <ScaleCrop>false</ScaleCrop>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ALBERTO BERNARDOS RUIZ</cp:lastModifiedBy>
  <cp:revision>3</cp:revision>
  <dcterms:created xsi:type="dcterms:W3CDTF">2019-08-06T14:50:00Z</dcterms:created>
  <dcterms:modified xsi:type="dcterms:W3CDTF">2025-07-03T14:40:00Z</dcterms:modified>
</cp:coreProperties>
</file>