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F3929" w14:textId="77777777" w:rsidR="0077598B" w:rsidRDefault="0077598B" w:rsidP="0077598B">
      <w:pPr>
        <w:ind w:left="360"/>
      </w:pPr>
    </w:p>
    <w:p w14:paraId="3F0076A0" w14:textId="731277E9" w:rsidR="0077598B" w:rsidRDefault="0077598B" w:rsidP="0077598B">
      <w:pPr>
        <w:ind w:left="360"/>
        <w:jc w:val="center"/>
        <w:rPr>
          <w:b/>
          <w:bCs/>
          <w:sz w:val="32"/>
          <w:szCs w:val="32"/>
          <w:u w:val="single"/>
        </w:rPr>
      </w:pPr>
      <w:r w:rsidRPr="0077598B">
        <w:rPr>
          <w:b/>
          <w:bCs/>
          <w:sz w:val="32"/>
          <w:szCs w:val="32"/>
          <w:u w:val="single"/>
        </w:rPr>
        <w:t>TP: Sitio Web</w:t>
      </w:r>
      <w:r>
        <w:rPr>
          <w:b/>
          <w:bCs/>
          <w:sz w:val="32"/>
          <w:szCs w:val="32"/>
          <w:u w:val="single"/>
        </w:rPr>
        <w:t xml:space="preserve"> – Centro de E-Learning</w:t>
      </w:r>
    </w:p>
    <w:p w14:paraId="40B14BAA" w14:textId="286F4B28" w:rsidR="0077598B" w:rsidRDefault="0077598B" w:rsidP="0077598B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El presente trabajo corresponde a </w:t>
      </w:r>
      <w:r w:rsidRPr="0077598B">
        <w:rPr>
          <w:sz w:val="24"/>
          <w:szCs w:val="24"/>
        </w:rPr>
        <w:t>una plataforma informativa y educativa que simula el Centro de e-learning de la Universidad Abierta Interamericana (UAI). Su propósito es presentar la oferta académica disponible, acompañada de recursos que orientan al visitante a elegir una formación adecuada, brindar información institucional y facilitar el contacto.</w:t>
      </w:r>
    </w:p>
    <w:p w14:paraId="6481FAA3" w14:textId="46E9938D" w:rsidR="0077598B" w:rsidRDefault="0077598B" w:rsidP="0077598B">
      <w:pPr>
        <w:jc w:val="both"/>
        <w:rPr>
          <w:sz w:val="24"/>
          <w:szCs w:val="24"/>
        </w:rPr>
      </w:pPr>
      <w:r>
        <w:rPr>
          <w:sz w:val="24"/>
          <w:szCs w:val="24"/>
        </w:rPr>
        <w:t>Las secciones principales del sitio son:</w:t>
      </w:r>
    </w:p>
    <w:p w14:paraId="3B1BE9FF" w14:textId="77777777" w:rsidR="0077598B" w:rsidRPr="0077598B" w:rsidRDefault="0077598B" w:rsidP="0077598B">
      <w:pPr>
        <w:jc w:val="both"/>
        <w:rPr>
          <w:sz w:val="24"/>
          <w:szCs w:val="24"/>
          <w:u w:val="single"/>
        </w:rPr>
      </w:pPr>
      <w:r w:rsidRPr="0077598B">
        <w:rPr>
          <w:sz w:val="24"/>
          <w:szCs w:val="24"/>
          <w:u w:val="single"/>
        </w:rPr>
        <w:t>Inicio (Home)</w:t>
      </w:r>
    </w:p>
    <w:p w14:paraId="732196DE" w14:textId="77777777" w:rsidR="0077598B" w:rsidRDefault="0077598B" w:rsidP="0077598B">
      <w:pPr>
        <w:jc w:val="both"/>
        <w:rPr>
          <w:sz w:val="24"/>
          <w:szCs w:val="24"/>
        </w:rPr>
      </w:pPr>
      <w:r w:rsidRPr="0077598B">
        <w:rPr>
          <w:sz w:val="24"/>
          <w:szCs w:val="24"/>
        </w:rPr>
        <w:t>Presenta la propuesta del Centro de e-learning e invita al usuario a explorar los programas educativos. Incluye slogans motivacionales, resumen de ofertas académicas y testimonios.</w:t>
      </w:r>
    </w:p>
    <w:p w14:paraId="6A8DCB6A" w14:textId="669166CC" w:rsidR="0077598B" w:rsidRPr="0077598B" w:rsidRDefault="0077598B" w:rsidP="0077598B">
      <w:pPr>
        <w:jc w:val="both"/>
        <w:rPr>
          <w:sz w:val="24"/>
          <w:szCs w:val="24"/>
          <w:u w:val="single"/>
        </w:rPr>
      </w:pPr>
      <w:r w:rsidRPr="0077598B">
        <w:rPr>
          <w:sz w:val="24"/>
          <w:szCs w:val="24"/>
          <w:u w:val="single"/>
        </w:rPr>
        <w:t>Cursos</w:t>
      </w:r>
    </w:p>
    <w:p w14:paraId="5CC1938C" w14:textId="77777777" w:rsidR="0077598B" w:rsidRPr="0077598B" w:rsidRDefault="0077598B" w:rsidP="0077598B">
      <w:pPr>
        <w:jc w:val="both"/>
        <w:rPr>
          <w:sz w:val="24"/>
          <w:szCs w:val="24"/>
        </w:rPr>
      </w:pPr>
      <w:r w:rsidRPr="0077598B">
        <w:rPr>
          <w:sz w:val="24"/>
          <w:szCs w:val="24"/>
        </w:rPr>
        <w:t>Se muestran 3 cursos principales (JavaScript, Python e Inteligencia Artificial) con una breve descripción y accesos a:</w:t>
      </w:r>
    </w:p>
    <w:p w14:paraId="09464D3C" w14:textId="77777777" w:rsidR="0077598B" w:rsidRPr="0077598B" w:rsidRDefault="0077598B" w:rsidP="0077598B">
      <w:pPr>
        <w:numPr>
          <w:ilvl w:val="0"/>
          <w:numId w:val="7"/>
        </w:numPr>
        <w:jc w:val="both"/>
        <w:rPr>
          <w:sz w:val="24"/>
          <w:szCs w:val="24"/>
        </w:rPr>
      </w:pPr>
      <w:r w:rsidRPr="0077598B">
        <w:rPr>
          <w:sz w:val="24"/>
          <w:szCs w:val="24"/>
        </w:rPr>
        <w:t>Test de autodiagnóstico para conocer nivel o afinidad</w:t>
      </w:r>
    </w:p>
    <w:p w14:paraId="2A5C644E" w14:textId="7E3479E4" w:rsidR="0077598B" w:rsidRPr="0077598B" w:rsidRDefault="0077598B" w:rsidP="0077598B">
      <w:pPr>
        <w:numPr>
          <w:ilvl w:val="0"/>
          <w:numId w:val="7"/>
        </w:numPr>
        <w:jc w:val="both"/>
        <w:rPr>
          <w:sz w:val="24"/>
          <w:szCs w:val="24"/>
        </w:rPr>
      </w:pPr>
      <w:r w:rsidRPr="0077598B">
        <w:rPr>
          <w:sz w:val="24"/>
          <w:szCs w:val="24"/>
        </w:rPr>
        <w:t>Formulario de inscripción/contacto</w:t>
      </w:r>
    </w:p>
    <w:p w14:paraId="4DF65DD5" w14:textId="6F6C7C4B" w:rsidR="0077598B" w:rsidRPr="0077598B" w:rsidRDefault="0077598B" w:rsidP="0077598B">
      <w:pPr>
        <w:jc w:val="both"/>
        <w:rPr>
          <w:sz w:val="24"/>
          <w:szCs w:val="24"/>
          <w:u w:val="single"/>
        </w:rPr>
      </w:pPr>
      <w:proofErr w:type="spellStart"/>
      <w:r w:rsidRPr="0077598B">
        <w:rPr>
          <w:sz w:val="24"/>
          <w:szCs w:val="24"/>
          <w:u w:val="single"/>
        </w:rPr>
        <w:t>Tests</w:t>
      </w:r>
      <w:proofErr w:type="spellEnd"/>
      <w:r w:rsidRPr="0077598B"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>de autodiagnóstico</w:t>
      </w:r>
    </w:p>
    <w:p w14:paraId="7F7A8D8A" w14:textId="77777777" w:rsidR="0077598B" w:rsidRPr="0077598B" w:rsidRDefault="0077598B" w:rsidP="0077598B">
      <w:pPr>
        <w:jc w:val="both"/>
        <w:rPr>
          <w:sz w:val="24"/>
          <w:szCs w:val="24"/>
        </w:rPr>
      </w:pPr>
      <w:r w:rsidRPr="0077598B">
        <w:rPr>
          <w:sz w:val="24"/>
          <w:szCs w:val="24"/>
        </w:rPr>
        <w:t xml:space="preserve">Cada curso cuenta con </w:t>
      </w:r>
      <w:proofErr w:type="gramStart"/>
      <w:r w:rsidRPr="0077598B">
        <w:rPr>
          <w:sz w:val="24"/>
          <w:szCs w:val="24"/>
        </w:rPr>
        <w:t>un test</w:t>
      </w:r>
      <w:proofErr w:type="gramEnd"/>
      <w:r w:rsidRPr="0077598B">
        <w:rPr>
          <w:sz w:val="24"/>
          <w:szCs w:val="24"/>
        </w:rPr>
        <w:t xml:space="preserve"> breve que permite al visitante evaluar sus conocimientos básicos sobre el tema, generando una experiencia más práctica y participativa.</w:t>
      </w:r>
    </w:p>
    <w:p w14:paraId="1B94ED2F" w14:textId="15BBF46F" w:rsidR="0077598B" w:rsidRPr="0077598B" w:rsidRDefault="0077598B" w:rsidP="0077598B">
      <w:pPr>
        <w:jc w:val="both"/>
        <w:rPr>
          <w:sz w:val="24"/>
          <w:szCs w:val="24"/>
          <w:u w:val="single"/>
        </w:rPr>
      </w:pPr>
      <w:r w:rsidRPr="0077598B">
        <w:rPr>
          <w:sz w:val="24"/>
          <w:szCs w:val="24"/>
          <w:u w:val="single"/>
        </w:rPr>
        <w:t>Blog</w:t>
      </w:r>
    </w:p>
    <w:p w14:paraId="0DB45918" w14:textId="77777777" w:rsidR="0077598B" w:rsidRDefault="0077598B" w:rsidP="0077598B">
      <w:pPr>
        <w:jc w:val="both"/>
        <w:rPr>
          <w:sz w:val="24"/>
          <w:szCs w:val="24"/>
        </w:rPr>
      </w:pPr>
      <w:r w:rsidRPr="0077598B">
        <w:rPr>
          <w:sz w:val="24"/>
          <w:szCs w:val="24"/>
        </w:rPr>
        <w:t>Incluye un artículo relacionado con las certificaciones y programas online, junto con una sección para dejar comentarios (formulario de opinión).</w:t>
      </w:r>
    </w:p>
    <w:p w14:paraId="4D29D0BD" w14:textId="4B657132" w:rsidR="0077598B" w:rsidRPr="0077598B" w:rsidRDefault="0077598B" w:rsidP="0077598B">
      <w:pPr>
        <w:jc w:val="both"/>
        <w:rPr>
          <w:sz w:val="24"/>
          <w:szCs w:val="24"/>
          <w:u w:val="single"/>
        </w:rPr>
      </w:pPr>
      <w:r w:rsidRPr="0077598B">
        <w:rPr>
          <w:sz w:val="24"/>
          <w:szCs w:val="24"/>
          <w:u w:val="single"/>
        </w:rPr>
        <w:t>Acerca de</w:t>
      </w:r>
    </w:p>
    <w:p w14:paraId="68235CDB" w14:textId="77777777" w:rsidR="0077598B" w:rsidRDefault="0077598B" w:rsidP="0077598B">
      <w:pPr>
        <w:jc w:val="both"/>
        <w:rPr>
          <w:sz w:val="24"/>
          <w:szCs w:val="24"/>
        </w:rPr>
      </w:pPr>
      <w:r w:rsidRPr="0077598B">
        <w:rPr>
          <w:sz w:val="24"/>
          <w:szCs w:val="24"/>
        </w:rPr>
        <w:t>Describe brevemente a la UAI como institución, su identidad, valores y misión educativa.</w:t>
      </w:r>
    </w:p>
    <w:p w14:paraId="3C06B4E5" w14:textId="2FAE3EA9" w:rsidR="0077598B" w:rsidRPr="0077598B" w:rsidRDefault="0077598B" w:rsidP="0077598B">
      <w:pPr>
        <w:jc w:val="both"/>
        <w:rPr>
          <w:sz w:val="24"/>
          <w:szCs w:val="24"/>
          <w:u w:val="single"/>
        </w:rPr>
      </w:pPr>
      <w:r w:rsidRPr="0077598B">
        <w:rPr>
          <w:sz w:val="24"/>
          <w:szCs w:val="24"/>
          <w:u w:val="single"/>
        </w:rPr>
        <w:t>C</w:t>
      </w:r>
      <w:r w:rsidRPr="0077598B">
        <w:rPr>
          <w:sz w:val="24"/>
          <w:szCs w:val="24"/>
          <w:u w:val="single"/>
        </w:rPr>
        <w:t>ontacto</w:t>
      </w:r>
    </w:p>
    <w:p w14:paraId="685681B1" w14:textId="77777777" w:rsidR="0077598B" w:rsidRPr="0077598B" w:rsidRDefault="0077598B" w:rsidP="0077598B">
      <w:pPr>
        <w:jc w:val="both"/>
        <w:rPr>
          <w:sz w:val="24"/>
          <w:szCs w:val="24"/>
        </w:rPr>
      </w:pPr>
      <w:r w:rsidRPr="0077598B">
        <w:rPr>
          <w:sz w:val="24"/>
          <w:szCs w:val="24"/>
        </w:rPr>
        <w:t>Brinda un formulario para que los visitantes puedan enviar consultas y un mapa con la ubicación institucional.</w:t>
      </w:r>
    </w:p>
    <w:p w14:paraId="020E5CC0" w14:textId="77777777" w:rsidR="0077598B" w:rsidRPr="0077598B" w:rsidRDefault="0077598B" w:rsidP="0077598B">
      <w:pPr>
        <w:jc w:val="both"/>
        <w:rPr>
          <w:sz w:val="24"/>
          <w:szCs w:val="24"/>
        </w:rPr>
      </w:pPr>
    </w:p>
    <w:p w14:paraId="4CC9AB31" w14:textId="7A7A33F2" w:rsidR="0077598B" w:rsidRPr="0077598B" w:rsidRDefault="0077598B" w:rsidP="0077598B">
      <w:pPr>
        <w:jc w:val="both"/>
        <w:rPr>
          <w:sz w:val="24"/>
          <w:szCs w:val="24"/>
        </w:rPr>
      </w:pPr>
      <w:r>
        <w:rPr>
          <w:sz w:val="24"/>
          <w:szCs w:val="24"/>
        </w:rPr>
        <w:t>Aspectos técnicos más relevantes aplicados:</w:t>
      </w:r>
    </w:p>
    <w:p w14:paraId="47989FD1" w14:textId="580F4232" w:rsidR="0077598B" w:rsidRDefault="0077598B" w:rsidP="0077598B">
      <w:r w:rsidRPr="0077598B">
        <w:rPr>
          <w:u w:val="single"/>
        </w:rPr>
        <w:t>HTML</w:t>
      </w:r>
      <w:r>
        <w:t>:</w:t>
      </w:r>
    </w:p>
    <w:p w14:paraId="65E1017D" w14:textId="29D4C390" w:rsidR="0077598B" w:rsidRPr="0077598B" w:rsidRDefault="0077598B" w:rsidP="0077598B">
      <w:pPr>
        <w:pStyle w:val="Prrafodelista"/>
        <w:numPr>
          <w:ilvl w:val="0"/>
          <w:numId w:val="6"/>
        </w:numPr>
        <w:rPr>
          <w:sz w:val="24"/>
          <w:szCs w:val="24"/>
        </w:rPr>
      </w:pPr>
      <w:r w:rsidRPr="0077598B">
        <w:rPr>
          <w:sz w:val="24"/>
          <w:szCs w:val="24"/>
        </w:rPr>
        <w:t>Organización del contenido en secciones semánticas:</w:t>
      </w:r>
    </w:p>
    <w:p w14:paraId="0402FD1E" w14:textId="77777777" w:rsidR="0077598B" w:rsidRPr="0077598B" w:rsidRDefault="0077598B" w:rsidP="0077598B">
      <w:pPr>
        <w:pStyle w:val="Prrafodelista"/>
        <w:numPr>
          <w:ilvl w:val="0"/>
          <w:numId w:val="6"/>
        </w:numPr>
        <w:rPr>
          <w:sz w:val="24"/>
          <w:szCs w:val="24"/>
        </w:rPr>
      </w:pPr>
      <w:r w:rsidRPr="0077598B">
        <w:rPr>
          <w:sz w:val="24"/>
          <w:szCs w:val="24"/>
        </w:rPr>
        <w:t>&lt;</w:t>
      </w:r>
      <w:proofErr w:type="spellStart"/>
      <w:r w:rsidRPr="0077598B">
        <w:rPr>
          <w:sz w:val="24"/>
          <w:szCs w:val="24"/>
        </w:rPr>
        <w:t>section</w:t>
      </w:r>
      <w:proofErr w:type="spellEnd"/>
      <w:r w:rsidRPr="0077598B">
        <w:rPr>
          <w:sz w:val="24"/>
          <w:szCs w:val="24"/>
        </w:rPr>
        <w:t>&gt;, &lt;</w:t>
      </w:r>
      <w:proofErr w:type="spellStart"/>
      <w:r w:rsidRPr="0077598B">
        <w:rPr>
          <w:sz w:val="24"/>
          <w:szCs w:val="24"/>
        </w:rPr>
        <w:t>nav</w:t>
      </w:r>
      <w:proofErr w:type="spellEnd"/>
      <w:r w:rsidRPr="0077598B">
        <w:rPr>
          <w:sz w:val="24"/>
          <w:szCs w:val="24"/>
        </w:rPr>
        <w:t>&gt;, &lt;</w:t>
      </w:r>
      <w:proofErr w:type="spellStart"/>
      <w:r w:rsidRPr="0077598B">
        <w:rPr>
          <w:sz w:val="24"/>
          <w:szCs w:val="24"/>
        </w:rPr>
        <w:t>footer</w:t>
      </w:r>
      <w:proofErr w:type="spellEnd"/>
      <w:r w:rsidRPr="0077598B">
        <w:rPr>
          <w:sz w:val="24"/>
          <w:szCs w:val="24"/>
        </w:rPr>
        <w:t>&gt;, &lt;h1&gt;, &lt;h3&gt;, &lt;p&gt;.</w:t>
      </w:r>
    </w:p>
    <w:p w14:paraId="01B5202C" w14:textId="77777777" w:rsidR="0077598B" w:rsidRPr="0077598B" w:rsidRDefault="0077598B" w:rsidP="0077598B">
      <w:pPr>
        <w:numPr>
          <w:ilvl w:val="0"/>
          <w:numId w:val="1"/>
        </w:numPr>
        <w:rPr>
          <w:sz w:val="24"/>
          <w:szCs w:val="24"/>
        </w:rPr>
      </w:pPr>
      <w:r w:rsidRPr="0077598B">
        <w:rPr>
          <w:sz w:val="24"/>
          <w:szCs w:val="24"/>
        </w:rPr>
        <w:lastRenderedPageBreak/>
        <w:t xml:space="preserve">Uso de formularios con input, </w:t>
      </w:r>
      <w:proofErr w:type="spellStart"/>
      <w:r w:rsidRPr="0077598B">
        <w:rPr>
          <w:sz w:val="24"/>
          <w:szCs w:val="24"/>
        </w:rPr>
        <w:t>textarea</w:t>
      </w:r>
      <w:proofErr w:type="spellEnd"/>
      <w:r w:rsidRPr="0077598B">
        <w:rPr>
          <w:sz w:val="24"/>
          <w:szCs w:val="24"/>
        </w:rPr>
        <w:t xml:space="preserve"> y </w:t>
      </w:r>
      <w:proofErr w:type="spellStart"/>
      <w:r w:rsidRPr="0077598B">
        <w:rPr>
          <w:sz w:val="24"/>
          <w:szCs w:val="24"/>
        </w:rPr>
        <w:t>button</w:t>
      </w:r>
      <w:proofErr w:type="spellEnd"/>
      <w:r w:rsidRPr="0077598B">
        <w:rPr>
          <w:sz w:val="24"/>
          <w:szCs w:val="24"/>
        </w:rPr>
        <w:t xml:space="preserve"> para captura de datos (contacto.html).</w:t>
      </w:r>
    </w:p>
    <w:p w14:paraId="1C9FFB46" w14:textId="77777777" w:rsidR="0077598B" w:rsidRPr="0077598B" w:rsidRDefault="0077598B" w:rsidP="0077598B">
      <w:pPr>
        <w:rPr>
          <w:sz w:val="24"/>
          <w:szCs w:val="24"/>
        </w:rPr>
      </w:pPr>
      <w:r w:rsidRPr="0077598B">
        <w:rPr>
          <w:sz w:val="24"/>
          <w:szCs w:val="24"/>
        </w:rPr>
        <w:t>Multimedia y contenido embebido</w:t>
      </w:r>
    </w:p>
    <w:p w14:paraId="40776441" w14:textId="77777777" w:rsidR="0077598B" w:rsidRPr="0077598B" w:rsidRDefault="0077598B" w:rsidP="0077598B">
      <w:pPr>
        <w:numPr>
          <w:ilvl w:val="0"/>
          <w:numId w:val="2"/>
        </w:numPr>
        <w:rPr>
          <w:sz w:val="24"/>
          <w:szCs w:val="24"/>
        </w:rPr>
      </w:pPr>
      <w:r w:rsidRPr="0077598B">
        <w:rPr>
          <w:sz w:val="24"/>
          <w:szCs w:val="24"/>
        </w:rPr>
        <w:t>Uso de imágenes con &lt;</w:t>
      </w:r>
      <w:proofErr w:type="spellStart"/>
      <w:r w:rsidRPr="0077598B">
        <w:rPr>
          <w:sz w:val="24"/>
          <w:szCs w:val="24"/>
        </w:rPr>
        <w:t>img</w:t>
      </w:r>
      <w:proofErr w:type="spellEnd"/>
      <w:r w:rsidRPr="0077598B">
        <w:rPr>
          <w:sz w:val="24"/>
          <w:szCs w:val="24"/>
        </w:rPr>
        <w:t xml:space="preserve">&gt; y atributos </w:t>
      </w:r>
      <w:proofErr w:type="spellStart"/>
      <w:r w:rsidRPr="0077598B">
        <w:rPr>
          <w:sz w:val="24"/>
          <w:szCs w:val="24"/>
        </w:rPr>
        <w:t>alt</w:t>
      </w:r>
      <w:proofErr w:type="spellEnd"/>
      <w:r w:rsidRPr="0077598B">
        <w:rPr>
          <w:sz w:val="24"/>
          <w:szCs w:val="24"/>
        </w:rPr>
        <w:t>.</w:t>
      </w:r>
    </w:p>
    <w:p w14:paraId="3F4DE875" w14:textId="77777777" w:rsidR="0077598B" w:rsidRPr="0077598B" w:rsidRDefault="0077598B" w:rsidP="0077598B">
      <w:pPr>
        <w:numPr>
          <w:ilvl w:val="0"/>
          <w:numId w:val="2"/>
        </w:numPr>
        <w:rPr>
          <w:sz w:val="24"/>
          <w:szCs w:val="24"/>
        </w:rPr>
      </w:pPr>
      <w:r w:rsidRPr="0077598B">
        <w:rPr>
          <w:sz w:val="24"/>
          <w:szCs w:val="24"/>
        </w:rPr>
        <w:t>Uso de &lt;</w:t>
      </w:r>
      <w:proofErr w:type="spellStart"/>
      <w:r w:rsidRPr="0077598B">
        <w:rPr>
          <w:sz w:val="24"/>
          <w:szCs w:val="24"/>
        </w:rPr>
        <w:t>iframe</w:t>
      </w:r>
      <w:proofErr w:type="spellEnd"/>
      <w:r w:rsidRPr="0077598B">
        <w:rPr>
          <w:sz w:val="24"/>
          <w:szCs w:val="24"/>
        </w:rPr>
        <w:t>&gt; para integrar:</w:t>
      </w:r>
    </w:p>
    <w:p w14:paraId="45628353" w14:textId="77777777" w:rsidR="0077598B" w:rsidRPr="0077598B" w:rsidRDefault="0077598B" w:rsidP="0077598B">
      <w:pPr>
        <w:numPr>
          <w:ilvl w:val="1"/>
          <w:numId w:val="2"/>
        </w:numPr>
        <w:rPr>
          <w:sz w:val="24"/>
          <w:szCs w:val="24"/>
        </w:rPr>
      </w:pPr>
      <w:r w:rsidRPr="0077598B">
        <w:rPr>
          <w:sz w:val="24"/>
          <w:szCs w:val="24"/>
        </w:rPr>
        <w:t>Videos de YouTube</w:t>
      </w:r>
    </w:p>
    <w:p w14:paraId="6F54ECC1" w14:textId="77777777" w:rsidR="0077598B" w:rsidRPr="0077598B" w:rsidRDefault="0077598B" w:rsidP="0077598B">
      <w:pPr>
        <w:rPr>
          <w:sz w:val="24"/>
          <w:szCs w:val="24"/>
        </w:rPr>
      </w:pPr>
      <w:r w:rsidRPr="0077598B">
        <w:rPr>
          <w:sz w:val="24"/>
          <w:szCs w:val="24"/>
        </w:rPr>
        <w:t>Navegación y enlaces</w:t>
      </w:r>
    </w:p>
    <w:p w14:paraId="280B8DA5" w14:textId="77777777" w:rsidR="0077598B" w:rsidRPr="0077598B" w:rsidRDefault="0077598B" w:rsidP="0077598B">
      <w:pPr>
        <w:numPr>
          <w:ilvl w:val="0"/>
          <w:numId w:val="3"/>
        </w:numPr>
        <w:rPr>
          <w:sz w:val="24"/>
          <w:szCs w:val="24"/>
        </w:rPr>
      </w:pPr>
      <w:r w:rsidRPr="0077598B">
        <w:rPr>
          <w:sz w:val="24"/>
          <w:szCs w:val="24"/>
        </w:rPr>
        <w:t>Menú de navegación interno con enlaces a otras páginas del sitio.</w:t>
      </w:r>
    </w:p>
    <w:p w14:paraId="5E45AB36" w14:textId="77777777" w:rsidR="0077598B" w:rsidRPr="0077598B" w:rsidRDefault="0077598B" w:rsidP="0077598B">
      <w:pPr>
        <w:numPr>
          <w:ilvl w:val="0"/>
          <w:numId w:val="3"/>
        </w:numPr>
        <w:rPr>
          <w:sz w:val="24"/>
          <w:szCs w:val="24"/>
        </w:rPr>
      </w:pPr>
      <w:r w:rsidRPr="0077598B">
        <w:rPr>
          <w:sz w:val="24"/>
          <w:szCs w:val="24"/>
        </w:rPr>
        <w:t xml:space="preserve">Enlaces con apertura en nueva pestaña mediante </w:t>
      </w:r>
      <w:proofErr w:type="gramStart"/>
      <w:r w:rsidRPr="0077598B">
        <w:rPr>
          <w:sz w:val="24"/>
          <w:szCs w:val="24"/>
        </w:rPr>
        <w:t>target</w:t>
      </w:r>
      <w:proofErr w:type="gramEnd"/>
      <w:r w:rsidRPr="0077598B">
        <w:rPr>
          <w:sz w:val="24"/>
          <w:szCs w:val="24"/>
        </w:rPr>
        <w:t>="_</w:t>
      </w:r>
      <w:proofErr w:type="spellStart"/>
      <w:r w:rsidRPr="0077598B">
        <w:rPr>
          <w:sz w:val="24"/>
          <w:szCs w:val="24"/>
        </w:rPr>
        <w:t>blank</w:t>
      </w:r>
      <w:proofErr w:type="spellEnd"/>
      <w:r w:rsidRPr="0077598B">
        <w:rPr>
          <w:sz w:val="24"/>
          <w:szCs w:val="24"/>
        </w:rPr>
        <w:t>".</w:t>
      </w:r>
    </w:p>
    <w:p w14:paraId="31C62044" w14:textId="77777777" w:rsidR="0077598B" w:rsidRPr="0077598B" w:rsidRDefault="0077598B" w:rsidP="0077598B">
      <w:pPr>
        <w:rPr>
          <w:sz w:val="24"/>
          <w:szCs w:val="24"/>
        </w:rPr>
      </w:pPr>
      <w:r w:rsidRPr="0077598B">
        <w:rPr>
          <w:sz w:val="24"/>
          <w:szCs w:val="24"/>
        </w:rPr>
        <w:t>Buenas prácticas adicionales</w:t>
      </w:r>
    </w:p>
    <w:p w14:paraId="18D0AEE4" w14:textId="77777777" w:rsidR="0077598B" w:rsidRPr="0077598B" w:rsidRDefault="0077598B" w:rsidP="0077598B">
      <w:pPr>
        <w:numPr>
          <w:ilvl w:val="0"/>
          <w:numId w:val="4"/>
        </w:numPr>
        <w:rPr>
          <w:sz w:val="24"/>
          <w:szCs w:val="24"/>
        </w:rPr>
      </w:pPr>
      <w:r w:rsidRPr="0077598B">
        <w:rPr>
          <w:sz w:val="24"/>
          <w:szCs w:val="24"/>
        </w:rPr>
        <w:t xml:space="preserve">Uso del atributo </w:t>
      </w:r>
      <w:proofErr w:type="spellStart"/>
      <w:r w:rsidRPr="0077598B">
        <w:rPr>
          <w:sz w:val="24"/>
          <w:szCs w:val="24"/>
        </w:rPr>
        <w:t>lang</w:t>
      </w:r>
      <w:proofErr w:type="spellEnd"/>
      <w:r w:rsidRPr="0077598B">
        <w:rPr>
          <w:sz w:val="24"/>
          <w:szCs w:val="24"/>
        </w:rPr>
        <w:t>="es-AR" para accesibilidad.</w:t>
      </w:r>
    </w:p>
    <w:p w14:paraId="18D220AB" w14:textId="77777777" w:rsidR="0077598B" w:rsidRPr="0077598B" w:rsidRDefault="0077598B" w:rsidP="0077598B">
      <w:pPr>
        <w:numPr>
          <w:ilvl w:val="0"/>
          <w:numId w:val="4"/>
        </w:numPr>
        <w:rPr>
          <w:sz w:val="24"/>
          <w:szCs w:val="24"/>
        </w:rPr>
      </w:pPr>
      <w:r w:rsidRPr="0077598B">
        <w:rPr>
          <w:sz w:val="24"/>
          <w:szCs w:val="24"/>
        </w:rPr>
        <w:t xml:space="preserve">Inclusión de </w:t>
      </w:r>
      <w:proofErr w:type="spellStart"/>
      <w:r w:rsidRPr="0077598B">
        <w:rPr>
          <w:sz w:val="24"/>
          <w:szCs w:val="24"/>
        </w:rPr>
        <w:t>favicon</w:t>
      </w:r>
      <w:proofErr w:type="spellEnd"/>
      <w:r w:rsidRPr="0077598B">
        <w:rPr>
          <w:sz w:val="24"/>
          <w:szCs w:val="24"/>
        </w:rPr>
        <w:t>.</w:t>
      </w:r>
    </w:p>
    <w:p w14:paraId="00C98223" w14:textId="77777777" w:rsidR="00B10726" w:rsidRDefault="00B10726">
      <w:pPr>
        <w:rPr>
          <w:sz w:val="24"/>
          <w:szCs w:val="24"/>
        </w:rPr>
      </w:pPr>
    </w:p>
    <w:p w14:paraId="75BBEA46" w14:textId="78EAB6E5" w:rsidR="0077598B" w:rsidRDefault="0077598B">
      <w:pPr>
        <w:rPr>
          <w:sz w:val="24"/>
          <w:szCs w:val="24"/>
        </w:rPr>
      </w:pPr>
      <w:r w:rsidRPr="0077598B">
        <w:rPr>
          <w:sz w:val="24"/>
          <w:szCs w:val="24"/>
          <w:u w:val="single"/>
        </w:rPr>
        <w:t>CSS</w:t>
      </w:r>
      <w:r>
        <w:rPr>
          <w:sz w:val="24"/>
          <w:szCs w:val="24"/>
        </w:rPr>
        <w:t>:</w:t>
      </w:r>
    </w:p>
    <w:p w14:paraId="4C8C01D9" w14:textId="4563C4F1" w:rsidR="0077598B" w:rsidRPr="0077598B" w:rsidRDefault="0077598B" w:rsidP="0077598B">
      <w:pPr>
        <w:pStyle w:val="Prrafodelista"/>
        <w:numPr>
          <w:ilvl w:val="0"/>
          <w:numId w:val="8"/>
        </w:numPr>
        <w:rPr>
          <w:sz w:val="24"/>
          <w:szCs w:val="24"/>
        </w:rPr>
      </w:pPr>
      <w:proofErr w:type="spellStart"/>
      <w:r w:rsidRPr="0077598B">
        <w:rPr>
          <w:sz w:val="24"/>
          <w:szCs w:val="24"/>
        </w:rPr>
        <w:t>Flexbox</w:t>
      </w:r>
      <w:proofErr w:type="spellEnd"/>
      <w:r w:rsidRPr="0077598B">
        <w:rPr>
          <w:sz w:val="24"/>
          <w:szCs w:val="24"/>
        </w:rPr>
        <w:t xml:space="preserve"> para adaptar diseño en columnas y filas (uso </w:t>
      </w:r>
      <w:proofErr w:type="gramStart"/>
      <w:r w:rsidRPr="0077598B">
        <w:rPr>
          <w:sz w:val="24"/>
          <w:szCs w:val="24"/>
        </w:rPr>
        <w:t>de .fila, .</w:t>
      </w:r>
      <w:proofErr w:type="spellStart"/>
      <w:r w:rsidRPr="0077598B">
        <w:rPr>
          <w:sz w:val="24"/>
          <w:szCs w:val="24"/>
        </w:rPr>
        <w:t>columnaCurso</w:t>
      </w:r>
      <w:proofErr w:type="spellEnd"/>
      <w:proofErr w:type="gramEnd"/>
      <w:r w:rsidRPr="0077598B">
        <w:rPr>
          <w:sz w:val="24"/>
          <w:szCs w:val="24"/>
        </w:rPr>
        <w:t>, etc.).</w:t>
      </w:r>
    </w:p>
    <w:p w14:paraId="322FD2FA" w14:textId="26F5FD42" w:rsidR="0077598B" w:rsidRPr="0077598B" w:rsidRDefault="0077598B" w:rsidP="0077598B">
      <w:pPr>
        <w:pStyle w:val="Prrafodelista"/>
        <w:numPr>
          <w:ilvl w:val="0"/>
          <w:numId w:val="8"/>
        </w:numPr>
        <w:rPr>
          <w:sz w:val="24"/>
          <w:szCs w:val="24"/>
        </w:rPr>
      </w:pPr>
      <w:r w:rsidRPr="0077598B">
        <w:rPr>
          <w:sz w:val="24"/>
          <w:szCs w:val="24"/>
        </w:rPr>
        <w:t>Alineación, espaciado y distribución de elementos.</w:t>
      </w:r>
    </w:p>
    <w:p w14:paraId="04F91BDB" w14:textId="2852F8BB" w:rsidR="0077598B" w:rsidRPr="0077598B" w:rsidRDefault="0077598B" w:rsidP="0077598B">
      <w:pPr>
        <w:pStyle w:val="Prrafodelista"/>
        <w:numPr>
          <w:ilvl w:val="0"/>
          <w:numId w:val="8"/>
        </w:numPr>
        <w:rPr>
          <w:sz w:val="24"/>
          <w:szCs w:val="24"/>
        </w:rPr>
      </w:pPr>
      <w:r w:rsidRPr="0077598B">
        <w:rPr>
          <w:sz w:val="24"/>
          <w:szCs w:val="24"/>
        </w:rPr>
        <w:t xml:space="preserve">Importación de Google </w:t>
      </w:r>
      <w:proofErr w:type="spellStart"/>
      <w:r w:rsidRPr="0077598B">
        <w:rPr>
          <w:sz w:val="24"/>
          <w:szCs w:val="24"/>
        </w:rPr>
        <w:t>Fonts</w:t>
      </w:r>
      <w:proofErr w:type="spellEnd"/>
    </w:p>
    <w:p w14:paraId="05BC968A" w14:textId="2537BDCC" w:rsidR="0077598B" w:rsidRPr="0077598B" w:rsidRDefault="0077598B" w:rsidP="0077598B">
      <w:pPr>
        <w:pStyle w:val="Prrafodelista"/>
        <w:numPr>
          <w:ilvl w:val="0"/>
          <w:numId w:val="8"/>
        </w:numPr>
        <w:rPr>
          <w:sz w:val="24"/>
          <w:szCs w:val="24"/>
        </w:rPr>
      </w:pPr>
      <w:r w:rsidRPr="0077598B">
        <w:rPr>
          <w:sz w:val="24"/>
          <w:szCs w:val="24"/>
        </w:rPr>
        <w:t xml:space="preserve">Uso de </w:t>
      </w:r>
      <w:proofErr w:type="spellStart"/>
      <w:r w:rsidRPr="0077598B">
        <w:rPr>
          <w:sz w:val="24"/>
          <w:szCs w:val="24"/>
        </w:rPr>
        <w:t>background-image</w:t>
      </w:r>
      <w:proofErr w:type="spellEnd"/>
      <w:r w:rsidRPr="0077598B">
        <w:rPr>
          <w:sz w:val="24"/>
          <w:szCs w:val="24"/>
        </w:rPr>
        <w:t xml:space="preserve">, </w:t>
      </w:r>
      <w:proofErr w:type="spellStart"/>
      <w:r w:rsidRPr="0077598B">
        <w:rPr>
          <w:sz w:val="24"/>
          <w:szCs w:val="24"/>
        </w:rPr>
        <w:t>background-size</w:t>
      </w:r>
      <w:proofErr w:type="spellEnd"/>
      <w:r w:rsidRPr="0077598B">
        <w:rPr>
          <w:sz w:val="24"/>
          <w:szCs w:val="24"/>
        </w:rPr>
        <w:t xml:space="preserve">, </w:t>
      </w:r>
      <w:proofErr w:type="spellStart"/>
      <w:r w:rsidRPr="0077598B">
        <w:rPr>
          <w:sz w:val="24"/>
          <w:szCs w:val="24"/>
        </w:rPr>
        <w:t>background</w:t>
      </w:r>
      <w:proofErr w:type="spellEnd"/>
      <w:r w:rsidRPr="0077598B">
        <w:rPr>
          <w:sz w:val="24"/>
          <w:szCs w:val="24"/>
        </w:rPr>
        <w:t>-position con efectos de superposición</w:t>
      </w:r>
    </w:p>
    <w:p w14:paraId="35D8D308" w14:textId="5E63F14A" w:rsidR="0077598B" w:rsidRPr="0077598B" w:rsidRDefault="0077598B" w:rsidP="0077598B">
      <w:pPr>
        <w:pStyle w:val="Prrafodelista"/>
        <w:numPr>
          <w:ilvl w:val="0"/>
          <w:numId w:val="8"/>
        </w:numPr>
        <w:rPr>
          <w:sz w:val="24"/>
          <w:szCs w:val="24"/>
        </w:rPr>
      </w:pPr>
      <w:proofErr w:type="spellStart"/>
      <w:r w:rsidRPr="0077598B">
        <w:rPr>
          <w:sz w:val="24"/>
          <w:szCs w:val="24"/>
        </w:rPr>
        <w:t>Hover</w:t>
      </w:r>
      <w:proofErr w:type="spellEnd"/>
      <w:r w:rsidRPr="0077598B">
        <w:rPr>
          <w:sz w:val="24"/>
          <w:szCs w:val="24"/>
        </w:rPr>
        <w:t xml:space="preserve"> en botones, enlaces y tarjetas.</w:t>
      </w:r>
    </w:p>
    <w:p w14:paraId="29DDE23A" w14:textId="77777777" w:rsidR="0077598B" w:rsidRDefault="0077598B">
      <w:pPr>
        <w:rPr>
          <w:sz w:val="24"/>
          <w:szCs w:val="24"/>
        </w:rPr>
      </w:pPr>
    </w:p>
    <w:p w14:paraId="12462AFA" w14:textId="6C024D22" w:rsidR="0077598B" w:rsidRDefault="0077598B">
      <w:pPr>
        <w:rPr>
          <w:sz w:val="24"/>
          <w:szCs w:val="24"/>
        </w:rPr>
      </w:pPr>
      <w:r w:rsidRPr="0077598B">
        <w:rPr>
          <w:sz w:val="24"/>
          <w:szCs w:val="24"/>
          <w:u w:val="single"/>
        </w:rPr>
        <w:t>JavaScript</w:t>
      </w:r>
      <w:r>
        <w:rPr>
          <w:sz w:val="24"/>
          <w:szCs w:val="24"/>
        </w:rPr>
        <w:t>:</w:t>
      </w:r>
    </w:p>
    <w:p w14:paraId="10501FE0" w14:textId="310737E1" w:rsidR="0077598B" w:rsidRPr="0077598B" w:rsidRDefault="0077598B" w:rsidP="0077598B">
      <w:pPr>
        <w:pStyle w:val="Prrafodelista"/>
        <w:numPr>
          <w:ilvl w:val="0"/>
          <w:numId w:val="9"/>
        </w:numPr>
        <w:rPr>
          <w:sz w:val="24"/>
          <w:szCs w:val="24"/>
        </w:rPr>
      </w:pPr>
      <w:r w:rsidRPr="0077598B">
        <w:rPr>
          <w:sz w:val="24"/>
          <w:szCs w:val="24"/>
        </w:rPr>
        <w:t xml:space="preserve">Modificación dinámica del contenido con </w:t>
      </w:r>
      <w:proofErr w:type="spellStart"/>
      <w:r w:rsidRPr="0077598B">
        <w:rPr>
          <w:sz w:val="24"/>
          <w:szCs w:val="24"/>
        </w:rPr>
        <w:t>innerHTML</w:t>
      </w:r>
      <w:proofErr w:type="spellEnd"/>
      <w:r w:rsidRPr="0077598B">
        <w:rPr>
          <w:sz w:val="24"/>
          <w:szCs w:val="24"/>
        </w:rPr>
        <w:t>.</w:t>
      </w:r>
    </w:p>
    <w:p w14:paraId="1E6F681A" w14:textId="2C54AC66" w:rsidR="0077598B" w:rsidRPr="0077598B" w:rsidRDefault="0077598B" w:rsidP="0077598B">
      <w:pPr>
        <w:pStyle w:val="Prrafodelista"/>
        <w:numPr>
          <w:ilvl w:val="0"/>
          <w:numId w:val="9"/>
        </w:numPr>
        <w:rPr>
          <w:sz w:val="24"/>
          <w:szCs w:val="24"/>
        </w:rPr>
      </w:pPr>
      <w:r w:rsidRPr="0077598B">
        <w:rPr>
          <w:sz w:val="24"/>
          <w:szCs w:val="24"/>
        </w:rPr>
        <w:t>Eventos como:</w:t>
      </w:r>
    </w:p>
    <w:p w14:paraId="32F97454" w14:textId="77777777" w:rsidR="0077598B" w:rsidRPr="0077598B" w:rsidRDefault="0077598B" w:rsidP="0077598B">
      <w:pPr>
        <w:pStyle w:val="Prrafodelista"/>
        <w:numPr>
          <w:ilvl w:val="1"/>
          <w:numId w:val="9"/>
        </w:numPr>
        <w:rPr>
          <w:sz w:val="24"/>
          <w:szCs w:val="24"/>
        </w:rPr>
      </w:pPr>
      <w:proofErr w:type="spellStart"/>
      <w:r w:rsidRPr="0077598B">
        <w:rPr>
          <w:sz w:val="24"/>
          <w:szCs w:val="24"/>
        </w:rPr>
        <w:t>submit</w:t>
      </w:r>
      <w:proofErr w:type="spellEnd"/>
      <w:r w:rsidRPr="0077598B">
        <w:rPr>
          <w:sz w:val="24"/>
          <w:szCs w:val="24"/>
        </w:rPr>
        <w:t xml:space="preserve"> en formularios con </w:t>
      </w:r>
      <w:proofErr w:type="spellStart"/>
      <w:r w:rsidRPr="0077598B">
        <w:rPr>
          <w:sz w:val="24"/>
          <w:szCs w:val="24"/>
        </w:rPr>
        <w:t>addEventListener</w:t>
      </w:r>
      <w:proofErr w:type="spellEnd"/>
      <w:r w:rsidRPr="0077598B">
        <w:rPr>
          <w:sz w:val="24"/>
          <w:szCs w:val="24"/>
        </w:rPr>
        <w:t>.</w:t>
      </w:r>
    </w:p>
    <w:p w14:paraId="758103D9" w14:textId="77777777" w:rsidR="0077598B" w:rsidRPr="0077598B" w:rsidRDefault="0077598B" w:rsidP="0077598B">
      <w:pPr>
        <w:pStyle w:val="Prrafodelista"/>
        <w:numPr>
          <w:ilvl w:val="1"/>
          <w:numId w:val="9"/>
        </w:numPr>
        <w:rPr>
          <w:sz w:val="24"/>
          <w:szCs w:val="24"/>
        </w:rPr>
      </w:pPr>
      <w:proofErr w:type="spellStart"/>
      <w:proofErr w:type="gramStart"/>
      <w:r w:rsidRPr="0077598B">
        <w:rPr>
          <w:sz w:val="24"/>
          <w:szCs w:val="24"/>
        </w:rPr>
        <w:t>Click</w:t>
      </w:r>
      <w:proofErr w:type="spellEnd"/>
      <w:proofErr w:type="gramEnd"/>
      <w:r w:rsidRPr="0077598B">
        <w:rPr>
          <w:sz w:val="24"/>
          <w:szCs w:val="24"/>
        </w:rPr>
        <w:t xml:space="preserve"> sobre botones generados dinámicamente en los </w:t>
      </w:r>
      <w:proofErr w:type="spellStart"/>
      <w:r w:rsidRPr="0077598B">
        <w:rPr>
          <w:sz w:val="24"/>
          <w:szCs w:val="24"/>
        </w:rPr>
        <w:t>tests</w:t>
      </w:r>
      <w:proofErr w:type="spellEnd"/>
      <w:r w:rsidRPr="0077598B">
        <w:rPr>
          <w:sz w:val="24"/>
          <w:szCs w:val="24"/>
        </w:rPr>
        <w:t>.</w:t>
      </w:r>
    </w:p>
    <w:p w14:paraId="3B7D8D9E" w14:textId="7C254803" w:rsidR="0077598B" w:rsidRPr="0077598B" w:rsidRDefault="0077598B" w:rsidP="0077598B">
      <w:pPr>
        <w:pStyle w:val="Prrafodelista"/>
        <w:numPr>
          <w:ilvl w:val="0"/>
          <w:numId w:val="9"/>
        </w:numPr>
        <w:rPr>
          <w:sz w:val="24"/>
          <w:szCs w:val="24"/>
        </w:rPr>
      </w:pPr>
      <w:r w:rsidRPr="0077598B">
        <w:rPr>
          <w:sz w:val="24"/>
          <w:szCs w:val="24"/>
        </w:rPr>
        <w:t>Funciones para validar formularios.</w:t>
      </w:r>
    </w:p>
    <w:sectPr w:rsidR="0077598B" w:rsidRPr="0077598B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CD7D3" w14:textId="77777777" w:rsidR="000B634F" w:rsidRDefault="000B634F" w:rsidP="0077598B">
      <w:pPr>
        <w:spacing w:after="0" w:line="240" w:lineRule="auto"/>
      </w:pPr>
      <w:r>
        <w:separator/>
      </w:r>
    </w:p>
  </w:endnote>
  <w:endnote w:type="continuationSeparator" w:id="0">
    <w:p w14:paraId="222775CB" w14:textId="77777777" w:rsidR="000B634F" w:rsidRDefault="000B634F" w:rsidP="007759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2E900" w14:textId="77777777" w:rsidR="000B634F" w:rsidRDefault="000B634F" w:rsidP="0077598B">
      <w:pPr>
        <w:spacing w:after="0" w:line="240" w:lineRule="auto"/>
      </w:pPr>
      <w:r>
        <w:separator/>
      </w:r>
    </w:p>
  </w:footnote>
  <w:footnote w:type="continuationSeparator" w:id="0">
    <w:p w14:paraId="4E29069C" w14:textId="77777777" w:rsidR="000B634F" w:rsidRDefault="000B634F" w:rsidP="007759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853B9" w14:textId="483B9608" w:rsidR="0077598B" w:rsidRPr="0077598B" w:rsidRDefault="0077598B">
    <w:pPr>
      <w:pStyle w:val="Encabezado"/>
      <w:rPr>
        <w:lang w:val="es-ES"/>
      </w:rPr>
    </w:pPr>
    <w:r>
      <w:rPr>
        <w:lang w:val="es-ES"/>
      </w:rPr>
      <w:t>Santiago Fernández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651A"/>
    <w:multiLevelType w:val="multilevel"/>
    <w:tmpl w:val="B2BC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441BD"/>
    <w:multiLevelType w:val="hybridMultilevel"/>
    <w:tmpl w:val="4FFCF02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434785"/>
    <w:multiLevelType w:val="multilevel"/>
    <w:tmpl w:val="0310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F12687"/>
    <w:multiLevelType w:val="hybridMultilevel"/>
    <w:tmpl w:val="AB60ED6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2273A3"/>
    <w:multiLevelType w:val="multilevel"/>
    <w:tmpl w:val="0EF4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A70801"/>
    <w:multiLevelType w:val="multilevel"/>
    <w:tmpl w:val="61B8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79112B"/>
    <w:multiLevelType w:val="hybridMultilevel"/>
    <w:tmpl w:val="C12E86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2D62F0"/>
    <w:multiLevelType w:val="multilevel"/>
    <w:tmpl w:val="B2DAF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D032F3"/>
    <w:multiLevelType w:val="hybridMultilevel"/>
    <w:tmpl w:val="B48ABC4E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10922040">
    <w:abstractNumId w:val="7"/>
  </w:num>
  <w:num w:numId="2" w16cid:durableId="1606696084">
    <w:abstractNumId w:val="0"/>
  </w:num>
  <w:num w:numId="3" w16cid:durableId="926884429">
    <w:abstractNumId w:val="4"/>
  </w:num>
  <w:num w:numId="4" w16cid:durableId="1945841640">
    <w:abstractNumId w:val="2"/>
  </w:num>
  <w:num w:numId="5" w16cid:durableId="883907426">
    <w:abstractNumId w:val="8"/>
  </w:num>
  <w:num w:numId="6" w16cid:durableId="416098363">
    <w:abstractNumId w:val="1"/>
  </w:num>
  <w:num w:numId="7" w16cid:durableId="1100760251">
    <w:abstractNumId w:val="5"/>
  </w:num>
  <w:num w:numId="8" w16cid:durableId="1249118045">
    <w:abstractNumId w:val="3"/>
  </w:num>
  <w:num w:numId="9" w16cid:durableId="11728431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98B"/>
    <w:rsid w:val="000A0C12"/>
    <w:rsid w:val="000B634F"/>
    <w:rsid w:val="0077598B"/>
    <w:rsid w:val="00B10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19558"/>
  <w15:chartTrackingRefBased/>
  <w15:docId w15:val="{7D775CAD-75AF-4CF3-85B3-6E4E3AAD1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59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59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59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59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59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59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59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59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59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59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59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59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598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598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59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59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59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59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59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59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59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59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59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59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59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598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59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598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598B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759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7598B"/>
  </w:style>
  <w:style w:type="paragraph" w:styleId="Piedepgina">
    <w:name w:val="footer"/>
    <w:basedOn w:val="Normal"/>
    <w:link w:val="PiedepginaCar"/>
    <w:uiPriority w:val="99"/>
    <w:unhideWhenUsed/>
    <w:rsid w:val="007759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59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389</Words>
  <Characters>2142</Characters>
  <Application>Microsoft Office Word</Application>
  <DocSecurity>0</DocSecurity>
  <Lines>17</Lines>
  <Paragraphs>5</Paragraphs>
  <ScaleCrop>false</ScaleCrop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Fernández</dc:creator>
  <cp:keywords/>
  <dc:description/>
  <cp:lastModifiedBy>Santiago Fernández</cp:lastModifiedBy>
  <cp:revision>1</cp:revision>
  <dcterms:created xsi:type="dcterms:W3CDTF">2025-11-08T00:17:00Z</dcterms:created>
  <dcterms:modified xsi:type="dcterms:W3CDTF">2025-11-08T00:40:00Z</dcterms:modified>
</cp:coreProperties>
</file>