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7554F" w14:textId="705226F0" w:rsidR="00B47471" w:rsidRPr="00597121" w:rsidRDefault="00000000">
      <w:pPr>
        <w:rPr>
          <w:lang w:val="en-US"/>
        </w:rPr>
      </w:pPr>
      <w:r w:rsidRPr="00597121">
        <w:rPr>
          <w:b/>
          <w:bCs/>
          <w:sz w:val="28"/>
          <w:szCs w:val="28"/>
          <w:lang w:val="en-US"/>
        </w:rPr>
        <w:t xml:space="preserve">GUIDE-LLM: </w:t>
      </w:r>
      <w:r w:rsidR="00597121" w:rsidRPr="00597121">
        <w:rPr>
          <w:b/>
          <w:bCs/>
          <w:sz w:val="28"/>
          <w:szCs w:val="28"/>
          <w:lang w:val="en-US"/>
        </w:rPr>
        <w:t xml:space="preserve">A reporting checklist for </w:t>
      </w:r>
      <w:r w:rsidR="00F643C0">
        <w:rPr>
          <w:b/>
          <w:bCs/>
          <w:sz w:val="28"/>
          <w:szCs w:val="28"/>
          <w:lang w:val="en-US"/>
        </w:rPr>
        <w:t>large language models</w:t>
      </w:r>
      <w:r w:rsidR="00597121" w:rsidRPr="00597121">
        <w:rPr>
          <w:b/>
          <w:bCs/>
          <w:sz w:val="28"/>
          <w:szCs w:val="28"/>
          <w:lang w:val="en-US"/>
        </w:rPr>
        <w:t xml:space="preserve"> in behavioural science</w:t>
      </w:r>
    </w:p>
    <w:p w14:paraId="4EB08241" w14:textId="77777777" w:rsidR="00B47471" w:rsidRPr="00597121" w:rsidRDefault="00000000">
      <w:pPr>
        <w:rPr>
          <w:lang w:val="en-US"/>
        </w:rPr>
      </w:pPr>
      <w:r w:rsidRPr="00597121">
        <w:rPr>
          <w:lang w:val="en-US"/>
        </w:rPr>
        <w:t>The GUIDE-LLM checklist provides a standardized framework for reporting studies that use large language models (LLMs) in the behavioral and social sciences. It aims to promote transparency, reproducibility, and ethical accountability across all stages of LLM-based research.</w:t>
      </w:r>
    </w:p>
    <w:p w14:paraId="6481C72F" w14:textId="77777777" w:rsidR="00B47471" w:rsidRPr="00597121" w:rsidRDefault="00000000">
      <w:pPr>
        <w:spacing w:after="0"/>
        <w:rPr>
          <w:b/>
          <w:bCs/>
          <w:lang w:val="en-US"/>
        </w:rPr>
      </w:pPr>
      <w:r w:rsidRPr="00597121">
        <w:rPr>
          <w:b/>
          <w:bCs/>
          <w:lang w:val="en-US"/>
        </w:rPr>
        <w:t>How to complete the checklist:</w:t>
      </w:r>
    </w:p>
    <w:p w14:paraId="61C35287" w14:textId="77777777" w:rsidR="00B47471" w:rsidRPr="00597121" w:rsidRDefault="00000000">
      <w:pPr>
        <w:spacing w:before="0"/>
        <w:rPr>
          <w:lang w:val="en-US"/>
        </w:rPr>
      </w:pPr>
      <w:r w:rsidRPr="00597121">
        <w:rPr>
          <w:lang w:val="en-US"/>
        </w:rPr>
        <w:t>Fill in each item with brief, specific information about how LLMs were used in your study. Where an item does not apply, write “N/A” and, if helpful, note why. If multiple LLMs were used for different purposes, complete the relevant sections separately for each model. You may refer to sections or appendices in your manuscript rather than repeating text.</w:t>
      </w:r>
    </w:p>
    <w:p w14:paraId="1D41F9EF" w14:textId="77777777" w:rsidR="00B47471" w:rsidRPr="00597121" w:rsidRDefault="00B47471">
      <w:pPr>
        <w:spacing w:before="0"/>
        <w:rPr>
          <w:lang w:val="en-US"/>
        </w:rPr>
      </w:pPr>
    </w:p>
    <w:tbl>
      <w:tblPr>
        <w:tblStyle w:val="a"/>
        <w:tblW w:w="107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080"/>
        <w:gridCol w:w="3690"/>
      </w:tblGrid>
      <w:tr w:rsidR="00B47471" w14:paraId="517A3F36" w14:textId="77777777">
        <w:trPr>
          <w:tblHeader/>
        </w:trPr>
        <w:tc>
          <w:tcPr>
            <w:tcW w:w="7080"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071E0717" w14:textId="77777777" w:rsidR="00B47471" w:rsidRDefault="00000000">
            <w:pPr>
              <w:spacing w:before="0" w:after="0" w:line="240" w:lineRule="auto"/>
              <w:rPr>
                <w:b/>
                <w:bCs/>
              </w:rPr>
            </w:pPr>
            <w:r>
              <w:rPr>
                <w:b/>
                <w:bCs/>
              </w:rPr>
              <w:t>Scope of LLM use</w:t>
            </w:r>
          </w:p>
        </w:tc>
        <w:tc>
          <w:tcPr>
            <w:tcW w:w="3690"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2602B8DA" w14:textId="77777777" w:rsidR="00B47471" w:rsidRDefault="00000000">
            <w:pPr>
              <w:spacing w:before="0" w:after="0" w:line="240" w:lineRule="auto"/>
              <w:rPr>
                <w:b/>
                <w:bCs/>
              </w:rPr>
            </w:pPr>
            <w:r>
              <w:rPr>
                <w:b/>
                <w:bCs/>
              </w:rPr>
              <w:t>Answer</w:t>
            </w:r>
          </w:p>
        </w:tc>
      </w:tr>
      <w:tr w:rsidR="00B47471" w:rsidRPr="00F643C0" w14:paraId="5D2F40EC" w14:textId="77777777">
        <w:trPr>
          <w:tblHeader/>
        </w:trPr>
        <w:tc>
          <w:tcPr>
            <w:tcW w:w="708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59D7E769" w14:textId="77777777" w:rsidR="00B47471" w:rsidRPr="00597121" w:rsidRDefault="00000000">
            <w:pPr>
              <w:spacing w:before="0" w:line="240" w:lineRule="auto"/>
              <w:rPr>
                <w:lang w:val="en-US"/>
              </w:rPr>
            </w:pPr>
            <w:r w:rsidRPr="00597121">
              <w:rPr>
                <w:b/>
                <w:bCs/>
                <w:lang w:val="en-US"/>
              </w:rPr>
              <w:t>Item A.1:</w:t>
            </w:r>
            <w:r w:rsidRPr="00597121">
              <w:rPr>
                <w:lang w:val="en-US"/>
              </w:rPr>
              <w:t xml:space="preserve"> LLMs were used in this project for: </w:t>
            </w:r>
          </w:p>
          <w:p w14:paraId="4AD59D75" w14:textId="77777777" w:rsidR="00B47471" w:rsidRDefault="00000000">
            <w:pPr>
              <w:spacing w:before="0" w:after="0"/>
              <w:rPr>
                <w:color w:val="999999"/>
                <w:sz w:val="18"/>
                <w:szCs w:val="18"/>
              </w:rPr>
            </w:pPr>
            <w:r w:rsidRPr="00597121">
              <w:rPr>
                <w:b/>
                <w:bCs/>
                <w:color w:val="999999"/>
                <w:sz w:val="18"/>
                <w:szCs w:val="18"/>
                <w:lang w:val="en-US"/>
              </w:rPr>
              <w:t>Explanation:</w:t>
            </w:r>
            <w:r w:rsidRPr="00597121">
              <w:rPr>
                <w:color w:val="999999"/>
                <w:sz w:val="18"/>
                <w:szCs w:val="18"/>
                <w:lang w:val="en-US"/>
              </w:rPr>
              <w:t xml:space="preserve"> Briefly describe how and for what purposes LLMs were used in the study. This may include one or multiple stages of the research workflow, depending on the project’s design and aims. </w:t>
            </w:r>
            <w:r>
              <w:rPr>
                <w:color w:val="999999"/>
                <w:sz w:val="18"/>
                <w:szCs w:val="18"/>
              </w:rPr>
              <w:t>The following examples illustrate common use cases:</w:t>
            </w:r>
          </w:p>
          <w:p w14:paraId="00066414" w14:textId="77777777" w:rsidR="00B47471" w:rsidRPr="00597121" w:rsidRDefault="00000000">
            <w:pPr>
              <w:numPr>
                <w:ilvl w:val="0"/>
                <w:numId w:val="2"/>
              </w:numPr>
              <w:spacing w:before="0" w:after="0"/>
              <w:ind w:left="425" w:hanging="283"/>
              <w:rPr>
                <w:color w:val="999999"/>
                <w:sz w:val="18"/>
                <w:szCs w:val="18"/>
                <w:lang w:val="en-US"/>
              </w:rPr>
            </w:pPr>
            <w:r w:rsidRPr="00597121">
              <w:rPr>
                <w:b/>
                <w:bCs/>
                <w:color w:val="999999"/>
                <w:sz w:val="18"/>
                <w:szCs w:val="18"/>
                <w:lang w:val="en-US"/>
              </w:rPr>
              <w:t>Research design</w:t>
            </w:r>
            <w:r w:rsidRPr="00597121">
              <w:rPr>
                <w:color w:val="999999"/>
                <w:sz w:val="18"/>
                <w:szCs w:val="18"/>
                <w:lang w:val="en-US"/>
              </w:rPr>
              <w:t xml:space="preserve"> (e.g., hypothesis generation, literature search, or creating surveys/stimuli).</w:t>
            </w:r>
          </w:p>
          <w:p w14:paraId="103A0D30" w14:textId="77777777" w:rsidR="00B47471" w:rsidRPr="00597121" w:rsidRDefault="00000000">
            <w:pPr>
              <w:numPr>
                <w:ilvl w:val="0"/>
                <w:numId w:val="2"/>
              </w:numPr>
              <w:spacing w:before="0" w:after="0"/>
              <w:ind w:left="425" w:hanging="283"/>
              <w:rPr>
                <w:color w:val="999999"/>
                <w:sz w:val="18"/>
                <w:szCs w:val="18"/>
                <w:lang w:val="en-US"/>
              </w:rPr>
            </w:pPr>
            <w:r w:rsidRPr="00597121">
              <w:rPr>
                <w:b/>
                <w:bCs/>
                <w:color w:val="999999"/>
                <w:sz w:val="18"/>
                <w:szCs w:val="18"/>
                <w:lang w:val="en-US"/>
              </w:rPr>
              <w:t>Data processing</w:t>
            </w:r>
            <w:r w:rsidRPr="00597121">
              <w:rPr>
                <w:color w:val="999999"/>
                <w:sz w:val="18"/>
                <w:szCs w:val="18"/>
                <w:lang w:val="en-US"/>
              </w:rPr>
              <w:t xml:space="preserve"> (e.g., transcription, translation, data extraction, or data cleaning).</w:t>
            </w:r>
          </w:p>
          <w:p w14:paraId="1E18AD94" w14:textId="77777777" w:rsidR="00B47471" w:rsidRPr="00597121" w:rsidRDefault="00000000">
            <w:pPr>
              <w:numPr>
                <w:ilvl w:val="0"/>
                <w:numId w:val="2"/>
              </w:numPr>
              <w:spacing w:before="0" w:after="0"/>
              <w:ind w:left="425" w:hanging="283"/>
              <w:rPr>
                <w:color w:val="999999"/>
                <w:sz w:val="18"/>
                <w:szCs w:val="18"/>
                <w:lang w:val="en-US"/>
              </w:rPr>
            </w:pPr>
            <w:r w:rsidRPr="00597121">
              <w:rPr>
                <w:b/>
                <w:bCs/>
                <w:color w:val="999999"/>
                <w:sz w:val="18"/>
                <w:szCs w:val="18"/>
                <w:lang w:val="en-US"/>
              </w:rPr>
              <w:t xml:space="preserve">Analysis </w:t>
            </w:r>
            <w:r w:rsidRPr="00597121">
              <w:rPr>
                <w:color w:val="999999"/>
                <w:sz w:val="18"/>
                <w:szCs w:val="18"/>
                <w:lang w:val="en-US"/>
              </w:rPr>
              <w:t>(e.g., data labeling, summarization, pattern detection, statistical analysis, or code generation).</w:t>
            </w:r>
          </w:p>
          <w:p w14:paraId="33C7BE4F" w14:textId="77777777" w:rsidR="00B47471" w:rsidRPr="00597121" w:rsidRDefault="00000000">
            <w:pPr>
              <w:numPr>
                <w:ilvl w:val="0"/>
                <w:numId w:val="2"/>
              </w:numPr>
              <w:spacing w:before="0" w:after="0"/>
              <w:ind w:left="425" w:hanging="283"/>
              <w:rPr>
                <w:color w:val="999999"/>
                <w:sz w:val="18"/>
                <w:szCs w:val="18"/>
                <w:lang w:val="en-US"/>
              </w:rPr>
            </w:pPr>
            <w:r w:rsidRPr="00597121">
              <w:rPr>
                <w:b/>
                <w:bCs/>
                <w:color w:val="999999"/>
                <w:sz w:val="18"/>
                <w:szCs w:val="18"/>
                <w:lang w:val="en-US"/>
              </w:rPr>
              <w:t>LLM as research object</w:t>
            </w:r>
            <w:r w:rsidRPr="00597121">
              <w:rPr>
                <w:color w:val="999999"/>
                <w:sz w:val="18"/>
                <w:szCs w:val="18"/>
                <w:lang w:val="en-US"/>
              </w:rPr>
              <w:t xml:space="preserve"> (e.g., studying LLM behavior, benchmarking LLMs, or bias assessment of LLMs).</w:t>
            </w:r>
          </w:p>
          <w:p w14:paraId="10DC9F2A" w14:textId="77777777" w:rsidR="00B47471" w:rsidRPr="00597121" w:rsidRDefault="00000000">
            <w:pPr>
              <w:numPr>
                <w:ilvl w:val="0"/>
                <w:numId w:val="2"/>
              </w:numPr>
              <w:spacing w:before="0" w:after="0"/>
              <w:ind w:left="425" w:hanging="283"/>
              <w:rPr>
                <w:color w:val="999999"/>
                <w:sz w:val="18"/>
                <w:szCs w:val="18"/>
                <w:lang w:val="en-US"/>
              </w:rPr>
            </w:pPr>
            <w:r w:rsidRPr="00597121">
              <w:rPr>
                <w:b/>
                <w:bCs/>
                <w:color w:val="999999"/>
                <w:sz w:val="18"/>
                <w:szCs w:val="18"/>
                <w:lang w:val="en-US"/>
              </w:rPr>
              <w:t>LLM as an evaluator</w:t>
            </w:r>
            <w:r w:rsidRPr="00597121">
              <w:rPr>
                <w:color w:val="999999"/>
                <w:sz w:val="18"/>
                <w:szCs w:val="18"/>
                <w:lang w:val="en-US"/>
              </w:rPr>
              <w:t xml:space="preserve"> (e.g., evaluating model output, assessing the quality of human labeling/annotation) </w:t>
            </w:r>
          </w:p>
          <w:p w14:paraId="7AD2C627" w14:textId="77777777" w:rsidR="00B47471" w:rsidRPr="00597121" w:rsidRDefault="00000000">
            <w:pPr>
              <w:numPr>
                <w:ilvl w:val="0"/>
                <w:numId w:val="2"/>
              </w:numPr>
              <w:spacing w:before="0" w:after="0"/>
              <w:ind w:left="425" w:hanging="283"/>
              <w:rPr>
                <w:color w:val="999999"/>
                <w:sz w:val="18"/>
                <w:szCs w:val="18"/>
                <w:lang w:val="en-US"/>
              </w:rPr>
            </w:pPr>
            <w:r w:rsidRPr="00597121">
              <w:rPr>
                <w:b/>
                <w:bCs/>
                <w:color w:val="999999"/>
                <w:sz w:val="18"/>
                <w:szCs w:val="18"/>
                <w:lang w:val="en-US"/>
              </w:rPr>
              <w:t>Participant-facing settings</w:t>
            </w:r>
            <w:r w:rsidRPr="00597121">
              <w:rPr>
                <w:color w:val="999999"/>
                <w:sz w:val="18"/>
                <w:szCs w:val="18"/>
                <w:lang w:val="en-US"/>
              </w:rPr>
              <w:t xml:space="preserve"> (e.g., LLM used as an intervention, studying human interactions with LLM chatbots).</w:t>
            </w:r>
          </w:p>
          <w:p w14:paraId="0308B358" w14:textId="77777777" w:rsidR="00B47471" w:rsidRPr="00597121" w:rsidRDefault="00000000">
            <w:pPr>
              <w:numPr>
                <w:ilvl w:val="0"/>
                <w:numId w:val="2"/>
              </w:numPr>
              <w:spacing w:before="0" w:after="0"/>
              <w:ind w:left="425" w:hanging="283"/>
              <w:rPr>
                <w:color w:val="999999"/>
                <w:sz w:val="18"/>
                <w:szCs w:val="18"/>
                <w:lang w:val="en-US"/>
              </w:rPr>
            </w:pPr>
            <w:r w:rsidRPr="00597121">
              <w:rPr>
                <w:b/>
                <w:bCs/>
                <w:color w:val="999999"/>
                <w:sz w:val="18"/>
                <w:szCs w:val="18"/>
                <w:lang w:val="en-US"/>
              </w:rPr>
              <w:t>Communication</w:t>
            </w:r>
            <w:r w:rsidRPr="00597121">
              <w:rPr>
                <w:color w:val="999999"/>
                <w:sz w:val="18"/>
                <w:szCs w:val="18"/>
                <w:lang w:val="en-US"/>
              </w:rPr>
              <w:t xml:space="preserve"> (e.g., paper writing, editing, or reviewing).</w:t>
            </w:r>
          </w:p>
          <w:p w14:paraId="7FD4DD1B" w14:textId="77777777" w:rsidR="00B47471" w:rsidRPr="00597121" w:rsidRDefault="00000000">
            <w:pPr>
              <w:spacing w:before="0" w:after="0"/>
              <w:rPr>
                <w:b/>
                <w:bCs/>
                <w:lang w:val="en-US"/>
              </w:rPr>
            </w:pPr>
            <w:r w:rsidRPr="00597121">
              <w:rPr>
                <w:color w:val="999999"/>
                <w:sz w:val="18"/>
                <w:szCs w:val="18"/>
                <w:lang w:val="en-US"/>
              </w:rPr>
              <w:t>Depending on the specific use case described here, different checklist items may later be relevant, and, in many cases, it may be necessary that later items in the checklist are reported separately for each use case.</w:t>
            </w:r>
          </w:p>
        </w:tc>
        <w:tc>
          <w:tcPr>
            <w:tcW w:w="369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2433401C" w14:textId="77777777" w:rsidR="00B47471" w:rsidRPr="00597121" w:rsidRDefault="00B47471">
            <w:pPr>
              <w:spacing w:before="0" w:after="0" w:line="240" w:lineRule="auto"/>
              <w:jc w:val="left"/>
              <w:rPr>
                <w:lang w:val="en-US"/>
              </w:rPr>
            </w:pPr>
          </w:p>
        </w:tc>
      </w:tr>
      <w:tr w:rsidR="00B47471" w:rsidRPr="00F643C0" w14:paraId="306CEF7C" w14:textId="77777777">
        <w:trPr>
          <w:tblHeader/>
        </w:trPr>
        <w:tc>
          <w:tcPr>
            <w:tcW w:w="708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78DA73E6" w14:textId="77777777" w:rsidR="00B47471" w:rsidRPr="00597121" w:rsidRDefault="00000000">
            <w:pPr>
              <w:spacing w:before="0"/>
              <w:rPr>
                <w:lang w:val="en-US"/>
              </w:rPr>
            </w:pPr>
            <w:r w:rsidRPr="00597121">
              <w:rPr>
                <w:b/>
                <w:bCs/>
                <w:lang w:val="en-US"/>
              </w:rPr>
              <w:t>Item A.2:</w:t>
            </w:r>
            <w:r w:rsidRPr="00597121">
              <w:rPr>
                <w:lang w:val="en-US"/>
              </w:rPr>
              <w:t xml:space="preserve"> Degree of automation (human-in-the-loop vs. fully automated): </w:t>
            </w:r>
          </w:p>
          <w:p w14:paraId="6F9D3A69" w14:textId="77777777" w:rsidR="00B47471" w:rsidRPr="00597121" w:rsidRDefault="00000000">
            <w:pPr>
              <w:spacing w:before="0" w:after="0"/>
              <w:rPr>
                <w:b/>
                <w:bCs/>
                <w:lang w:val="en-US"/>
              </w:rPr>
            </w:pPr>
            <w:r w:rsidRPr="00597121">
              <w:rPr>
                <w:b/>
                <w:bCs/>
                <w:color w:val="999999"/>
                <w:sz w:val="18"/>
                <w:szCs w:val="18"/>
                <w:lang w:val="en-US"/>
              </w:rPr>
              <w:t>Explanation:</w:t>
            </w:r>
            <w:r w:rsidRPr="00597121">
              <w:rPr>
                <w:color w:val="999999"/>
                <w:sz w:val="18"/>
                <w:szCs w:val="18"/>
                <w:lang w:val="en-US"/>
              </w:rPr>
              <w:t xml:space="preserve"> Indicate how much human oversight was involved. Specify whether each output was reviewed, edited, or approved by a person, or whether outputs were used automatically without supervision. For participant-facing tasks, state whether humans checked outputs before showing them to participants or whether participants interacted with the LLM directly. Specify who provided oversight (e.g., student assistant, expert, PI). </w:t>
            </w:r>
          </w:p>
        </w:tc>
        <w:tc>
          <w:tcPr>
            <w:tcW w:w="369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7DD6B1B9" w14:textId="77777777" w:rsidR="00B47471" w:rsidRPr="00597121" w:rsidRDefault="00B47471">
            <w:pPr>
              <w:spacing w:before="0" w:after="0" w:line="240" w:lineRule="auto"/>
              <w:jc w:val="left"/>
              <w:rPr>
                <w:lang w:val="en-US"/>
              </w:rPr>
            </w:pPr>
          </w:p>
        </w:tc>
      </w:tr>
    </w:tbl>
    <w:p w14:paraId="5E2C2377" w14:textId="77777777" w:rsidR="00B47471" w:rsidRPr="00597121" w:rsidRDefault="00B47471">
      <w:pPr>
        <w:spacing w:before="0"/>
        <w:rPr>
          <w:lang w:val="en-US"/>
        </w:rPr>
      </w:pPr>
    </w:p>
    <w:tbl>
      <w:tblPr>
        <w:tblStyle w:val="a0"/>
        <w:tblW w:w="107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125"/>
        <w:gridCol w:w="3630"/>
      </w:tblGrid>
      <w:tr w:rsidR="00B47471" w14:paraId="7795AAB5" w14:textId="77777777">
        <w:trPr>
          <w:tblHeader/>
        </w:trPr>
        <w:tc>
          <w:tcPr>
            <w:tcW w:w="7125"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5E5967A4" w14:textId="77777777" w:rsidR="00B47471" w:rsidRDefault="00000000">
            <w:pPr>
              <w:keepNext/>
              <w:spacing w:before="0" w:after="0" w:line="240" w:lineRule="auto"/>
              <w:rPr>
                <w:b/>
                <w:bCs/>
              </w:rPr>
            </w:pPr>
            <w:r>
              <w:rPr>
                <w:b/>
                <w:bCs/>
              </w:rPr>
              <w:lastRenderedPageBreak/>
              <w:t>Model/system details</w:t>
            </w:r>
          </w:p>
        </w:tc>
        <w:tc>
          <w:tcPr>
            <w:tcW w:w="3630"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26E9EF7F" w14:textId="77777777" w:rsidR="00B47471" w:rsidRDefault="00000000">
            <w:pPr>
              <w:keepNext/>
              <w:spacing w:before="0" w:after="0" w:line="240" w:lineRule="auto"/>
              <w:rPr>
                <w:b/>
                <w:bCs/>
              </w:rPr>
            </w:pPr>
            <w:r>
              <w:rPr>
                <w:b/>
                <w:bCs/>
              </w:rPr>
              <w:t>Answer</w:t>
            </w:r>
          </w:p>
        </w:tc>
      </w:tr>
      <w:tr w:rsidR="00B47471" w:rsidRPr="00F643C0" w14:paraId="6BD0CD23" w14:textId="77777777">
        <w:trPr>
          <w:tblHeader/>
        </w:trPr>
        <w:tc>
          <w:tcPr>
            <w:tcW w:w="7125"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43C2DE36" w14:textId="77777777" w:rsidR="00B47471" w:rsidRPr="00597121" w:rsidRDefault="00000000">
            <w:pPr>
              <w:spacing w:before="0" w:line="240" w:lineRule="auto"/>
              <w:rPr>
                <w:lang w:val="en-US"/>
              </w:rPr>
            </w:pPr>
            <w:r w:rsidRPr="00597121">
              <w:rPr>
                <w:b/>
                <w:bCs/>
                <w:lang w:val="en-US"/>
              </w:rPr>
              <w:t>Item B.1:</w:t>
            </w:r>
            <w:r w:rsidRPr="00597121">
              <w:rPr>
                <w:lang w:val="en-US"/>
              </w:rPr>
              <w:t xml:space="preserve"> Model name, including provider, model size, exact version/ID, date of access, and source link (if possible): </w:t>
            </w:r>
          </w:p>
          <w:p w14:paraId="25D38C38" w14:textId="77777777" w:rsidR="00B47471" w:rsidRPr="00597121" w:rsidRDefault="00000000">
            <w:pPr>
              <w:spacing w:before="0" w:after="0"/>
              <w:rPr>
                <w:b/>
                <w:bCs/>
                <w:lang w:val="en-US"/>
              </w:rPr>
            </w:pPr>
            <w:r w:rsidRPr="00597121">
              <w:rPr>
                <w:b/>
                <w:bCs/>
                <w:color w:val="999999"/>
                <w:sz w:val="18"/>
                <w:szCs w:val="18"/>
                <w:lang w:val="en-US"/>
              </w:rPr>
              <w:t>Explanation:</w:t>
            </w:r>
            <w:r w:rsidRPr="00597121">
              <w:rPr>
                <w:color w:val="999999"/>
                <w:sz w:val="18"/>
                <w:szCs w:val="18"/>
                <w:lang w:val="en-US"/>
              </w:rPr>
              <w:t xml:space="preserve"> </w:t>
            </w:r>
            <w:proofErr w:type="gramStart"/>
            <w:r w:rsidRPr="00597121">
              <w:rPr>
                <w:color w:val="999999"/>
                <w:sz w:val="18"/>
                <w:szCs w:val="18"/>
                <w:lang w:val="en-US"/>
              </w:rPr>
              <w:t>Report</w:t>
            </w:r>
            <w:proofErr w:type="gramEnd"/>
            <w:r w:rsidRPr="00597121">
              <w:rPr>
                <w:color w:val="999999"/>
                <w:sz w:val="18"/>
                <w:szCs w:val="18"/>
                <w:lang w:val="en-US"/>
              </w:rPr>
              <w:t xml:space="preserve"> the exact model names (including provider, version, and date accessed). Avoid generic labels like “ChatGPT” or “GPT-4”; instead, use detailed model names such as </w:t>
            </w:r>
            <w:r w:rsidRPr="00597121">
              <w:rPr>
                <w:i/>
                <w:iCs/>
                <w:color w:val="999999"/>
                <w:sz w:val="18"/>
                <w:szCs w:val="18"/>
                <w:lang w:val="en-US"/>
              </w:rPr>
              <w:t>“GPT-4o-mini-2024-12-17 (OpenAI)”</w:t>
            </w:r>
            <w:r w:rsidRPr="00597121">
              <w:rPr>
                <w:color w:val="999999"/>
                <w:sz w:val="18"/>
                <w:szCs w:val="18"/>
                <w:lang w:val="en-US"/>
              </w:rPr>
              <w:t xml:space="preserve"> or </w:t>
            </w:r>
            <w:r w:rsidRPr="00597121">
              <w:rPr>
                <w:i/>
                <w:iCs/>
                <w:color w:val="999999"/>
                <w:sz w:val="18"/>
                <w:szCs w:val="18"/>
                <w:lang w:val="en-US"/>
              </w:rPr>
              <w:t>“Llama-3.1-8B (Meta; accessed via HuggingFace in May 2025)”.</w:t>
            </w:r>
            <w:r w:rsidRPr="00597121">
              <w:rPr>
                <w:color w:val="999999"/>
                <w:sz w:val="18"/>
                <w:szCs w:val="18"/>
                <w:lang w:val="en-US"/>
              </w:rPr>
              <w:t xml:space="preserve"> For locally deployable models, please also enter a source link (e.g., the URL to the HuggingFace page). If multiple models were tested, it is encouraged to name them and briefly explain which one was used in the final study and why. When multiple models served different purposes, specify their respective roles, consistent with your response to Item A.1.</w:t>
            </w:r>
          </w:p>
        </w:tc>
        <w:tc>
          <w:tcPr>
            <w:tcW w:w="363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3FB70893" w14:textId="77777777" w:rsidR="00B47471" w:rsidRPr="00597121" w:rsidRDefault="00B47471">
            <w:pPr>
              <w:spacing w:before="0" w:after="0" w:line="240" w:lineRule="auto"/>
              <w:jc w:val="left"/>
              <w:rPr>
                <w:lang w:val="en-US"/>
              </w:rPr>
            </w:pPr>
          </w:p>
        </w:tc>
      </w:tr>
      <w:tr w:rsidR="00B47471" w:rsidRPr="00F643C0" w14:paraId="72B91F48" w14:textId="77777777">
        <w:trPr>
          <w:tblHeader/>
        </w:trPr>
        <w:tc>
          <w:tcPr>
            <w:tcW w:w="7125"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445A9A78" w14:textId="77777777" w:rsidR="00B47471" w:rsidRPr="00597121" w:rsidRDefault="00000000">
            <w:pPr>
              <w:spacing w:before="0" w:line="240" w:lineRule="auto"/>
              <w:rPr>
                <w:lang w:val="en-US"/>
              </w:rPr>
            </w:pPr>
            <w:r w:rsidRPr="00597121">
              <w:rPr>
                <w:b/>
                <w:bCs/>
                <w:lang w:val="en-US"/>
              </w:rPr>
              <w:t>Item B.2:</w:t>
            </w:r>
            <w:r w:rsidRPr="00597121">
              <w:rPr>
                <w:lang w:val="en-US"/>
              </w:rPr>
              <w:t xml:space="preserve"> Model access (e.g., API, web interface, local) and context mode (e.g., chat mode or separate calls): </w:t>
            </w:r>
          </w:p>
          <w:p w14:paraId="62E4D704" w14:textId="77777777" w:rsidR="00B47471" w:rsidRPr="00597121" w:rsidRDefault="00000000">
            <w:pPr>
              <w:spacing w:before="0" w:after="0"/>
              <w:rPr>
                <w:b/>
                <w:bCs/>
                <w:lang w:val="en-US"/>
              </w:rPr>
            </w:pPr>
            <w:r w:rsidRPr="00597121">
              <w:rPr>
                <w:b/>
                <w:bCs/>
                <w:color w:val="999999"/>
                <w:sz w:val="18"/>
                <w:szCs w:val="18"/>
                <w:lang w:val="en-US"/>
              </w:rPr>
              <w:t>Explanation:</w:t>
            </w:r>
            <w:r w:rsidRPr="00597121">
              <w:rPr>
                <w:color w:val="999999"/>
                <w:sz w:val="18"/>
                <w:szCs w:val="18"/>
                <w:lang w:val="en-US"/>
              </w:rPr>
              <w:t xml:space="preserve"> Note how you accessed the models (e.g., API, web interface, local installation) and whether you used LLMs in </w:t>
            </w:r>
            <w:r w:rsidRPr="00597121">
              <w:rPr>
                <w:b/>
                <w:bCs/>
                <w:color w:val="999999"/>
                <w:sz w:val="18"/>
                <w:szCs w:val="18"/>
                <w:lang w:val="en-US"/>
              </w:rPr>
              <w:t>chat mode</w:t>
            </w:r>
            <w:r w:rsidRPr="00597121">
              <w:rPr>
                <w:color w:val="999999"/>
                <w:sz w:val="18"/>
                <w:szCs w:val="18"/>
                <w:lang w:val="en-US"/>
              </w:rPr>
              <w:t xml:space="preserve"> (ongoing conversation) or </w:t>
            </w:r>
            <w:r w:rsidRPr="00597121">
              <w:rPr>
                <w:b/>
                <w:bCs/>
                <w:color w:val="999999"/>
                <w:sz w:val="18"/>
                <w:szCs w:val="18"/>
                <w:lang w:val="en-US"/>
              </w:rPr>
              <w:t xml:space="preserve">stateless </w:t>
            </w:r>
            <w:r w:rsidRPr="00597121">
              <w:rPr>
                <w:color w:val="999999"/>
                <w:sz w:val="18"/>
                <w:szCs w:val="18"/>
                <w:lang w:val="en-US"/>
              </w:rPr>
              <w:t xml:space="preserve">mode (separate prompts). Mention the exact API name and version, since different access modes may influence responses (e.g., due to differences in model routing). </w:t>
            </w:r>
          </w:p>
        </w:tc>
        <w:tc>
          <w:tcPr>
            <w:tcW w:w="363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0019A41A" w14:textId="77777777" w:rsidR="00B47471" w:rsidRPr="00597121" w:rsidRDefault="00B47471">
            <w:pPr>
              <w:spacing w:before="0" w:after="0" w:line="240" w:lineRule="auto"/>
              <w:jc w:val="left"/>
              <w:rPr>
                <w:lang w:val="en-US"/>
              </w:rPr>
            </w:pPr>
          </w:p>
        </w:tc>
      </w:tr>
      <w:tr w:rsidR="00B47471" w:rsidRPr="00F643C0" w14:paraId="42B3CD8D" w14:textId="77777777">
        <w:trPr>
          <w:tblHeader/>
        </w:trPr>
        <w:tc>
          <w:tcPr>
            <w:tcW w:w="7125"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42F202F2" w14:textId="77777777" w:rsidR="00B47471" w:rsidRPr="00597121" w:rsidRDefault="00000000">
            <w:pPr>
              <w:spacing w:before="0" w:line="240" w:lineRule="auto"/>
              <w:rPr>
                <w:lang w:val="en-US"/>
              </w:rPr>
            </w:pPr>
            <w:r w:rsidRPr="00597121">
              <w:rPr>
                <w:b/>
                <w:bCs/>
                <w:lang w:val="en-US"/>
              </w:rPr>
              <w:t>Item B.3:</w:t>
            </w:r>
            <w:r w:rsidRPr="00597121">
              <w:rPr>
                <w:lang w:val="en-US"/>
              </w:rPr>
              <w:t xml:space="preserve"> Relevant LLM configurations reported (as applicable), such as temperature, max tokens, seed, and number of runs:</w:t>
            </w:r>
          </w:p>
          <w:p w14:paraId="5967D3DB" w14:textId="77777777" w:rsidR="00B47471" w:rsidRPr="00597121" w:rsidRDefault="00000000">
            <w:pPr>
              <w:spacing w:before="0" w:after="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w:t>
            </w:r>
            <w:proofErr w:type="gramStart"/>
            <w:r w:rsidRPr="00597121">
              <w:rPr>
                <w:color w:val="999999"/>
                <w:sz w:val="18"/>
                <w:szCs w:val="18"/>
                <w:lang w:val="en-US"/>
              </w:rPr>
              <w:t>List</w:t>
            </w:r>
            <w:proofErr w:type="gramEnd"/>
            <w:r w:rsidRPr="00597121">
              <w:rPr>
                <w:color w:val="999999"/>
                <w:sz w:val="18"/>
                <w:szCs w:val="18"/>
                <w:lang w:val="en-US"/>
              </w:rPr>
              <w:t xml:space="preserve"> any configuration settings that may affect outputs, such as:</w:t>
            </w:r>
          </w:p>
          <w:p w14:paraId="7F375F82" w14:textId="77777777" w:rsidR="00B47471" w:rsidRPr="00597121" w:rsidRDefault="00000000">
            <w:pPr>
              <w:numPr>
                <w:ilvl w:val="0"/>
                <w:numId w:val="3"/>
              </w:numPr>
              <w:spacing w:before="0" w:after="0"/>
              <w:ind w:left="425" w:hanging="283"/>
              <w:rPr>
                <w:color w:val="999999"/>
                <w:sz w:val="18"/>
                <w:szCs w:val="18"/>
                <w:lang w:val="en-US"/>
              </w:rPr>
            </w:pPr>
            <w:r w:rsidRPr="00597121">
              <w:rPr>
                <w:b/>
                <w:bCs/>
                <w:color w:val="999999"/>
                <w:sz w:val="18"/>
                <w:szCs w:val="18"/>
                <w:lang w:val="en-US"/>
              </w:rPr>
              <w:t xml:space="preserve">temperature </w:t>
            </w:r>
            <w:r w:rsidRPr="00597121">
              <w:rPr>
                <w:color w:val="999999"/>
                <w:sz w:val="18"/>
                <w:szCs w:val="18"/>
                <w:lang w:val="en-US"/>
              </w:rPr>
              <w:t>(which controls randomness of the model’s output)</w:t>
            </w:r>
          </w:p>
          <w:p w14:paraId="0A57EE19" w14:textId="77777777" w:rsidR="00B47471" w:rsidRPr="00597121" w:rsidRDefault="00000000">
            <w:pPr>
              <w:numPr>
                <w:ilvl w:val="0"/>
                <w:numId w:val="3"/>
              </w:numPr>
              <w:spacing w:before="0" w:after="0"/>
              <w:ind w:left="425" w:hanging="283"/>
              <w:rPr>
                <w:color w:val="999999"/>
                <w:sz w:val="18"/>
                <w:szCs w:val="18"/>
                <w:lang w:val="en-US"/>
              </w:rPr>
            </w:pPr>
            <w:r w:rsidRPr="00597121">
              <w:rPr>
                <w:b/>
                <w:bCs/>
                <w:color w:val="999999"/>
                <w:sz w:val="18"/>
                <w:szCs w:val="18"/>
                <w:lang w:val="en-US"/>
              </w:rPr>
              <w:t xml:space="preserve">Sampling parameters </w:t>
            </w:r>
            <w:r w:rsidRPr="00597121">
              <w:rPr>
                <w:color w:val="999999"/>
                <w:sz w:val="18"/>
                <w:szCs w:val="18"/>
                <w:lang w:val="en-US"/>
              </w:rPr>
              <w:t xml:space="preserve">such as </w:t>
            </w:r>
            <w:r w:rsidRPr="00597121">
              <w:rPr>
                <w:b/>
                <w:bCs/>
                <w:color w:val="999999"/>
                <w:sz w:val="18"/>
                <w:szCs w:val="18"/>
                <w:lang w:val="en-US"/>
              </w:rPr>
              <w:t>top_k,</w:t>
            </w:r>
            <w:r w:rsidRPr="00597121">
              <w:rPr>
                <w:color w:val="999999"/>
                <w:sz w:val="18"/>
                <w:szCs w:val="18"/>
                <w:lang w:val="en-US"/>
              </w:rPr>
              <w:t xml:space="preserve"> </w:t>
            </w:r>
            <w:r w:rsidRPr="00597121">
              <w:rPr>
                <w:b/>
                <w:bCs/>
                <w:color w:val="999999"/>
                <w:sz w:val="18"/>
                <w:szCs w:val="18"/>
                <w:lang w:val="en-US"/>
              </w:rPr>
              <w:t>top_p, max tokens</w:t>
            </w:r>
            <w:r w:rsidRPr="00597121">
              <w:rPr>
                <w:color w:val="999999"/>
                <w:sz w:val="18"/>
                <w:szCs w:val="18"/>
                <w:lang w:val="en-US"/>
              </w:rPr>
              <w:t xml:space="preserve"> (which limit the candidate token set or enforce length constraints)</w:t>
            </w:r>
          </w:p>
          <w:p w14:paraId="6A55EFE6" w14:textId="77777777" w:rsidR="00B47471" w:rsidRPr="00597121" w:rsidRDefault="00000000">
            <w:pPr>
              <w:numPr>
                <w:ilvl w:val="0"/>
                <w:numId w:val="3"/>
              </w:numPr>
              <w:spacing w:before="0" w:after="0"/>
              <w:ind w:left="425" w:hanging="283"/>
              <w:rPr>
                <w:color w:val="999999"/>
                <w:sz w:val="18"/>
                <w:szCs w:val="18"/>
                <w:lang w:val="en-US"/>
              </w:rPr>
            </w:pPr>
            <w:r w:rsidRPr="00597121">
              <w:rPr>
                <w:color w:val="999999"/>
                <w:sz w:val="18"/>
                <w:szCs w:val="18"/>
                <w:lang w:val="en-US"/>
              </w:rPr>
              <w:t>P</w:t>
            </w:r>
            <w:r w:rsidRPr="00597121">
              <w:rPr>
                <w:b/>
                <w:bCs/>
                <w:color w:val="999999"/>
                <w:sz w:val="18"/>
                <w:szCs w:val="18"/>
                <w:lang w:val="en-US"/>
              </w:rPr>
              <w:t xml:space="preserve">enalties </w:t>
            </w:r>
            <w:r w:rsidRPr="00597121">
              <w:rPr>
                <w:color w:val="999999"/>
                <w:sz w:val="18"/>
                <w:szCs w:val="18"/>
                <w:lang w:val="en-US"/>
              </w:rPr>
              <w:t xml:space="preserve">that discourage repetition (e.g., a frequency penalty to reduce the likelihood of tokens proportional to how often they have already appeared; a presence penalty reduces the likelihood of any token that has appeared at least once) </w:t>
            </w:r>
          </w:p>
          <w:p w14:paraId="7DE13AF2" w14:textId="77777777" w:rsidR="00B47471" w:rsidRPr="00597121" w:rsidRDefault="00000000">
            <w:pPr>
              <w:numPr>
                <w:ilvl w:val="0"/>
                <w:numId w:val="3"/>
              </w:numPr>
              <w:spacing w:before="0" w:after="0"/>
              <w:ind w:left="425" w:hanging="283"/>
              <w:rPr>
                <w:color w:val="999999"/>
                <w:sz w:val="18"/>
                <w:szCs w:val="18"/>
                <w:lang w:val="en-US"/>
              </w:rPr>
            </w:pPr>
            <w:r w:rsidRPr="00597121">
              <w:rPr>
                <w:b/>
                <w:bCs/>
                <w:color w:val="999999"/>
                <w:sz w:val="18"/>
                <w:szCs w:val="18"/>
                <w:lang w:val="en-US"/>
              </w:rPr>
              <w:t xml:space="preserve">Stop sequences </w:t>
            </w:r>
            <w:r w:rsidRPr="00597121">
              <w:rPr>
                <w:color w:val="999999"/>
                <w:sz w:val="18"/>
                <w:szCs w:val="18"/>
                <w:lang w:val="en-US"/>
              </w:rPr>
              <w:t>(which halt generation when such a specified sequence is produced; e.g., ["\n\n", "END"]).</w:t>
            </w:r>
          </w:p>
          <w:p w14:paraId="449F4170" w14:textId="77777777" w:rsidR="00B47471" w:rsidRPr="00597121" w:rsidRDefault="00000000">
            <w:pPr>
              <w:numPr>
                <w:ilvl w:val="0"/>
                <w:numId w:val="3"/>
              </w:numPr>
              <w:spacing w:before="0" w:after="0"/>
              <w:ind w:left="425" w:hanging="283"/>
              <w:rPr>
                <w:color w:val="999999"/>
                <w:sz w:val="18"/>
                <w:szCs w:val="18"/>
                <w:lang w:val="en-US"/>
              </w:rPr>
            </w:pPr>
            <w:r w:rsidRPr="00597121">
              <w:rPr>
                <w:b/>
                <w:bCs/>
                <w:color w:val="999999"/>
                <w:sz w:val="18"/>
                <w:szCs w:val="18"/>
                <w:lang w:val="en-US"/>
              </w:rPr>
              <w:t>Number of completions or runs</w:t>
            </w:r>
            <w:r w:rsidRPr="00597121">
              <w:rPr>
                <w:color w:val="999999"/>
                <w:sz w:val="18"/>
                <w:szCs w:val="18"/>
                <w:lang w:val="en-US"/>
              </w:rPr>
              <w:t xml:space="preserve"> (which is often used to capture variability in outputs across repeated generations)</w:t>
            </w:r>
          </w:p>
          <w:p w14:paraId="2C9E3257" w14:textId="77777777" w:rsidR="00B47471" w:rsidRPr="00597121" w:rsidRDefault="00000000">
            <w:pPr>
              <w:numPr>
                <w:ilvl w:val="0"/>
                <w:numId w:val="3"/>
              </w:numPr>
              <w:spacing w:before="0" w:after="0"/>
              <w:ind w:left="425" w:hanging="283"/>
              <w:rPr>
                <w:color w:val="999999"/>
                <w:sz w:val="18"/>
                <w:szCs w:val="18"/>
                <w:lang w:val="en-US"/>
              </w:rPr>
            </w:pPr>
            <w:r w:rsidRPr="00597121">
              <w:rPr>
                <w:b/>
                <w:bCs/>
                <w:color w:val="999999"/>
                <w:sz w:val="18"/>
                <w:szCs w:val="18"/>
                <w:lang w:val="en-US"/>
              </w:rPr>
              <w:t>Quantization level</w:t>
            </w:r>
            <w:r w:rsidRPr="00597121">
              <w:rPr>
                <w:color w:val="999999"/>
                <w:sz w:val="18"/>
                <w:szCs w:val="18"/>
                <w:lang w:val="en-US"/>
              </w:rPr>
              <w:t xml:space="preserve"> (e.g., FP16, INT8, INT4) to change numerical precision beyond the default</w:t>
            </w:r>
          </w:p>
          <w:p w14:paraId="4BFE067A" w14:textId="77777777" w:rsidR="00B47471" w:rsidRPr="00597121" w:rsidRDefault="00000000">
            <w:pPr>
              <w:numPr>
                <w:ilvl w:val="0"/>
                <w:numId w:val="3"/>
              </w:numPr>
              <w:spacing w:before="0" w:after="0"/>
              <w:ind w:left="425" w:hanging="283"/>
              <w:rPr>
                <w:color w:val="999999"/>
                <w:sz w:val="18"/>
                <w:szCs w:val="18"/>
                <w:lang w:val="en-US"/>
              </w:rPr>
            </w:pPr>
            <w:r w:rsidRPr="00597121">
              <w:rPr>
                <w:b/>
                <w:bCs/>
                <w:color w:val="999999"/>
                <w:sz w:val="18"/>
                <w:szCs w:val="18"/>
                <w:lang w:val="en-US"/>
              </w:rPr>
              <w:t>Reasoning</w:t>
            </w:r>
            <w:r w:rsidRPr="00597121">
              <w:rPr>
                <w:color w:val="999999"/>
                <w:sz w:val="18"/>
                <w:szCs w:val="18"/>
                <w:lang w:val="en-US"/>
              </w:rPr>
              <w:t>-</w:t>
            </w:r>
            <w:r w:rsidRPr="00597121">
              <w:rPr>
                <w:b/>
                <w:bCs/>
                <w:color w:val="999999"/>
                <w:sz w:val="18"/>
                <w:szCs w:val="18"/>
                <w:lang w:val="en-US"/>
              </w:rPr>
              <w:t>related settings</w:t>
            </w:r>
            <w:r w:rsidRPr="00597121">
              <w:rPr>
                <w:color w:val="999999"/>
                <w:sz w:val="18"/>
                <w:szCs w:val="18"/>
                <w:lang w:val="en-US"/>
              </w:rPr>
              <w:t>, such as whether a specific structured reasoning was enabled, the specified reasoning effort level (e.g., low/medium/high or numerical settings that influence the depth of the reasoning), and any compute or inference budget constraints tied to the chosen reasoning mode</w:t>
            </w:r>
          </w:p>
        </w:tc>
        <w:tc>
          <w:tcPr>
            <w:tcW w:w="363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6B4B4C1C" w14:textId="77777777" w:rsidR="00B47471" w:rsidRPr="00597121" w:rsidRDefault="00B47471">
            <w:pPr>
              <w:spacing w:before="0" w:after="0" w:line="240" w:lineRule="auto"/>
              <w:jc w:val="left"/>
              <w:rPr>
                <w:lang w:val="en-US"/>
              </w:rPr>
            </w:pPr>
          </w:p>
        </w:tc>
      </w:tr>
      <w:tr w:rsidR="00B47471" w14:paraId="57E5E86E" w14:textId="77777777">
        <w:trPr>
          <w:tblHeader/>
        </w:trPr>
        <w:tc>
          <w:tcPr>
            <w:tcW w:w="7125"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06E16BF9" w14:textId="77777777" w:rsidR="00B47471" w:rsidRPr="00597121" w:rsidRDefault="00000000">
            <w:pPr>
              <w:spacing w:before="0" w:line="240" w:lineRule="auto"/>
              <w:rPr>
                <w:lang w:val="en-US"/>
              </w:rPr>
            </w:pPr>
            <w:r w:rsidRPr="00597121">
              <w:rPr>
                <w:b/>
                <w:bCs/>
                <w:lang w:val="en-US"/>
              </w:rPr>
              <w:lastRenderedPageBreak/>
              <w:t>Item B.4:</w:t>
            </w:r>
            <w:r w:rsidRPr="00597121">
              <w:rPr>
                <w:lang w:val="en-US"/>
              </w:rPr>
              <w:t xml:space="preserve"> Customization: </w:t>
            </w:r>
          </w:p>
          <w:p w14:paraId="10F7E974" w14:textId="77777777" w:rsidR="00B47471" w:rsidRDefault="00000000">
            <w:pPr>
              <w:spacing w:before="0" w:after="0"/>
              <w:rPr>
                <w:color w:val="999999"/>
                <w:sz w:val="18"/>
                <w:szCs w:val="18"/>
              </w:rPr>
            </w:pPr>
            <w:r w:rsidRPr="00597121">
              <w:rPr>
                <w:b/>
                <w:bCs/>
                <w:color w:val="999999"/>
                <w:sz w:val="18"/>
                <w:szCs w:val="18"/>
                <w:lang w:val="en-US"/>
              </w:rPr>
              <w:t>Explanation:</w:t>
            </w:r>
            <w:r w:rsidRPr="00597121">
              <w:rPr>
                <w:color w:val="999999"/>
                <w:sz w:val="18"/>
                <w:szCs w:val="18"/>
                <w:lang w:val="en-US"/>
              </w:rPr>
              <w:t xml:space="preserve"> Check and describe any modifications or extended capabilities incorporated into your LLM setup beyond standard inference. </w:t>
            </w:r>
            <w:r>
              <w:rPr>
                <w:color w:val="999999"/>
                <w:sz w:val="18"/>
                <w:szCs w:val="18"/>
              </w:rPr>
              <w:t>This includes, but is not limited to:</w:t>
            </w:r>
          </w:p>
          <w:p w14:paraId="11C3D13F" w14:textId="77777777" w:rsidR="00B47471" w:rsidRPr="00597121" w:rsidRDefault="00000000">
            <w:pPr>
              <w:numPr>
                <w:ilvl w:val="0"/>
                <w:numId w:val="1"/>
              </w:numPr>
              <w:spacing w:before="0" w:after="0"/>
              <w:ind w:left="432" w:hanging="288"/>
              <w:rPr>
                <w:color w:val="999999"/>
                <w:sz w:val="18"/>
                <w:szCs w:val="18"/>
                <w:lang w:val="en-US"/>
              </w:rPr>
            </w:pPr>
            <w:r w:rsidRPr="00597121">
              <w:rPr>
                <w:b/>
                <w:bCs/>
                <w:color w:val="999999"/>
                <w:sz w:val="18"/>
                <w:szCs w:val="18"/>
                <w:lang w:val="en-US"/>
              </w:rPr>
              <w:t>Fine-tuning</w:t>
            </w:r>
            <w:r w:rsidRPr="00597121">
              <w:rPr>
                <w:color w:val="999999"/>
                <w:sz w:val="18"/>
                <w:szCs w:val="18"/>
                <w:lang w:val="en-US"/>
              </w:rPr>
              <w:t xml:space="preserve"> (e.g., via LoRA; Low-Rank Adaptation) used to adapt a pretrained model to domain-specific data.</w:t>
            </w:r>
          </w:p>
          <w:p w14:paraId="203F2A04" w14:textId="77777777" w:rsidR="00B47471" w:rsidRPr="00597121" w:rsidRDefault="00000000">
            <w:pPr>
              <w:numPr>
                <w:ilvl w:val="0"/>
                <w:numId w:val="1"/>
              </w:numPr>
              <w:spacing w:before="0" w:after="0"/>
              <w:ind w:left="432" w:hanging="288"/>
              <w:rPr>
                <w:color w:val="999999"/>
                <w:sz w:val="18"/>
                <w:szCs w:val="18"/>
                <w:lang w:val="en-US"/>
              </w:rPr>
            </w:pPr>
            <w:r w:rsidRPr="00597121">
              <w:rPr>
                <w:b/>
                <w:bCs/>
                <w:color w:val="999999"/>
                <w:sz w:val="18"/>
                <w:szCs w:val="18"/>
                <w:lang w:val="en-US"/>
              </w:rPr>
              <w:t xml:space="preserve">Retrieval-augmentation generation (RAG), where </w:t>
            </w:r>
            <w:r w:rsidRPr="00597121">
              <w:rPr>
                <w:color w:val="999999"/>
                <w:sz w:val="18"/>
                <w:szCs w:val="18"/>
                <w:lang w:val="en-US"/>
              </w:rPr>
              <w:t xml:space="preserve">the model retrieves relevant information from external sources (e.g., databases or document collections) during inference. </w:t>
            </w:r>
          </w:p>
          <w:p w14:paraId="323BA3E9" w14:textId="77777777" w:rsidR="00B47471" w:rsidRPr="00597121" w:rsidRDefault="00000000">
            <w:pPr>
              <w:numPr>
                <w:ilvl w:val="0"/>
                <w:numId w:val="1"/>
              </w:numPr>
              <w:spacing w:before="0" w:after="0"/>
              <w:ind w:left="432" w:hanging="288"/>
              <w:rPr>
                <w:color w:val="999999"/>
                <w:sz w:val="18"/>
                <w:szCs w:val="18"/>
                <w:lang w:val="en-US"/>
              </w:rPr>
            </w:pPr>
            <w:r w:rsidRPr="00597121">
              <w:rPr>
                <w:b/>
                <w:bCs/>
                <w:color w:val="999999"/>
                <w:sz w:val="18"/>
                <w:szCs w:val="18"/>
                <w:lang w:val="en-US"/>
              </w:rPr>
              <w:t>Automated prompt optimization</w:t>
            </w:r>
            <w:r w:rsidRPr="00597121">
              <w:rPr>
                <w:color w:val="999999"/>
                <w:sz w:val="18"/>
                <w:szCs w:val="18"/>
                <w:lang w:val="en-US"/>
              </w:rPr>
              <w:t xml:space="preserve"> (e.g., DSPy) that treat prompts as trainable parameters.</w:t>
            </w:r>
          </w:p>
          <w:p w14:paraId="350BEDEC" w14:textId="77777777" w:rsidR="00B47471" w:rsidRPr="00597121" w:rsidRDefault="00000000">
            <w:pPr>
              <w:numPr>
                <w:ilvl w:val="0"/>
                <w:numId w:val="1"/>
              </w:numPr>
              <w:spacing w:before="0" w:after="0"/>
              <w:ind w:left="432" w:hanging="288"/>
              <w:rPr>
                <w:color w:val="999999"/>
                <w:sz w:val="18"/>
                <w:szCs w:val="18"/>
                <w:lang w:val="en-US"/>
              </w:rPr>
            </w:pPr>
            <w:r w:rsidRPr="00597121">
              <w:rPr>
                <w:b/>
                <w:bCs/>
                <w:color w:val="999999"/>
                <w:sz w:val="18"/>
                <w:szCs w:val="18"/>
                <w:lang w:val="en-US"/>
              </w:rPr>
              <w:t>Web search integration</w:t>
            </w:r>
            <w:r w:rsidRPr="00597121">
              <w:rPr>
                <w:color w:val="999999"/>
                <w:sz w:val="18"/>
                <w:szCs w:val="18"/>
                <w:lang w:val="en-US"/>
              </w:rPr>
              <w:t>, indicating whether the LLM was able to access and retrieve information from the Internet.</w:t>
            </w:r>
          </w:p>
          <w:p w14:paraId="25B34D21" w14:textId="77777777" w:rsidR="00B47471" w:rsidRPr="00597121" w:rsidRDefault="00000000">
            <w:pPr>
              <w:numPr>
                <w:ilvl w:val="0"/>
                <w:numId w:val="1"/>
              </w:numPr>
              <w:spacing w:before="0" w:after="0"/>
              <w:ind w:left="432" w:hanging="288"/>
              <w:rPr>
                <w:color w:val="999999"/>
                <w:sz w:val="18"/>
                <w:szCs w:val="18"/>
                <w:lang w:val="en-US"/>
              </w:rPr>
            </w:pPr>
            <w:r w:rsidRPr="00597121">
              <w:rPr>
                <w:b/>
                <w:bCs/>
                <w:color w:val="999999"/>
                <w:sz w:val="18"/>
                <w:szCs w:val="18"/>
                <w:lang w:val="en-US"/>
              </w:rPr>
              <w:t>Agentic workflows</w:t>
            </w:r>
            <w:r w:rsidRPr="00597121">
              <w:rPr>
                <w:color w:val="999999"/>
                <w:sz w:val="18"/>
                <w:szCs w:val="18"/>
                <w:lang w:val="en-US"/>
              </w:rPr>
              <w:t xml:space="preserve">, including multi-step reasoning processes or delegated actions such as tool/function calling (e.g., via LangChain, AutoGPT, CrewAI). </w:t>
            </w:r>
          </w:p>
          <w:p w14:paraId="6AA2AF05" w14:textId="77777777" w:rsidR="00B47471" w:rsidRPr="00597121" w:rsidRDefault="00000000">
            <w:pPr>
              <w:numPr>
                <w:ilvl w:val="0"/>
                <w:numId w:val="1"/>
              </w:numPr>
              <w:spacing w:before="0" w:after="0"/>
              <w:ind w:left="432" w:hanging="288"/>
              <w:rPr>
                <w:color w:val="999999"/>
                <w:sz w:val="18"/>
                <w:szCs w:val="18"/>
                <w:lang w:val="en-US"/>
              </w:rPr>
            </w:pPr>
            <w:r w:rsidRPr="00597121">
              <w:rPr>
                <w:b/>
                <w:bCs/>
                <w:color w:val="999999"/>
                <w:sz w:val="18"/>
                <w:szCs w:val="18"/>
                <w:lang w:val="en-US"/>
              </w:rPr>
              <w:t>Post-training refinements</w:t>
            </w:r>
            <w:r w:rsidRPr="00597121">
              <w:rPr>
                <w:color w:val="999999"/>
                <w:sz w:val="18"/>
                <w:szCs w:val="18"/>
                <w:lang w:val="en-US"/>
              </w:rPr>
              <w:t xml:space="preserve">, including alignment or optimization techniques used to adjust model behavior after pretraining (e.g., reinforcement learning from human feedback (RLHF), direct preference optimization (DPO)). </w:t>
            </w:r>
          </w:p>
          <w:p w14:paraId="7E215051" w14:textId="77777777" w:rsidR="00B47471" w:rsidRPr="00597121" w:rsidRDefault="00000000">
            <w:pPr>
              <w:spacing w:before="0" w:after="0"/>
              <w:rPr>
                <w:color w:val="999999"/>
                <w:sz w:val="18"/>
                <w:szCs w:val="18"/>
                <w:lang w:val="en-US"/>
              </w:rPr>
            </w:pPr>
            <w:r w:rsidRPr="00597121">
              <w:rPr>
                <w:color w:val="999999"/>
                <w:sz w:val="18"/>
                <w:szCs w:val="18"/>
                <w:lang w:val="en-US"/>
              </w:rPr>
              <w:t xml:space="preserve">The goal is to specify any added customizations or provider-specific features that meaningfully shape system behavior </w:t>
            </w:r>
            <w:proofErr w:type="gramStart"/>
            <w:r w:rsidRPr="00597121">
              <w:rPr>
                <w:color w:val="999999"/>
                <w:sz w:val="18"/>
                <w:szCs w:val="18"/>
                <w:lang w:val="en-US"/>
              </w:rPr>
              <w:t>in order to</w:t>
            </w:r>
            <w:proofErr w:type="gramEnd"/>
            <w:r w:rsidRPr="00597121">
              <w:rPr>
                <w:color w:val="999999"/>
                <w:sz w:val="18"/>
                <w:szCs w:val="18"/>
                <w:lang w:val="en-US"/>
              </w:rPr>
              <w:t xml:space="preserve"> enable others to understand and accurately reproduce your setup.</w:t>
            </w:r>
          </w:p>
        </w:tc>
        <w:tc>
          <w:tcPr>
            <w:tcW w:w="363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5F133D24" w14:textId="77777777" w:rsidR="00B47471" w:rsidRPr="00597121" w:rsidRDefault="00000000">
            <w:pPr>
              <w:spacing w:before="0" w:after="0" w:line="240" w:lineRule="auto"/>
              <w:jc w:val="left"/>
              <w:rPr>
                <w:lang w:val="en-US"/>
              </w:rPr>
            </w:pPr>
            <w:r w:rsidRPr="00597121">
              <w:rPr>
                <w:lang w:val="en-US"/>
              </w:rPr>
              <w:t xml:space="preserve">☐ Base model  </w:t>
            </w:r>
          </w:p>
          <w:p w14:paraId="001D88E4" w14:textId="77777777" w:rsidR="00B47471" w:rsidRPr="00597121" w:rsidRDefault="00000000">
            <w:pPr>
              <w:spacing w:before="0" w:after="0" w:line="240" w:lineRule="auto"/>
              <w:jc w:val="left"/>
              <w:rPr>
                <w:lang w:val="en-US"/>
              </w:rPr>
            </w:pPr>
            <w:r w:rsidRPr="00597121">
              <w:rPr>
                <w:lang w:val="en-US"/>
              </w:rPr>
              <w:t xml:space="preserve">☐ Fine-tuning </w:t>
            </w:r>
          </w:p>
          <w:p w14:paraId="08193B25" w14:textId="77777777" w:rsidR="00B47471" w:rsidRPr="00597121" w:rsidRDefault="00000000">
            <w:pPr>
              <w:spacing w:before="0" w:after="0" w:line="240" w:lineRule="auto"/>
              <w:jc w:val="left"/>
              <w:rPr>
                <w:lang w:val="en-US"/>
              </w:rPr>
            </w:pPr>
            <w:r w:rsidRPr="00597121">
              <w:rPr>
                <w:lang w:val="en-US"/>
              </w:rPr>
              <w:t>☐ RAG (retrieval-augmented)</w:t>
            </w:r>
          </w:p>
          <w:p w14:paraId="4AFEA347" w14:textId="77777777" w:rsidR="00B47471" w:rsidRPr="00597121" w:rsidRDefault="00000000">
            <w:pPr>
              <w:spacing w:before="0" w:after="0" w:line="240" w:lineRule="auto"/>
              <w:jc w:val="left"/>
              <w:rPr>
                <w:lang w:val="en-US"/>
              </w:rPr>
            </w:pPr>
            <w:r w:rsidRPr="00597121">
              <w:rPr>
                <w:lang w:val="en-US"/>
              </w:rPr>
              <w:t>☐ Automated prompt optimization</w:t>
            </w:r>
          </w:p>
          <w:p w14:paraId="25CAC2C9" w14:textId="77777777" w:rsidR="00B47471" w:rsidRPr="00597121" w:rsidRDefault="00000000">
            <w:pPr>
              <w:spacing w:before="0" w:after="0" w:line="240" w:lineRule="auto"/>
              <w:jc w:val="left"/>
              <w:rPr>
                <w:lang w:val="en-US"/>
              </w:rPr>
            </w:pPr>
            <w:r w:rsidRPr="00597121">
              <w:rPr>
                <w:lang w:val="en-US"/>
              </w:rPr>
              <w:t>☐ Tool/function calling</w:t>
            </w:r>
          </w:p>
          <w:p w14:paraId="6E9F6811" w14:textId="77777777" w:rsidR="00B47471" w:rsidRPr="00597121" w:rsidRDefault="00000000">
            <w:pPr>
              <w:spacing w:before="0" w:after="0" w:line="240" w:lineRule="auto"/>
              <w:jc w:val="left"/>
              <w:rPr>
                <w:lang w:val="en-US"/>
              </w:rPr>
            </w:pPr>
            <w:r w:rsidRPr="00597121">
              <w:rPr>
                <w:lang w:val="en-US"/>
              </w:rPr>
              <w:t>☐ Web search</w:t>
            </w:r>
          </w:p>
          <w:p w14:paraId="74684637" w14:textId="77777777" w:rsidR="00B47471" w:rsidRPr="00597121" w:rsidRDefault="00000000">
            <w:pPr>
              <w:spacing w:before="0" w:after="0" w:line="240" w:lineRule="auto"/>
              <w:jc w:val="left"/>
              <w:rPr>
                <w:lang w:val="en-US"/>
              </w:rPr>
            </w:pPr>
            <w:r w:rsidRPr="00597121">
              <w:rPr>
                <w:lang w:val="en-US"/>
              </w:rPr>
              <w:t>☐ Agentic workflows</w:t>
            </w:r>
          </w:p>
          <w:p w14:paraId="5F5A9780" w14:textId="77777777" w:rsidR="00B47471" w:rsidRPr="00597121" w:rsidRDefault="00000000">
            <w:pPr>
              <w:spacing w:before="0" w:after="0" w:line="240" w:lineRule="auto"/>
              <w:jc w:val="left"/>
              <w:rPr>
                <w:lang w:val="en-US"/>
              </w:rPr>
            </w:pPr>
            <w:r w:rsidRPr="00597121">
              <w:rPr>
                <w:lang w:val="en-US"/>
              </w:rPr>
              <w:t>☐ Other adaptations (e.g., safety mechanisms)</w:t>
            </w:r>
            <w:r w:rsidRPr="00597121">
              <w:rPr>
                <w:lang w:val="en-US"/>
              </w:rPr>
              <w:br/>
            </w:r>
          </w:p>
          <w:p w14:paraId="3172FC84" w14:textId="77777777" w:rsidR="00B47471" w:rsidRDefault="00000000">
            <w:pPr>
              <w:spacing w:before="0" w:after="0" w:line="240" w:lineRule="auto"/>
              <w:jc w:val="left"/>
            </w:pPr>
            <w:r>
              <w:t xml:space="preserve">Description: </w:t>
            </w:r>
          </w:p>
          <w:p w14:paraId="234E26D3" w14:textId="77777777" w:rsidR="00B47471" w:rsidRDefault="00B47471">
            <w:pPr>
              <w:spacing w:before="0" w:after="0" w:line="240" w:lineRule="auto"/>
              <w:jc w:val="left"/>
            </w:pPr>
          </w:p>
          <w:p w14:paraId="08344273" w14:textId="77777777" w:rsidR="00B47471" w:rsidRDefault="00B47471">
            <w:pPr>
              <w:spacing w:before="0" w:after="0" w:line="240" w:lineRule="auto"/>
              <w:jc w:val="left"/>
            </w:pPr>
          </w:p>
        </w:tc>
      </w:tr>
      <w:tr w:rsidR="00B47471" w14:paraId="0B52EF6D" w14:textId="77777777">
        <w:trPr>
          <w:tblHeader/>
        </w:trPr>
        <w:tc>
          <w:tcPr>
            <w:tcW w:w="7125"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2A1295B6" w14:textId="77777777" w:rsidR="00B47471" w:rsidRPr="00597121" w:rsidRDefault="00000000">
            <w:pPr>
              <w:spacing w:before="0" w:line="240" w:lineRule="auto"/>
              <w:rPr>
                <w:lang w:val="en-US"/>
              </w:rPr>
            </w:pPr>
            <w:r w:rsidRPr="00597121">
              <w:rPr>
                <w:b/>
                <w:bCs/>
                <w:lang w:val="en-US"/>
              </w:rPr>
              <w:t>Item B.5:</w:t>
            </w:r>
            <w:r w:rsidRPr="00597121">
              <w:rPr>
                <w:lang w:val="en-US"/>
              </w:rPr>
              <w:t xml:space="preserve"> Did the LLM session(s) include persistent memory across interactions? </w:t>
            </w:r>
          </w:p>
          <w:p w14:paraId="2606211D" w14:textId="77777777" w:rsidR="00B47471" w:rsidRPr="00597121" w:rsidRDefault="00000000">
            <w:pPr>
              <w:spacing w:before="0" w:after="0"/>
              <w:rPr>
                <w:b/>
                <w:bCs/>
                <w:lang w:val="en-US"/>
              </w:rPr>
            </w:pPr>
            <w:r w:rsidRPr="00597121">
              <w:rPr>
                <w:b/>
                <w:bCs/>
                <w:color w:val="999999"/>
                <w:sz w:val="18"/>
                <w:szCs w:val="18"/>
                <w:lang w:val="en-US"/>
              </w:rPr>
              <w:t>Explanation:</w:t>
            </w:r>
            <w:r w:rsidRPr="00597121">
              <w:rPr>
                <w:color w:val="999999"/>
                <w:sz w:val="18"/>
                <w:szCs w:val="18"/>
                <w:lang w:val="en-US"/>
              </w:rPr>
              <w:t xml:space="preserve"> Indicate whether the LLM could “remember” previous conversations (i.e., had persistent memory). Unless such memory is disabled, there may also be spillover effects from other chat windows or prior conversations, which can influence outputs even when not intended.</w:t>
            </w:r>
          </w:p>
        </w:tc>
        <w:tc>
          <w:tcPr>
            <w:tcW w:w="363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54311FA3" w14:textId="77777777" w:rsidR="00B47471" w:rsidRDefault="00000000">
            <w:pPr>
              <w:spacing w:before="0" w:after="0" w:line="240" w:lineRule="auto"/>
              <w:jc w:val="left"/>
            </w:pPr>
            <w:r>
              <w:t xml:space="preserve">☐ Yes </w:t>
            </w:r>
          </w:p>
          <w:p w14:paraId="7B97A2B4" w14:textId="77777777" w:rsidR="00B47471" w:rsidRDefault="00000000">
            <w:pPr>
              <w:spacing w:before="0" w:after="0" w:line="240" w:lineRule="auto"/>
              <w:jc w:val="left"/>
            </w:pPr>
            <w:r>
              <w:t xml:space="preserve">☐ No </w:t>
            </w:r>
          </w:p>
          <w:p w14:paraId="0349C237" w14:textId="77777777" w:rsidR="00B47471" w:rsidRDefault="00000000">
            <w:pPr>
              <w:spacing w:before="0" w:after="0" w:line="240" w:lineRule="auto"/>
              <w:jc w:val="left"/>
            </w:pPr>
            <w:r>
              <w:t>☐ N/A</w:t>
            </w:r>
          </w:p>
          <w:p w14:paraId="3FAC5DF8" w14:textId="77777777" w:rsidR="00B47471" w:rsidRDefault="00B47471">
            <w:pPr>
              <w:spacing w:before="0" w:after="0" w:line="240" w:lineRule="auto"/>
              <w:jc w:val="left"/>
            </w:pPr>
          </w:p>
          <w:p w14:paraId="529DD075" w14:textId="77777777" w:rsidR="00B47471" w:rsidRDefault="00B47471">
            <w:pPr>
              <w:spacing w:before="0" w:after="0" w:line="240" w:lineRule="auto"/>
              <w:jc w:val="left"/>
            </w:pPr>
          </w:p>
        </w:tc>
      </w:tr>
    </w:tbl>
    <w:p w14:paraId="07B7D0B0" w14:textId="77777777" w:rsidR="00B47471" w:rsidRDefault="00B47471">
      <w:pPr>
        <w:spacing w:before="0"/>
      </w:pPr>
    </w:p>
    <w:tbl>
      <w:tblPr>
        <w:tblStyle w:val="a1"/>
        <w:tblW w:w="10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230"/>
        <w:gridCol w:w="3517"/>
      </w:tblGrid>
      <w:tr w:rsidR="00B47471" w14:paraId="730CC126" w14:textId="77777777">
        <w:trPr>
          <w:tblHeader/>
        </w:trPr>
        <w:tc>
          <w:tcPr>
            <w:tcW w:w="7230"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31CDAA3C" w14:textId="77777777" w:rsidR="00B47471" w:rsidRDefault="00000000">
            <w:pPr>
              <w:spacing w:before="0" w:after="0" w:line="240" w:lineRule="auto"/>
              <w:rPr>
                <w:b/>
                <w:bCs/>
              </w:rPr>
            </w:pPr>
            <w:r>
              <w:rPr>
                <w:b/>
                <w:bCs/>
              </w:rPr>
              <w:t>Prompts</w:t>
            </w:r>
          </w:p>
        </w:tc>
        <w:tc>
          <w:tcPr>
            <w:tcW w:w="3517"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3A087F69" w14:textId="77777777" w:rsidR="00B47471" w:rsidRDefault="00000000">
            <w:pPr>
              <w:spacing w:before="0" w:after="0" w:line="240" w:lineRule="auto"/>
              <w:rPr>
                <w:b/>
                <w:bCs/>
              </w:rPr>
            </w:pPr>
            <w:r>
              <w:rPr>
                <w:b/>
                <w:bCs/>
              </w:rPr>
              <w:t>Answer</w:t>
            </w:r>
          </w:p>
        </w:tc>
      </w:tr>
      <w:tr w:rsidR="00B47471" w:rsidRPr="00F643C0" w14:paraId="2A66D5B2" w14:textId="77777777">
        <w:trPr>
          <w:tblHeader/>
        </w:trPr>
        <w:tc>
          <w:tcPr>
            <w:tcW w:w="723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4B5ABF1F" w14:textId="77777777" w:rsidR="00B47471" w:rsidRPr="00597121" w:rsidRDefault="00000000">
            <w:pPr>
              <w:spacing w:before="0" w:line="240" w:lineRule="auto"/>
              <w:rPr>
                <w:lang w:val="en-US"/>
              </w:rPr>
            </w:pPr>
            <w:r w:rsidRPr="00597121">
              <w:rPr>
                <w:b/>
                <w:bCs/>
                <w:lang w:val="en-US"/>
              </w:rPr>
              <w:t xml:space="preserve">Item C.1: </w:t>
            </w:r>
            <w:r w:rsidRPr="00597121">
              <w:rPr>
                <w:lang w:val="en-US"/>
              </w:rPr>
              <w:t xml:space="preserve">Exact prompt(s) reported: </w:t>
            </w:r>
          </w:p>
          <w:p w14:paraId="7362ECE3" w14:textId="77777777" w:rsidR="00B47471" w:rsidRPr="00597121" w:rsidRDefault="00000000">
            <w:pPr>
              <w:spacing w:before="0" w:after="0"/>
              <w:rPr>
                <w:b/>
                <w:bCs/>
                <w:lang w:val="en-US"/>
              </w:rPr>
            </w:pPr>
            <w:r w:rsidRPr="00597121">
              <w:rPr>
                <w:b/>
                <w:bCs/>
                <w:color w:val="999999"/>
                <w:sz w:val="18"/>
                <w:szCs w:val="18"/>
                <w:lang w:val="en-US"/>
              </w:rPr>
              <w:t>Explanation:</w:t>
            </w:r>
            <w:r w:rsidRPr="00597121">
              <w:rPr>
                <w:color w:val="999999"/>
                <w:sz w:val="18"/>
                <w:szCs w:val="18"/>
                <w:lang w:val="en-US"/>
              </w:rPr>
              <w:t xml:space="preserve"> Whenever possible, include the </w:t>
            </w:r>
            <w:r w:rsidRPr="00597121">
              <w:rPr>
                <w:b/>
                <w:bCs/>
                <w:color w:val="999999"/>
                <w:sz w:val="18"/>
                <w:szCs w:val="18"/>
                <w:lang w:val="en-US"/>
              </w:rPr>
              <w:t xml:space="preserve">exact </w:t>
            </w:r>
            <w:r w:rsidRPr="00597121">
              <w:rPr>
                <w:color w:val="999999"/>
                <w:sz w:val="18"/>
                <w:szCs w:val="18"/>
                <w:lang w:val="en-US"/>
              </w:rPr>
              <w:t xml:space="preserve">text of prompts you used, including in-context examples or demonstrations provided to </w:t>
            </w:r>
            <w:proofErr w:type="gramStart"/>
            <w:r w:rsidRPr="00597121">
              <w:rPr>
                <w:color w:val="999999"/>
                <w:sz w:val="18"/>
                <w:szCs w:val="18"/>
                <w:lang w:val="en-US"/>
              </w:rPr>
              <w:t>the LLM</w:t>
            </w:r>
            <w:proofErr w:type="gramEnd"/>
            <w:r w:rsidRPr="00597121">
              <w:rPr>
                <w:color w:val="999999"/>
                <w:sz w:val="18"/>
                <w:szCs w:val="18"/>
                <w:lang w:val="en-US"/>
              </w:rPr>
              <w:t>. Even small wording changes, formatting, or ordering of examples can substantially affect outputs. If full prompts cannot be shared (e.g., due to privacy or length), include a redacted or representative example or link to the full prompt in a repository (e.g., OSF, GitHub). If prompts were iteratively refined during the study, document the nature and extent of these refinements, including whether changes were pre-specified or made in response to interim outputs, to ensure transparency regarding potential optimization or selective reporting.</w:t>
            </w:r>
          </w:p>
        </w:tc>
        <w:tc>
          <w:tcPr>
            <w:tcW w:w="3517"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3526BE7F" w14:textId="77777777" w:rsidR="00B47471" w:rsidRPr="00597121" w:rsidRDefault="00B47471">
            <w:pPr>
              <w:spacing w:before="0" w:after="0" w:line="240" w:lineRule="auto"/>
              <w:jc w:val="left"/>
              <w:rPr>
                <w:lang w:val="en-US"/>
              </w:rPr>
            </w:pPr>
          </w:p>
        </w:tc>
      </w:tr>
      <w:tr w:rsidR="00B47471" w:rsidRPr="00F643C0" w14:paraId="40A001C4" w14:textId="77777777">
        <w:trPr>
          <w:tblHeader/>
        </w:trPr>
        <w:tc>
          <w:tcPr>
            <w:tcW w:w="723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4620D30C" w14:textId="77777777" w:rsidR="00B47471" w:rsidRPr="00597121" w:rsidRDefault="00000000">
            <w:pPr>
              <w:spacing w:before="0" w:line="240" w:lineRule="auto"/>
              <w:rPr>
                <w:lang w:val="en-US"/>
              </w:rPr>
            </w:pPr>
            <w:r w:rsidRPr="00597121">
              <w:rPr>
                <w:b/>
                <w:bCs/>
                <w:lang w:val="en-US"/>
              </w:rPr>
              <w:t xml:space="preserve">Item C.2: </w:t>
            </w:r>
            <w:r w:rsidRPr="00597121">
              <w:rPr>
                <w:lang w:val="en-US"/>
              </w:rPr>
              <w:t>System-wide instructions (if any):</w:t>
            </w:r>
          </w:p>
          <w:p w14:paraId="744D54D7" w14:textId="77777777" w:rsidR="00B47471" w:rsidRPr="00597121" w:rsidRDefault="00000000">
            <w:pPr>
              <w:spacing w:before="0" w:after="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Note any </w:t>
            </w:r>
            <w:r w:rsidRPr="00597121">
              <w:rPr>
                <w:i/>
                <w:iCs/>
                <w:color w:val="999999"/>
                <w:sz w:val="18"/>
                <w:szCs w:val="18"/>
                <w:lang w:val="en-US"/>
              </w:rPr>
              <w:t>system-level</w:t>
            </w:r>
            <w:r w:rsidRPr="00597121">
              <w:rPr>
                <w:color w:val="999999"/>
                <w:sz w:val="18"/>
                <w:szCs w:val="18"/>
                <w:lang w:val="en-US"/>
              </w:rPr>
              <w:t xml:space="preserve"> instructions that guide the model’s general behavior (e.g., “You are a helpful assistant.”). These are commonly not directly visible but can be accessed through the API.</w:t>
            </w:r>
          </w:p>
        </w:tc>
        <w:tc>
          <w:tcPr>
            <w:tcW w:w="3517"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55BCA202" w14:textId="77777777" w:rsidR="00B47471" w:rsidRPr="00597121" w:rsidRDefault="00B47471">
            <w:pPr>
              <w:spacing w:before="0" w:after="0" w:line="240" w:lineRule="auto"/>
              <w:jc w:val="left"/>
              <w:rPr>
                <w:lang w:val="en-US"/>
              </w:rPr>
            </w:pPr>
          </w:p>
        </w:tc>
      </w:tr>
    </w:tbl>
    <w:p w14:paraId="55708A47" w14:textId="77777777" w:rsidR="00B47471" w:rsidRPr="00597121" w:rsidRDefault="00B47471">
      <w:pPr>
        <w:spacing w:before="0"/>
        <w:rPr>
          <w:lang w:val="en-US"/>
        </w:rPr>
      </w:pPr>
    </w:p>
    <w:tbl>
      <w:tblPr>
        <w:tblStyle w:val="a2"/>
        <w:tblW w:w="107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260"/>
        <w:gridCol w:w="3502"/>
      </w:tblGrid>
      <w:tr w:rsidR="00B47471" w14:paraId="1FDC91FC" w14:textId="77777777">
        <w:trPr>
          <w:tblHeader/>
        </w:trPr>
        <w:tc>
          <w:tcPr>
            <w:tcW w:w="7260"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5975A9F9" w14:textId="77777777" w:rsidR="00B47471" w:rsidRDefault="00000000">
            <w:pPr>
              <w:spacing w:before="0" w:after="0" w:line="240" w:lineRule="auto"/>
              <w:rPr>
                <w:b/>
                <w:bCs/>
              </w:rPr>
            </w:pPr>
            <w:r>
              <w:rPr>
                <w:b/>
                <w:bCs/>
              </w:rPr>
              <w:lastRenderedPageBreak/>
              <w:t>Data inputs &amp; privacy</w:t>
            </w:r>
          </w:p>
        </w:tc>
        <w:tc>
          <w:tcPr>
            <w:tcW w:w="3502"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120689AE" w14:textId="77777777" w:rsidR="00B47471" w:rsidRDefault="00000000">
            <w:pPr>
              <w:spacing w:before="0" w:after="0" w:line="240" w:lineRule="auto"/>
              <w:rPr>
                <w:b/>
                <w:bCs/>
              </w:rPr>
            </w:pPr>
            <w:r>
              <w:rPr>
                <w:b/>
                <w:bCs/>
              </w:rPr>
              <w:t>Answer</w:t>
            </w:r>
          </w:p>
        </w:tc>
      </w:tr>
      <w:tr w:rsidR="00B47471" w:rsidRPr="00F643C0" w14:paraId="2492E4FA" w14:textId="77777777">
        <w:trPr>
          <w:tblHeader/>
        </w:trPr>
        <w:tc>
          <w:tcPr>
            <w:tcW w:w="726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6BD925BE" w14:textId="77777777" w:rsidR="00B47471" w:rsidRPr="00597121" w:rsidRDefault="00000000">
            <w:pPr>
              <w:spacing w:before="0" w:line="240" w:lineRule="auto"/>
              <w:rPr>
                <w:lang w:val="en-US"/>
              </w:rPr>
            </w:pPr>
            <w:r w:rsidRPr="00597121">
              <w:rPr>
                <w:b/>
                <w:bCs/>
                <w:lang w:val="en-US"/>
              </w:rPr>
              <w:t xml:space="preserve">Item D.1: </w:t>
            </w:r>
            <w:r w:rsidRPr="00597121">
              <w:rPr>
                <w:lang w:val="en-US"/>
              </w:rPr>
              <w:t>Handling of personal or sensitive data (if any) (e.g., consent for data processing):</w:t>
            </w:r>
          </w:p>
          <w:p w14:paraId="0489E8E2" w14:textId="77777777" w:rsidR="00B47471" w:rsidRPr="00597121" w:rsidRDefault="00000000">
            <w:pPr>
              <w:spacing w:before="0" w:after="6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If any personal, sensitive, or identifiable data were processed, describe how they were handled in compliance with ethical standards and data protection laws. Researchers should indicate whether participants explicitly consented to their data being analyzed with an LLM, particularly when proprietary, cloud-based models are used. Such processing typically involves transferring data to a private company that may retain them indefinitely, which raises additional ethical and legal considerations. Beyond consent, describe how sensitive or identifiable data were handled (e.g., de-identification, anonymization, masking) and whether the LLM provider offers safeguards such as excluding inputs from training or storage. Clarify where data were stored or processed and how applicable legal/ethical requirements were met. If relevant, address cross-border transfers, as data may be stored in jurisdictions with different privacy laws (e.g., EU vs. US), with implications for compliance with GDPR, HIPAA, or other frameworks.</w:t>
            </w:r>
          </w:p>
          <w:p w14:paraId="39B7C725" w14:textId="77777777" w:rsidR="00B47471" w:rsidRPr="00597121" w:rsidRDefault="00000000">
            <w:pPr>
              <w:spacing w:before="0" w:after="0"/>
              <w:rPr>
                <w:color w:val="999999"/>
                <w:sz w:val="18"/>
                <w:szCs w:val="18"/>
                <w:lang w:val="en-US"/>
              </w:rPr>
            </w:pPr>
            <w:r w:rsidRPr="00597121">
              <w:rPr>
                <w:color w:val="999999"/>
                <w:sz w:val="18"/>
                <w:szCs w:val="18"/>
                <w:lang w:val="en-US"/>
              </w:rPr>
              <w:t xml:space="preserve">For context, some providers (e.g., OpenAI) may log or inspect prompts even when the data </w:t>
            </w:r>
            <w:proofErr w:type="gramStart"/>
            <w:r w:rsidRPr="00597121">
              <w:rPr>
                <w:color w:val="999999"/>
                <w:sz w:val="18"/>
                <w:szCs w:val="18"/>
                <w:lang w:val="en-US"/>
              </w:rPr>
              <w:t>are</w:t>
            </w:r>
            <w:proofErr w:type="gramEnd"/>
            <w:r w:rsidRPr="00597121">
              <w:rPr>
                <w:color w:val="999999"/>
                <w:sz w:val="18"/>
                <w:szCs w:val="18"/>
                <w:lang w:val="en-US"/>
              </w:rPr>
              <w:t xml:space="preserve"> not used for model training. For sensitive datasets, zero-retention configurations may be required (e.g., the </w:t>
            </w:r>
            <w:hyperlink r:id="rId7">
              <w:r w:rsidR="00B47471" w:rsidRPr="00597121">
                <w:rPr>
                  <w:color w:val="1155CC"/>
                  <w:sz w:val="18"/>
                  <w:szCs w:val="18"/>
                  <w:u w:val="single"/>
                  <w:lang w:val="en-US"/>
                </w:rPr>
                <w:t>MIMIC datasets</w:t>
              </w:r>
            </w:hyperlink>
            <w:r w:rsidRPr="00597121">
              <w:rPr>
                <w:color w:val="999999"/>
                <w:sz w:val="18"/>
                <w:szCs w:val="18"/>
                <w:lang w:val="en-US"/>
              </w:rPr>
              <w:t xml:space="preserve"> can only be used with OpenAI models if a </w:t>
            </w:r>
            <w:hyperlink r:id="rId8">
              <w:r w:rsidR="00B47471" w:rsidRPr="00597121">
                <w:rPr>
                  <w:color w:val="1155CC"/>
                  <w:sz w:val="18"/>
                  <w:szCs w:val="18"/>
                  <w:u w:val="single"/>
                  <w:lang w:val="en-US"/>
                </w:rPr>
                <w:t>zero-retention checkpoint</w:t>
              </w:r>
            </w:hyperlink>
            <w:r w:rsidRPr="00597121">
              <w:rPr>
                <w:color w:val="999999"/>
                <w:sz w:val="18"/>
                <w:szCs w:val="18"/>
                <w:lang w:val="en-US"/>
              </w:rPr>
              <w:t xml:space="preserve"> is enabled).</w:t>
            </w:r>
          </w:p>
        </w:tc>
        <w:tc>
          <w:tcPr>
            <w:tcW w:w="3502"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5A5FB440" w14:textId="77777777" w:rsidR="00B47471" w:rsidRPr="00597121" w:rsidRDefault="00B47471">
            <w:pPr>
              <w:spacing w:before="0" w:after="0" w:line="240" w:lineRule="auto"/>
              <w:jc w:val="left"/>
              <w:rPr>
                <w:lang w:val="en-US"/>
              </w:rPr>
            </w:pPr>
          </w:p>
        </w:tc>
      </w:tr>
    </w:tbl>
    <w:p w14:paraId="3267099D" w14:textId="77777777" w:rsidR="00B47471" w:rsidRPr="00597121" w:rsidRDefault="00B47471">
      <w:pPr>
        <w:spacing w:before="0"/>
        <w:rPr>
          <w:lang w:val="en-US"/>
        </w:rPr>
      </w:pPr>
    </w:p>
    <w:tbl>
      <w:tblPr>
        <w:tblStyle w:val="a3"/>
        <w:tblW w:w="107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290"/>
        <w:gridCol w:w="3435"/>
      </w:tblGrid>
      <w:tr w:rsidR="00B47471" w14:paraId="6382E1B3" w14:textId="77777777">
        <w:trPr>
          <w:tblHeader/>
        </w:trPr>
        <w:tc>
          <w:tcPr>
            <w:tcW w:w="7290"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35E887C1" w14:textId="77777777" w:rsidR="00B47471" w:rsidRDefault="00000000">
            <w:pPr>
              <w:spacing w:before="0" w:after="0" w:line="240" w:lineRule="auto"/>
              <w:rPr>
                <w:b/>
                <w:bCs/>
              </w:rPr>
            </w:pPr>
            <w:r>
              <w:rPr>
                <w:b/>
                <w:bCs/>
              </w:rPr>
              <w:t>Validation &amp; interpretation</w:t>
            </w:r>
          </w:p>
        </w:tc>
        <w:tc>
          <w:tcPr>
            <w:tcW w:w="3435"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34ACC809" w14:textId="77777777" w:rsidR="00B47471" w:rsidRDefault="00000000">
            <w:pPr>
              <w:spacing w:before="0" w:after="0" w:line="240" w:lineRule="auto"/>
              <w:rPr>
                <w:b/>
                <w:bCs/>
              </w:rPr>
            </w:pPr>
            <w:r>
              <w:rPr>
                <w:b/>
                <w:bCs/>
              </w:rPr>
              <w:t>Answer</w:t>
            </w:r>
          </w:p>
        </w:tc>
      </w:tr>
      <w:tr w:rsidR="00B47471" w:rsidRPr="00F643C0" w14:paraId="74DA0AD2" w14:textId="77777777">
        <w:trPr>
          <w:tblHeader/>
        </w:trPr>
        <w:tc>
          <w:tcPr>
            <w:tcW w:w="729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2F198777" w14:textId="77777777" w:rsidR="00B47471" w:rsidRPr="00597121" w:rsidRDefault="00000000">
            <w:pPr>
              <w:spacing w:before="0" w:line="240" w:lineRule="auto"/>
              <w:rPr>
                <w:lang w:val="en-US"/>
              </w:rPr>
            </w:pPr>
            <w:r w:rsidRPr="00597121">
              <w:rPr>
                <w:b/>
                <w:bCs/>
                <w:lang w:val="en-US"/>
              </w:rPr>
              <w:t xml:space="preserve">Item E.1: </w:t>
            </w:r>
            <w:r w:rsidRPr="00597121">
              <w:rPr>
                <w:lang w:val="en-US"/>
              </w:rPr>
              <w:t>Human validation of LLM outputs:</w:t>
            </w:r>
          </w:p>
          <w:p w14:paraId="016EA83E" w14:textId="77777777" w:rsidR="00B47471" w:rsidRPr="00597121" w:rsidRDefault="00000000">
            <w:pPr>
              <w:spacing w:before="0" w:after="6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If relevant, describe whether and how human reviewers examined the model’s outputs, and the degree of independence they had in doing so. Specify the reviewers’ roles (e.g., domain experts, research assistants, subject-matter specialists) and relevant expertise, as well as how many reviewers participated and how their work was organized. Indicate whether outputs were independently annotated, double-checked by multiple reviewers, or merely approved or edited post-hoc by a lead author or investigator.</w:t>
            </w:r>
          </w:p>
          <w:p w14:paraId="0D38F4FE" w14:textId="77777777" w:rsidR="00B47471" w:rsidRPr="00597121" w:rsidRDefault="00000000">
            <w:pPr>
              <w:spacing w:before="0" w:after="60"/>
              <w:rPr>
                <w:color w:val="999999"/>
                <w:sz w:val="18"/>
                <w:szCs w:val="18"/>
                <w:lang w:val="en-US"/>
              </w:rPr>
            </w:pPr>
            <w:r w:rsidRPr="00597121">
              <w:rPr>
                <w:color w:val="999999"/>
                <w:sz w:val="18"/>
                <w:szCs w:val="18"/>
                <w:lang w:val="en-US"/>
              </w:rPr>
              <w:t>Clarify what dimensions of performance were examined. These may include known performance metrics from ML/AI such as accuracy or other metrics like citation correctness, hallucination detection, agreement or inter-rater reliability. State whether qualitative judgments, quantitative metrics, or both were used. If outcome assessment required subjective interpretation, describe assessor qualifications, instructions provided, and relevant demographics.</w:t>
            </w:r>
          </w:p>
          <w:p w14:paraId="5D1B7D07" w14:textId="77777777" w:rsidR="00B47471" w:rsidRPr="00597121" w:rsidRDefault="00000000">
            <w:pPr>
              <w:spacing w:before="0" w:after="0"/>
              <w:rPr>
                <w:color w:val="999999"/>
                <w:sz w:val="18"/>
                <w:szCs w:val="18"/>
                <w:lang w:val="en-US"/>
              </w:rPr>
            </w:pPr>
            <w:r w:rsidRPr="00597121">
              <w:rPr>
                <w:color w:val="999999"/>
                <w:sz w:val="18"/>
                <w:szCs w:val="18"/>
                <w:lang w:val="en-US"/>
              </w:rPr>
              <w:t xml:space="preserve">Describe the selection procedure for the reviewed outputs—whether all outputs were examined, a random sample was drawn, or specific cases (e.g., rare events or high-stakes responses) were oversampled to capture potential rare or critical errors. Further report how reviewers were trained or instructed, what criteria or rating scales they used, and how disagreements were resolved. For multi-reviewer settings, provide any inter-rater or inter-assessor reliability statistics (e.g., Cohen’s </w:t>
            </w:r>
            <w:r>
              <w:rPr>
                <w:color w:val="999999"/>
                <w:sz w:val="18"/>
                <w:szCs w:val="18"/>
              </w:rPr>
              <w:t>κ</w:t>
            </w:r>
            <w:r w:rsidRPr="00597121">
              <w:rPr>
                <w:color w:val="999999"/>
                <w:sz w:val="18"/>
                <w:szCs w:val="18"/>
                <w:lang w:val="en-US"/>
              </w:rPr>
              <w:t xml:space="preserve"> or Krippendorff’s </w:t>
            </w:r>
            <w:r>
              <w:rPr>
                <w:color w:val="999999"/>
                <w:sz w:val="18"/>
                <w:szCs w:val="18"/>
              </w:rPr>
              <w:t>α</w:t>
            </w:r>
            <w:r w:rsidRPr="00597121">
              <w:rPr>
                <w:color w:val="999999"/>
                <w:sz w:val="18"/>
                <w:szCs w:val="18"/>
                <w:lang w:val="en-US"/>
              </w:rPr>
              <w:t>). Finally, note whether reviewer feedback was used purely for validation or also to refine prompts, retrain models, or adjust study procedures.</w:t>
            </w:r>
          </w:p>
        </w:tc>
        <w:tc>
          <w:tcPr>
            <w:tcW w:w="3435"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02986933" w14:textId="77777777" w:rsidR="00B47471" w:rsidRPr="00597121" w:rsidRDefault="00000000">
            <w:pPr>
              <w:spacing w:before="0" w:after="0" w:line="240" w:lineRule="auto"/>
              <w:jc w:val="left"/>
              <w:rPr>
                <w:lang w:val="en-US"/>
              </w:rPr>
            </w:pPr>
            <w:r w:rsidRPr="00597121">
              <w:rPr>
                <w:lang w:val="en-US"/>
              </w:rPr>
              <w:t xml:space="preserve">☐ Yes </w:t>
            </w:r>
          </w:p>
          <w:p w14:paraId="2C0877AF" w14:textId="77777777" w:rsidR="00B47471" w:rsidRPr="00597121" w:rsidRDefault="00000000">
            <w:pPr>
              <w:spacing w:before="0" w:after="0" w:line="240" w:lineRule="auto"/>
              <w:jc w:val="left"/>
              <w:rPr>
                <w:lang w:val="en-US"/>
              </w:rPr>
            </w:pPr>
            <w:r w:rsidRPr="00597121">
              <w:rPr>
                <w:lang w:val="en-US"/>
              </w:rPr>
              <w:t xml:space="preserve">☐ No </w:t>
            </w:r>
          </w:p>
          <w:p w14:paraId="5BE44A38" w14:textId="77777777" w:rsidR="00B47471" w:rsidRPr="00597121" w:rsidRDefault="00000000">
            <w:pPr>
              <w:spacing w:before="0" w:after="0" w:line="240" w:lineRule="auto"/>
              <w:jc w:val="left"/>
              <w:rPr>
                <w:lang w:val="en-US"/>
              </w:rPr>
            </w:pPr>
            <w:r w:rsidRPr="00597121">
              <w:rPr>
                <w:lang w:val="en-US"/>
              </w:rPr>
              <w:t xml:space="preserve">☐ N/A   </w:t>
            </w:r>
            <w:r w:rsidRPr="00597121">
              <w:rPr>
                <w:lang w:val="en-US"/>
              </w:rPr>
              <w:br/>
            </w:r>
          </w:p>
          <w:p w14:paraId="6000286C" w14:textId="77777777" w:rsidR="00B47471" w:rsidRPr="00597121" w:rsidRDefault="00000000">
            <w:pPr>
              <w:spacing w:before="0" w:after="0" w:line="240" w:lineRule="auto"/>
              <w:jc w:val="left"/>
              <w:rPr>
                <w:lang w:val="en-US"/>
              </w:rPr>
            </w:pPr>
            <w:r w:rsidRPr="00597121">
              <w:rPr>
                <w:lang w:val="en-US"/>
              </w:rPr>
              <w:t>Description:</w:t>
            </w:r>
          </w:p>
          <w:p w14:paraId="011BAE86" w14:textId="77777777" w:rsidR="00B47471" w:rsidRPr="00597121" w:rsidRDefault="00B47471">
            <w:pPr>
              <w:spacing w:before="0" w:after="0" w:line="240" w:lineRule="auto"/>
              <w:jc w:val="left"/>
              <w:rPr>
                <w:lang w:val="en-US"/>
              </w:rPr>
            </w:pPr>
          </w:p>
          <w:p w14:paraId="1E0304C0" w14:textId="77777777" w:rsidR="00B47471" w:rsidRPr="00597121" w:rsidRDefault="00B47471">
            <w:pPr>
              <w:spacing w:before="0" w:after="0" w:line="240" w:lineRule="auto"/>
              <w:jc w:val="left"/>
              <w:rPr>
                <w:lang w:val="en-US"/>
              </w:rPr>
            </w:pPr>
          </w:p>
        </w:tc>
      </w:tr>
      <w:tr w:rsidR="00B47471" w:rsidRPr="00F643C0" w14:paraId="02CC35A3" w14:textId="77777777">
        <w:trPr>
          <w:tblHeader/>
        </w:trPr>
        <w:tc>
          <w:tcPr>
            <w:tcW w:w="729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6BDE1428" w14:textId="77777777" w:rsidR="00B47471" w:rsidRPr="00597121" w:rsidRDefault="00000000">
            <w:pPr>
              <w:spacing w:before="0" w:line="240" w:lineRule="auto"/>
              <w:rPr>
                <w:lang w:val="en-US"/>
              </w:rPr>
            </w:pPr>
            <w:r w:rsidRPr="00597121">
              <w:rPr>
                <w:b/>
                <w:bCs/>
                <w:lang w:val="en-US"/>
              </w:rPr>
              <w:t xml:space="preserve">Item E.2: </w:t>
            </w:r>
            <w:r w:rsidRPr="00597121">
              <w:rPr>
                <w:lang w:val="en-US"/>
              </w:rPr>
              <w:t>Describe any relevant post-processing (e.g., filtering in case of format mismatches, unit conversions, etc.):</w:t>
            </w:r>
          </w:p>
          <w:p w14:paraId="41B8407C" w14:textId="77777777" w:rsidR="00B47471" w:rsidRPr="00597121" w:rsidRDefault="00000000">
            <w:pPr>
              <w:spacing w:before="0" w:after="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Describe any steps you took to clean or reformat LLM outputs (e.g., converting “positive/neutral/negative” to numeric codes, handling missing values, removing malformed entries). State how you handled inconsistent or unusable outputs and whether corrections were made with an automated script or manually. For example, when generating quantitative estimates (e.g., word counts, probabilities, or durations), the model may return values embedded in free text (e.g., “3.5 seconds”) that require parsing and conversion into standardized numerical units. Post-processing steps should be described clearly, including how formatting errors, null responses, or inconsistent output structures were handled, whether automated scripts or manual corrections were used, and whether any data were excluded or reinterpreted as a result. </w:t>
            </w:r>
            <w:proofErr w:type="gramStart"/>
            <w:r w:rsidRPr="00597121">
              <w:rPr>
                <w:color w:val="999999"/>
                <w:sz w:val="18"/>
                <w:szCs w:val="18"/>
                <w:lang w:val="en-US"/>
              </w:rPr>
              <w:t>Report</w:t>
            </w:r>
            <w:proofErr w:type="gramEnd"/>
            <w:r w:rsidRPr="00597121">
              <w:rPr>
                <w:color w:val="999999"/>
                <w:sz w:val="18"/>
                <w:szCs w:val="18"/>
                <w:lang w:val="en-US"/>
              </w:rPr>
              <w:t xml:space="preserve"> how outputs were selected, extracted, or consolidated when multiple generations were produced.</w:t>
            </w:r>
          </w:p>
        </w:tc>
        <w:tc>
          <w:tcPr>
            <w:tcW w:w="3435"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548EBBEC" w14:textId="77777777" w:rsidR="00B47471" w:rsidRPr="00597121" w:rsidRDefault="00B47471">
            <w:pPr>
              <w:spacing w:before="0" w:after="0" w:line="240" w:lineRule="auto"/>
              <w:jc w:val="left"/>
              <w:rPr>
                <w:lang w:val="en-US"/>
              </w:rPr>
            </w:pPr>
          </w:p>
        </w:tc>
      </w:tr>
    </w:tbl>
    <w:p w14:paraId="6F326D14" w14:textId="77777777" w:rsidR="00B47471" w:rsidRPr="00597121" w:rsidRDefault="00B47471">
      <w:pPr>
        <w:spacing w:before="0"/>
        <w:rPr>
          <w:lang w:val="en-US"/>
        </w:rPr>
      </w:pPr>
    </w:p>
    <w:tbl>
      <w:tblPr>
        <w:tblStyle w:val="a4"/>
        <w:tblW w:w="107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290"/>
        <w:gridCol w:w="3480"/>
      </w:tblGrid>
      <w:tr w:rsidR="00B47471" w14:paraId="2823631F" w14:textId="77777777">
        <w:trPr>
          <w:tblHeader/>
        </w:trPr>
        <w:tc>
          <w:tcPr>
            <w:tcW w:w="7290"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7C8F8150" w14:textId="77777777" w:rsidR="00B47471" w:rsidRDefault="00000000">
            <w:pPr>
              <w:spacing w:before="0" w:after="0" w:line="240" w:lineRule="auto"/>
              <w:rPr>
                <w:b/>
                <w:bCs/>
              </w:rPr>
            </w:pPr>
            <w:r>
              <w:rPr>
                <w:b/>
                <w:bCs/>
              </w:rPr>
              <w:t>Reproducibility</w:t>
            </w:r>
          </w:p>
        </w:tc>
        <w:tc>
          <w:tcPr>
            <w:tcW w:w="3480"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2860E44F" w14:textId="77777777" w:rsidR="00B47471" w:rsidRDefault="00000000">
            <w:pPr>
              <w:spacing w:before="0" w:after="0" w:line="240" w:lineRule="auto"/>
              <w:rPr>
                <w:b/>
                <w:bCs/>
              </w:rPr>
            </w:pPr>
            <w:r>
              <w:rPr>
                <w:b/>
                <w:bCs/>
              </w:rPr>
              <w:t>Answer</w:t>
            </w:r>
          </w:p>
        </w:tc>
      </w:tr>
      <w:tr w:rsidR="00B47471" w:rsidRPr="00F643C0" w14:paraId="33BC802E" w14:textId="77777777">
        <w:trPr>
          <w:tblHeader/>
        </w:trPr>
        <w:tc>
          <w:tcPr>
            <w:tcW w:w="729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709E6D7B" w14:textId="77777777" w:rsidR="00B47471" w:rsidRPr="00597121" w:rsidRDefault="00000000">
            <w:pPr>
              <w:spacing w:before="0" w:line="240" w:lineRule="auto"/>
              <w:rPr>
                <w:lang w:val="en-US"/>
              </w:rPr>
            </w:pPr>
            <w:r w:rsidRPr="00597121">
              <w:rPr>
                <w:b/>
                <w:bCs/>
                <w:lang w:val="en-US"/>
              </w:rPr>
              <w:t xml:space="preserve">Item F.1: </w:t>
            </w:r>
            <w:r w:rsidRPr="00597121">
              <w:rPr>
                <w:lang w:val="en-US"/>
              </w:rPr>
              <w:t>Code/notebooks/scripts for LLM calls shared:</w:t>
            </w:r>
          </w:p>
          <w:p w14:paraId="08DB03FE" w14:textId="77777777" w:rsidR="00B47471" w:rsidRDefault="00000000">
            <w:pPr>
              <w:spacing w:before="0" w:after="0"/>
              <w:rPr>
                <w:color w:val="999999"/>
                <w:sz w:val="18"/>
                <w:szCs w:val="18"/>
              </w:rPr>
            </w:pPr>
            <w:r w:rsidRPr="00597121">
              <w:rPr>
                <w:b/>
                <w:bCs/>
                <w:color w:val="999999"/>
                <w:sz w:val="18"/>
                <w:szCs w:val="18"/>
                <w:lang w:val="en-US"/>
              </w:rPr>
              <w:t>Explanation:</w:t>
            </w:r>
            <w:r w:rsidRPr="00597121">
              <w:rPr>
                <w:color w:val="999999"/>
                <w:sz w:val="18"/>
                <w:szCs w:val="18"/>
                <w:lang w:val="en-US"/>
              </w:rPr>
              <w:t xml:space="preserve"> Indicate whether you have shared materials such as code, prompts, logs, or transcripts. Make sure sensitive information (e.g., API keys, private data) is removed. </w:t>
            </w:r>
            <w:r>
              <w:rPr>
                <w:color w:val="999999"/>
                <w:sz w:val="18"/>
                <w:szCs w:val="18"/>
              </w:rPr>
              <w:t xml:space="preserve">For code, make sure to add a README file. </w:t>
            </w:r>
          </w:p>
        </w:tc>
        <w:tc>
          <w:tcPr>
            <w:tcW w:w="348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5534E7F0" w14:textId="77777777" w:rsidR="00B47471" w:rsidRPr="00597121" w:rsidRDefault="00000000">
            <w:pPr>
              <w:spacing w:before="0" w:after="0" w:line="240" w:lineRule="auto"/>
              <w:jc w:val="left"/>
              <w:rPr>
                <w:lang w:val="en-US"/>
              </w:rPr>
            </w:pPr>
            <w:r w:rsidRPr="00597121">
              <w:rPr>
                <w:lang w:val="en-US"/>
              </w:rPr>
              <w:t xml:space="preserve">☐ Yes </w:t>
            </w:r>
          </w:p>
          <w:p w14:paraId="69B2B2A9" w14:textId="77777777" w:rsidR="00B47471" w:rsidRPr="00597121" w:rsidRDefault="00000000">
            <w:pPr>
              <w:spacing w:before="0" w:after="0" w:line="240" w:lineRule="auto"/>
              <w:jc w:val="left"/>
              <w:rPr>
                <w:lang w:val="en-US"/>
              </w:rPr>
            </w:pPr>
            <w:r w:rsidRPr="00597121">
              <w:rPr>
                <w:lang w:val="en-US"/>
              </w:rPr>
              <w:t xml:space="preserve">☐ No </w:t>
            </w:r>
          </w:p>
          <w:p w14:paraId="077CDA62" w14:textId="77777777" w:rsidR="00B47471" w:rsidRPr="00597121" w:rsidRDefault="00000000">
            <w:pPr>
              <w:spacing w:before="0" w:after="0" w:line="240" w:lineRule="auto"/>
              <w:jc w:val="left"/>
              <w:rPr>
                <w:lang w:val="en-US"/>
              </w:rPr>
            </w:pPr>
            <w:r w:rsidRPr="00597121">
              <w:rPr>
                <w:lang w:val="en-US"/>
              </w:rPr>
              <w:t xml:space="preserve">☐ N/A  </w:t>
            </w:r>
            <w:r w:rsidRPr="00597121">
              <w:rPr>
                <w:lang w:val="en-US"/>
              </w:rPr>
              <w:br/>
            </w:r>
          </w:p>
          <w:p w14:paraId="5BD2A509" w14:textId="77777777" w:rsidR="00B47471" w:rsidRPr="00597121" w:rsidRDefault="00000000">
            <w:pPr>
              <w:spacing w:before="0" w:after="0" w:line="240" w:lineRule="auto"/>
              <w:jc w:val="left"/>
              <w:rPr>
                <w:lang w:val="en-US"/>
              </w:rPr>
            </w:pPr>
            <w:r w:rsidRPr="00597121">
              <w:rPr>
                <w:lang w:val="en-US"/>
              </w:rPr>
              <w:t xml:space="preserve">Link/DOI: </w:t>
            </w:r>
          </w:p>
          <w:p w14:paraId="3B123664" w14:textId="77777777" w:rsidR="00B47471" w:rsidRPr="00597121" w:rsidRDefault="00B47471">
            <w:pPr>
              <w:spacing w:before="0" w:after="0" w:line="240" w:lineRule="auto"/>
              <w:jc w:val="left"/>
              <w:rPr>
                <w:lang w:val="en-US"/>
              </w:rPr>
            </w:pPr>
          </w:p>
          <w:p w14:paraId="44BD784A" w14:textId="77777777" w:rsidR="00B47471" w:rsidRPr="00597121" w:rsidRDefault="00B47471">
            <w:pPr>
              <w:spacing w:before="0" w:after="0" w:line="240" w:lineRule="auto"/>
              <w:jc w:val="left"/>
              <w:rPr>
                <w:lang w:val="en-US"/>
              </w:rPr>
            </w:pPr>
          </w:p>
        </w:tc>
      </w:tr>
    </w:tbl>
    <w:p w14:paraId="618E419F" w14:textId="77777777" w:rsidR="00B47471" w:rsidRPr="00597121" w:rsidRDefault="00B47471">
      <w:pPr>
        <w:spacing w:before="0"/>
        <w:rPr>
          <w:lang w:val="en-US"/>
        </w:rPr>
      </w:pPr>
    </w:p>
    <w:tbl>
      <w:tblPr>
        <w:tblStyle w:val="a5"/>
        <w:tblW w:w="107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260"/>
        <w:gridCol w:w="3502"/>
      </w:tblGrid>
      <w:tr w:rsidR="00B47471" w14:paraId="104274AC" w14:textId="77777777">
        <w:trPr>
          <w:tblHeader/>
        </w:trPr>
        <w:tc>
          <w:tcPr>
            <w:tcW w:w="7260"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29785398" w14:textId="77777777" w:rsidR="00B47471" w:rsidRDefault="00000000">
            <w:pPr>
              <w:spacing w:before="0" w:after="0" w:line="240" w:lineRule="auto"/>
              <w:rPr>
                <w:b/>
                <w:bCs/>
              </w:rPr>
            </w:pPr>
            <w:r>
              <w:rPr>
                <w:b/>
                <w:bCs/>
              </w:rPr>
              <w:t>Competing interests</w:t>
            </w:r>
          </w:p>
        </w:tc>
        <w:tc>
          <w:tcPr>
            <w:tcW w:w="3502" w:type="dxa"/>
            <w:tcBorders>
              <w:left w:val="single" w:sz="4" w:space="0" w:color="333333"/>
              <w:bottom w:val="single" w:sz="4" w:space="0" w:color="333333"/>
              <w:right w:val="single" w:sz="4" w:space="0" w:color="333333"/>
            </w:tcBorders>
            <w:shd w:val="clear" w:color="auto" w:fill="D9EAD3"/>
            <w:tcMar>
              <w:top w:w="56" w:type="dxa"/>
              <w:left w:w="56" w:type="dxa"/>
              <w:bottom w:w="56" w:type="dxa"/>
              <w:right w:w="56" w:type="dxa"/>
            </w:tcMar>
          </w:tcPr>
          <w:p w14:paraId="082BB81A" w14:textId="77777777" w:rsidR="00B47471" w:rsidRDefault="00000000">
            <w:pPr>
              <w:spacing w:before="0" w:after="0" w:line="240" w:lineRule="auto"/>
              <w:rPr>
                <w:b/>
                <w:bCs/>
              </w:rPr>
            </w:pPr>
            <w:r>
              <w:rPr>
                <w:b/>
                <w:bCs/>
              </w:rPr>
              <w:t>Answer</w:t>
            </w:r>
          </w:p>
        </w:tc>
      </w:tr>
      <w:tr w:rsidR="00B47471" w14:paraId="1B4C0AEC" w14:textId="77777777">
        <w:trPr>
          <w:tblHeader/>
        </w:trPr>
        <w:tc>
          <w:tcPr>
            <w:tcW w:w="726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608298F0" w14:textId="77777777" w:rsidR="00B47471" w:rsidRPr="00597121" w:rsidRDefault="00000000">
            <w:pPr>
              <w:spacing w:before="0" w:line="240" w:lineRule="auto"/>
              <w:rPr>
                <w:lang w:val="en-US"/>
              </w:rPr>
            </w:pPr>
            <w:r w:rsidRPr="00597121">
              <w:rPr>
                <w:b/>
                <w:bCs/>
                <w:lang w:val="en-US"/>
              </w:rPr>
              <w:t xml:space="preserve">Item G.1: </w:t>
            </w:r>
            <w:r w:rsidRPr="00597121">
              <w:rPr>
                <w:lang w:val="en-US"/>
              </w:rPr>
              <w:t>Funding, support, or other relevant relationships (including in-kind access to compute or models, or professional affiliations):</w:t>
            </w:r>
          </w:p>
          <w:p w14:paraId="0D3220B5" w14:textId="77777777" w:rsidR="00B47471" w:rsidRPr="00597121" w:rsidRDefault="00000000">
            <w:pPr>
              <w:spacing w:before="0" w:after="6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Disclose any current or past funding, support, or other relevant relationships with entities that have a financial interest in LLMs (this includes not just AI companies like OpenAI, Anthropic, but also tech companies developing or investing in AI, e.g., Google, Meta, Microsoft). This could include (but is not limited to): research funding from or collaborative research with a company with an interest in LLMs for this project or any other project within the past years; in-kind access to compute or models; current or former professional affiliations with a company with an interest in LLMs; personal investments (e.g., stocks) in companies with an interest in LLMs; familial relationship with an employee of a company with an interest in LLMs; etc. Disclose these relationships regardless of </w:t>
            </w:r>
            <w:proofErr w:type="gramStart"/>
            <w:r w:rsidRPr="00597121">
              <w:rPr>
                <w:color w:val="999999"/>
                <w:sz w:val="18"/>
                <w:szCs w:val="18"/>
                <w:lang w:val="en-US"/>
              </w:rPr>
              <w:t>whether or not</w:t>
            </w:r>
            <w:proofErr w:type="gramEnd"/>
            <w:r w:rsidRPr="00597121">
              <w:rPr>
                <w:color w:val="999999"/>
                <w:sz w:val="18"/>
                <w:szCs w:val="18"/>
                <w:lang w:val="en-US"/>
              </w:rPr>
              <w:t xml:space="preserve"> you believe they impacted the research. </w:t>
            </w:r>
          </w:p>
        </w:tc>
        <w:tc>
          <w:tcPr>
            <w:tcW w:w="3502"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571D7A59" w14:textId="77777777" w:rsidR="00B47471" w:rsidRDefault="00000000">
            <w:pPr>
              <w:spacing w:before="0" w:after="0" w:line="240" w:lineRule="auto"/>
              <w:jc w:val="left"/>
            </w:pPr>
            <w:r>
              <w:t xml:space="preserve">☐ Yes. Description: </w:t>
            </w:r>
          </w:p>
          <w:p w14:paraId="20EB83D2" w14:textId="77777777" w:rsidR="00B47471" w:rsidRDefault="00000000">
            <w:pPr>
              <w:spacing w:before="0" w:after="0" w:line="240" w:lineRule="auto"/>
              <w:jc w:val="left"/>
            </w:pPr>
            <w:r>
              <w:t>☐ No</w:t>
            </w:r>
          </w:p>
          <w:p w14:paraId="062CE0D1" w14:textId="77777777" w:rsidR="00B47471" w:rsidRDefault="00B47471">
            <w:pPr>
              <w:spacing w:before="0" w:after="0" w:line="240" w:lineRule="auto"/>
              <w:jc w:val="left"/>
            </w:pPr>
          </w:p>
          <w:p w14:paraId="02B95705" w14:textId="77777777" w:rsidR="00B47471" w:rsidRDefault="00B47471">
            <w:pPr>
              <w:spacing w:before="0" w:after="0" w:line="240" w:lineRule="auto"/>
              <w:jc w:val="left"/>
            </w:pPr>
          </w:p>
        </w:tc>
      </w:tr>
    </w:tbl>
    <w:p w14:paraId="4F4BCABD" w14:textId="77777777" w:rsidR="00B47471" w:rsidRDefault="00B47471">
      <w:pPr>
        <w:spacing w:before="0"/>
      </w:pPr>
    </w:p>
    <w:tbl>
      <w:tblPr>
        <w:tblStyle w:val="a6"/>
        <w:tblW w:w="1079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260"/>
        <w:gridCol w:w="3532"/>
      </w:tblGrid>
      <w:tr w:rsidR="00B47471" w14:paraId="0E3747C3" w14:textId="77777777">
        <w:trPr>
          <w:tblHeader/>
        </w:trPr>
        <w:tc>
          <w:tcPr>
            <w:tcW w:w="7260" w:type="dxa"/>
            <w:tcBorders>
              <w:left w:val="single" w:sz="4" w:space="0" w:color="333333"/>
              <w:bottom w:val="single" w:sz="4" w:space="0" w:color="333333"/>
              <w:right w:val="single" w:sz="4" w:space="0" w:color="333333"/>
            </w:tcBorders>
            <w:shd w:val="clear" w:color="auto" w:fill="FFF2CC"/>
            <w:tcMar>
              <w:top w:w="56" w:type="dxa"/>
              <w:left w:w="56" w:type="dxa"/>
              <w:bottom w:w="56" w:type="dxa"/>
              <w:right w:w="56" w:type="dxa"/>
            </w:tcMar>
          </w:tcPr>
          <w:p w14:paraId="29AD9EAF" w14:textId="77777777" w:rsidR="00B47471" w:rsidRDefault="00000000">
            <w:pPr>
              <w:spacing w:before="0" w:after="0" w:line="240" w:lineRule="auto"/>
              <w:rPr>
                <w:b/>
                <w:bCs/>
              </w:rPr>
            </w:pPr>
            <w:r>
              <w:rPr>
                <w:b/>
                <w:bCs/>
              </w:rPr>
              <w:lastRenderedPageBreak/>
              <w:t>Optional items</w:t>
            </w:r>
          </w:p>
        </w:tc>
        <w:tc>
          <w:tcPr>
            <w:tcW w:w="3532" w:type="dxa"/>
            <w:tcBorders>
              <w:left w:val="single" w:sz="4" w:space="0" w:color="333333"/>
              <w:bottom w:val="single" w:sz="4" w:space="0" w:color="333333"/>
              <w:right w:val="single" w:sz="4" w:space="0" w:color="333333"/>
            </w:tcBorders>
            <w:shd w:val="clear" w:color="auto" w:fill="FFF2CC"/>
            <w:tcMar>
              <w:top w:w="56" w:type="dxa"/>
              <w:left w:w="56" w:type="dxa"/>
              <w:bottom w:w="56" w:type="dxa"/>
              <w:right w:w="56" w:type="dxa"/>
            </w:tcMar>
          </w:tcPr>
          <w:p w14:paraId="04AD7A3E" w14:textId="77777777" w:rsidR="00B47471" w:rsidRDefault="00000000">
            <w:pPr>
              <w:spacing w:before="0" w:after="0" w:line="240" w:lineRule="auto"/>
              <w:rPr>
                <w:b/>
                <w:bCs/>
              </w:rPr>
            </w:pPr>
            <w:r>
              <w:rPr>
                <w:b/>
                <w:bCs/>
              </w:rPr>
              <w:t>Answer</w:t>
            </w:r>
          </w:p>
        </w:tc>
      </w:tr>
      <w:tr w:rsidR="00B47471" w:rsidRPr="00F643C0" w14:paraId="2D6EE0BE" w14:textId="77777777">
        <w:trPr>
          <w:tblHeader/>
        </w:trPr>
        <w:tc>
          <w:tcPr>
            <w:tcW w:w="726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79C8AFE5" w14:textId="77777777" w:rsidR="00B47471" w:rsidRPr="00597121" w:rsidRDefault="00000000">
            <w:pPr>
              <w:spacing w:before="0" w:line="240" w:lineRule="auto"/>
              <w:rPr>
                <w:lang w:val="en-US"/>
              </w:rPr>
            </w:pPr>
            <w:r w:rsidRPr="00597121">
              <w:rPr>
                <w:lang w:val="en-US"/>
              </w:rPr>
              <w:t>Justification for the specific LLM choice along the following dimensions:</w:t>
            </w:r>
          </w:p>
          <w:p w14:paraId="2310DCE7" w14:textId="77777777" w:rsidR="00B47471" w:rsidRDefault="00000000">
            <w:pPr>
              <w:spacing w:before="0" w:after="0"/>
              <w:rPr>
                <w:color w:val="999999"/>
                <w:sz w:val="18"/>
                <w:szCs w:val="18"/>
              </w:rPr>
            </w:pPr>
            <w:r w:rsidRPr="00597121">
              <w:rPr>
                <w:b/>
                <w:bCs/>
                <w:color w:val="999999"/>
                <w:sz w:val="18"/>
                <w:szCs w:val="18"/>
                <w:lang w:val="en-US"/>
              </w:rPr>
              <w:t>Explanation:</w:t>
            </w:r>
            <w:r w:rsidRPr="00597121">
              <w:rPr>
                <w:color w:val="999999"/>
                <w:sz w:val="18"/>
                <w:szCs w:val="18"/>
                <w:lang w:val="en-US"/>
              </w:rPr>
              <w:t xml:space="preserve"> Briefly explain why you chose this specific model for your study and thereby explain why the selected model is suited to the research needs. </w:t>
            </w:r>
            <w:r>
              <w:rPr>
                <w:color w:val="999999"/>
                <w:sz w:val="18"/>
                <w:szCs w:val="18"/>
              </w:rPr>
              <w:t xml:space="preserve">Consider: </w:t>
            </w:r>
          </w:p>
          <w:p w14:paraId="58F7555F" w14:textId="77777777" w:rsidR="00B47471" w:rsidRPr="00597121" w:rsidRDefault="00000000">
            <w:pPr>
              <w:numPr>
                <w:ilvl w:val="0"/>
                <w:numId w:val="5"/>
              </w:numPr>
              <w:spacing w:before="0" w:after="0"/>
              <w:ind w:left="425" w:hanging="283"/>
              <w:rPr>
                <w:color w:val="999999"/>
                <w:sz w:val="18"/>
                <w:szCs w:val="18"/>
                <w:lang w:val="en-US"/>
              </w:rPr>
            </w:pPr>
            <w:r w:rsidRPr="00597121">
              <w:rPr>
                <w:b/>
                <w:bCs/>
                <w:color w:val="999999"/>
                <w:sz w:val="18"/>
                <w:szCs w:val="18"/>
                <w:lang w:val="en-US"/>
              </w:rPr>
              <w:t>Performance:</w:t>
            </w:r>
            <w:r w:rsidRPr="00597121">
              <w:rPr>
                <w:color w:val="999999"/>
                <w:sz w:val="18"/>
                <w:szCs w:val="18"/>
                <w:lang w:val="en-US"/>
              </w:rPr>
              <w:t xml:space="preserve"> Explain why this model’s accuracy or size was appropriate for the research task, and, if relevant, consider </w:t>
            </w:r>
            <w:proofErr w:type="gramStart"/>
            <w:r w:rsidRPr="00597121">
              <w:rPr>
                <w:color w:val="999999"/>
                <w:sz w:val="18"/>
                <w:szCs w:val="18"/>
                <w:lang w:val="en-US"/>
              </w:rPr>
              <w:t>compute</w:t>
            </w:r>
            <w:proofErr w:type="gramEnd"/>
            <w:r w:rsidRPr="00597121">
              <w:rPr>
                <w:color w:val="999999"/>
                <w:sz w:val="18"/>
                <w:szCs w:val="18"/>
                <w:lang w:val="en-US"/>
              </w:rPr>
              <w:t xml:space="preserve"> cost, scalability, and real-time feasibility.</w:t>
            </w:r>
          </w:p>
          <w:p w14:paraId="2392F3FB" w14:textId="77777777" w:rsidR="00B47471" w:rsidRPr="00597121" w:rsidRDefault="00000000">
            <w:pPr>
              <w:numPr>
                <w:ilvl w:val="0"/>
                <w:numId w:val="5"/>
              </w:numPr>
              <w:spacing w:before="0" w:after="0"/>
              <w:ind w:left="425" w:hanging="283"/>
              <w:rPr>
                <w:color w:val="999999"/>
                <w:sz w:val="18"/>
                <w:szCs w:val="18"/>
                <w:lang w:val="en-US"/>
              </w:rPr>
            </w:pPr>
            <w:r w:rsidRPr="00597121">
              <w:rPr>
                <w:b/>
                <w:bCs/>
                <w:color w:val="999999"/>
                <w:sz w:val="18"/>
                <w:szCs w:val="18"/>
                <w:lang w:val="en-US"/>
              </w:rPr>
              <w:t>Transparency:</w:t>
            </w:r>
            <w:r w:rsidRPr="00597121">
              <w:rPr>
                <w:color w:val="999999"/>
                <w:sz w:val="18"/>
                <w:szCs w:val="18"/>
                <w:lang w:val="en-US"/>
              </w:rPr>
              <w:t xml:space="preserve"> Was the model open-weight or closed-weight? Do we know what training data the model was exposed to or what the training objective was? If not, what are the implications for interpreting results? In terms of openness, different levels can be distinguished, in which only the model weights are publicly available (“open-weight”) versus LLMs where the entire training process is available to allow for further customization and transparency of the LLM itself (“open-source”).</w:t>
            </w:r>
          </w:p>
          <w:p w14:paraId="57A6AF30" w14:textId="77777777" w:rsidR="00B47471" w:rsidRPr="00597121" w:rsidRDefault="00000000">
            <w:pPr>
              <w:numPr>
                <w:ilvl w:val="0"/>
                <w:numId w:val="5"/>
              </w:numPr>
              <w:spacing w:before="0" w:after="0"/>
              <w:ind w:left="425" w:hanging="283"/>
              <w:rPr>
                <w:color w:val="999999"/>
                <w:sz w:val="18"/>
                <w:szCs w:val="18"/>
                <w:lang w:val="en-US"/>
              </w:rPr>
            </w:pPr>
            <w:r w:rsidRPr="00597121">
              <w:rPr>
                <w:b/>
                <w:bCs/>
                <w:color w:val="999999"/>
                <w:sz w:val="18"/>
                <w:szCs w:val="18"/>
                <w:lang w:val="en-US"/>
              </w:rPr>
              <w:t>Reproducibility:</w:t>
            </w:r>
            <w:r w:rsidRPr="00597121">
              <w:rPr>
                <w:color w:val="999999"/>
                <w:sz w:val="18"/>
                <w:szCs w:val="18"/>
                <w:lang w:val="en-US"/>
              </w:rPr>
              <w:t xml:space="preserve"> Can the model be shared (so results can be reproduced in the future), or is access limited to proprietary/cloud services (so the access to the model may be altered, restricted, or discontinued)?</w:t>
            </w:r>
          </w:p>
          <w:p w14:paraId="309B9776" w14:textId="77777777" w:rsidR="00B47471" w:rsidRPr="00597121" w:rsidRDefault="00000000">
            <w:pPr>
              <w:numPr>
                <w:ilvl w:val="0"/>
                <w:numId w:val="5"/>
              </w:numPr>
              <w:spacing w:before="0" w:after="0"/>
              <w:ind w:left="425" w:hanging="283"/>
              <w:rPr>
                <w:color w:val="999999"/>
                <w:sz w:val="18"/>
                <w:szCs w:val="18"/>
                <w:lang w:val="en-US"/>
              </w:rPr>
            </w:pPr>
            <w:r w:rsidRPr="00597121">
              <w:rPr>
                <w:b/>
                <w:bCs/>
                <w:color w:val="999999"/>
                <w:sz w:val="18"/>
                <w:szCs w:val="18"/>
                <w:lang w:val="en-US"/>
              </w:rPr>
              <w:t>Ethical considerations:</w:t>
            </w:r>
            <w:r w:rsidRPr="00597121">
              <w:rPr>
                <w:color w:val="999999"/>
                <w:sz w:val="18"/>
                <w:szCs w:val="18"/>
                <w:lang w:val="en-US"/>
              </w:rPr>
              <w:t xml:space="preserve"> Are there ethical reasons (including safety) for the model choice, such as running a model locally to avoid sharing sensitive data?   </w:t>
            </w:r>
          </w:p>
          <w:p w14:paraId="5C0E473B" w14:textId="77777777" w:rsidR="00B47471" w:rsidRPr="00597121" w:rsidRDefault="00000000">
            <w:pPr>
              <w:numPr>
                <w:ilvl w:val="0"/>
                <w:numId w:val="5"/>
              </w:numPr>
              <w:spacing w:before="0" w:after="0"/>
              <w:ind w:left="425" w:hanging="283"/>
              <w:rPr>
                <w:color w:val="999999"/>
                <w:sz w:val="18"/>
                <w:szCs w:val="18"/>
                <w:lang w:val="en-US"/>
              </w:rPr>
            </w:pPr>
            <w:r w:rsidRPr="00597121">
              <w:rPr>
                <w:b/>
                <w:bCs/>
                <w:color w:val="999999"/>
                <w:sz w:val="18"/>
                <w:szCs w:val="18"/>
                <w:lang w:val="en-US"/>
              </w:rPr>
              <w:t>Other determinants</w:t>
            </w:r>
            <w:r w:rsidRPr="00597121">
              <w:rPr>
                <w:color w:val="999999"/>
                <w:sz w:val="18"/>
                <w:szCs w:val="18"/>
                <w:lang w:val="en-US"/>
              </w:rPr>
              <w:t xml:space="preserve"> can be the cost or ease-of-use (e.g., due to accessibility of certain models via university infrastructures), if their benefits outweigh trade-offs in other dimensions.</w:t>
            </w:r>
          </w:p>
        </w:tc>
        <w:tc>
          <w:tcPr>
            <w:tcW w:w="3532"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2ACF9992" w14:textId="77777777" w:rsidR="00B47471" w:rsidRPr="00597121" w:rsidRDefault="00000000">
            <w:pPr>
              <w:spacing w:before="0" w:after="0" w:line="240" w:lineRule="auto"/>
              <w:jc w:val="left"/>
              <w:rPr>
                <w:lang w:val="en-US"/>
              </w:rPr>
            </w:pPr>
            <w:r w:rsidRPr="00597121">
              <w:rPr>
                <w:lang w:val="en-US"/>
              </w:rPr>
              <w:t xml:space="preserve">☐ </w:t>
            </w:r>
            <w:proofErr w:type="gramStart"/>
            <w:r w:rsidRPr="00597121">
              <w:rPr>
                <w:lang w:val="en-US"/>
              </w:rPr>
              <w:t>Performance  –</w:t>
            </w:r>
            <w:proofErr w:type="gramEnd"/>
            <w:r w:rsidRPr="00597121">
              <w:rPr>
                <w:lang w:val="en-US"/>
              </w:rPr>
              <w:t xml:space="preserve"> Description: </w:t>
            </w:r>
          </w:p>
          <w:p w14:paraId="79434888" w14:textId="77777777" w:rsidR="00B47471" w:rsidRPr="00597121" w:rsidRDefault="00000000">
            <w:pPr>
              <w:spacing w:before="0" w:after="0" w:line="240" w:lineRule="auto"/>
              <w:jc w:val="left"/>
              <w:rPr>
                <w:lang w:val="en-US"/>
              </w:rPr>
            </w:pPr>
            <w:r w:rsidRPr="00597121">
              <w:rPr>
                <w:lang w:val="en-US"/>
              </w:rPr>
              <w:br/>
              <w:t xml:space="preserve">☐ Transparency – Description: </w:t>
            </w:r>
          </w:p>
          <w:p w14:paraId="25428916" w14:textId="77777777" w:rsidR="00B47471" w:rsidRPr="00597121" w:rsidRDefault="00000000">
            <w:pPr>
              <w:spacing w:before="0" w:after="0" w:line="240" w:lineRule="auto"/>
              <w:jc w:val="left"/>
              <w:rPr>
                <w:lang w:val="en-US"/>
              </w:rPr>
            </w:pPr>
            <w:r w:rsidRPr="00597121">
              <w:rPr>
                <w:lang w:val="en-US"/>
              </w:rPr>
              <w:br/>
              <w:t xml:space="preserve">☐ Reproducibility – Description: </w:t>
            </w:r>
          </w:p>
          <w:p w14:paraId="0491D841" w14:textId="77777777" w:rsidR="00B47471" w:rsidRPr="00597121" w:rsidRDefault="00B47471">
            <w:pPr>
              <w:spacing w:before="0" w:after="0" w:line="240" w:lineRule="auto"/>
              <w:jc w:val="left"/>
              <w:rPr>
                <w:lang w:val="en-US"/>
              </w:rPr>
            </w:pPr>
          </w:p>
          <w:p w14:paraId="6A21DF1F" w14:textId="77777777" w:rsidR="00B47471" w:rsidRPr="00597121" w:rsidRDefault="00000000">
            <w:pPr>
              <w:spacing w:before="0" w:after="0" w:line="240" w:lineRule="auto"/>
              <w:jc w:val="left"/>
              <w:rPr>
                <w:lang w:val="en-US"/>
              </w:rPr>
            </w:pPr>
            <w:r w:rsidRPr="00597121">
              <w:rPr>
                <w:lang w:val="en-US"/>
              </w:rPr>
              <w:t xml:space="preserve">☐ Ethical considerations – Description: </w:t>
            </w:r>
          </w:p>
          <w:p w14:paraId="30799A3B" w14:textId="77777777" w:rsidR="00B47471" w:rsidRPr="00597121" w:rsidRDefault="00B47471">
            <w:pPr>
              <w:spacing w:before="0" w:after="0" w:line="240" w:lineRule="auto"/>
              <w:jc w:val="left"/>
              <w:rPr>
                <w:lang w:val="en-US"/>
              </w:rPr>
            </w:pPr>
          </w:p>
          <w:p w14:paraId="441E8779" w14:textId="77777777" w:rsidR="00B47471" w:rsidRPr="00597121" w:rsidRDefault="00000000">
            <w:pPr>
              <w:spacing w:before="0" w:after="0" w:line="240" w:lineRule="auto"/>
              <w:jc w:val="left"/>
              <w:rPr>
                <w:lang w:val="en-US"/>
              </w:rPr>
            </w:pPr>
            <w:r w:rsidRPr="00597121">
              <w:rPr>
                <w:lang w:val="en-US"/>
              </w:rPr>
              <w:t>☐ Others (e.g., cost, ease-of-use): – Description:</w:t>
            </w:r>
          </w:p>
          <w:p w14:paraId="62401614" w14:textId="77777777" w:rsidR="00B47471" w:rsidRPr="00597121" w:rsidRDefault="00B47471">
            <w:pPr>
              <w:spacing w:before="0" w:after="0" w:line="240" w:lineRule="auto"/>
              <w:jc w:val="left"/>
              <w:rPr>
                <w:lang w:val="en-US"/>
              </w:rPr>
            </w:pPr>
          </w:p>
          <w:p w14:paraId="4F9BF766" w14:textId="77777777" w:rsidR="00B47471" w:rsidRPr="00597121" w:rsidRDefault="00B47471">
            <w:pPr>
              <w:spacing w:before="0" w:after="0" w:line="240" w:lineRule="auto"/>
              <w:jc w:val="left"/>
              <w:rPr>
                <w:lang w:val="en-US"/>
              </w:rPr>
            </w:pPr>
          </w:p>
        </w:tc>
      </w:tr>
      <w:tr w:rsidR="00B47471" w14:paraId="7F252733" w14:textId="77777777">
        <w:trPr>
          <w:tblHeader/>
        </w:trPr>
        <w:tc>
          <w:tcPr>
            <w:tcW w:w="726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11B0A6F4" w14:textId="77777777" w:rsidR="00B47471" w:rsidRPr="00597121" w:rsidRDefault="00000000">
            <w:pPr>
              <w:spacing w:before="0" w:line="240" w:lineRule="auto"/>
              <w:rPr>
                <w:lang w:val="en-US"/>
              </w:rPr>
            </w:pPr>
            <w:r w:rsidRPr="00597121">
              <w:rPr>
                <w:lang w:val="en-US"/>
              </w:rPr>
              <w:t>Discussion of the rationale for the prompt design:</w:t>
            </w:r>
          </w:p>
          <w:p w14:paraId="41018E85" w14:textId="77777777" w:rsidR="00B47471" w:rsidRPr="00597121" w:rsidRDefault="00000000">
            <w:pPr>
              <w:spacing w:before="0" w:after="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Explain how you designed your prompts. For example, indicate whether you used a structured format (e.g., explicit task description, definitions, step-by-step instructions, and output constraints), followed established prompt engineering guidelines or prior literature, adapted prompts from earlier studies, or relied on automated prompt optimization tools. Clarify whether the design was iterative (e.g., refined through pilot testing or error analysis), whether few-shot examples were included and how they were selected, and whether prompts were standardized across models to ensure comparability.</w:t>
            </w:r>
          </w:p>
        </w:tc>
        <w:tc>
          <w:tcPr>
            <w:tcW w:w="3532"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73C560C6" w14:textId="77777777" w:rsidR="00B47471" w:rsidRDefault="00000000">
            <w:pPr>
              <w:spacing w:before="0" w:after="0" w:line="240" w:lineRule="auto"/>
              <w:jc w:val="left"/>
            </w:pPr>
            <w:r>
              <w:t>☐ Yes. Description:</w:t>
            </w:r>
          </w:p>
          <w:p w14:paraId="761E91AC" w14:textId="77777777" w:rsidR="00B47471" w:rsidRDefault="00000000">
            <w:pPr>
              <w:spacing w:before="0" w:after="0" w:line="240" w:lineRule="auto"/>
              <w:jc w:val="left"/>
            </w:pPr>
            <w:r>
              <w:t xml:space="preserve">☐ No </w:t>
            </w:r>
          </w:p>
          <w:p w14:paraId="0DC77C88" w14:textId="77777777" w:rsidR="00B47471" w:rsidRDefault="00000000">
            <w:pPr>
              <w:spacing w:before="0" w:after="0" w:line="240" w:lineRule="auto"/>
              <w:jc w:val="left"/>
            </w:pPr>
            <w:r>
              <w:t xml:space="preserve">☐ N/A  </w:t>
            </w:r>
          </w:p>
          <w:p w14:paraId="3901296D" w14:textId="77777777" w:rsidR="00B47471" w:rsidRDefault="00B47471">
            <w:pPr>
              <w:spacing w:before="0" w:after="0" w:line="240" w:lineRule="auto"/>
              <w:jc w:val="left"/>
            </w:pPr>
          </w:p>
          <w:p w14:paraId="7C9F0107" w14:textId="77777777" w:rsidR="00B47471" w:rsidRDefault="00B47471">
            <w:pPr>
              <w:spacing w:before="0" w:after="0" w:line="240" w:lineRule="auto"/>
              <w:jc w:val="left"/>
            </w:pPr>
          </w:p>
          <w:p w14:paraId="7AF75FDA" w14:textId="77777777" w:rsidR="00B47471" w:rsidRDefault="00B47471">
            <w:pPr>
              <w:spacing w:before="0" w:after="0" w:line="240" w:lineRule="auto"/>
              <w:jc w:val="left"/>
            </w:pPr>
          </w:p>
        </w:tc>
      </w:tr>
      <w:tr w:rsidR="00B47471" w14:paraId="6257430F" w14:textId="77777777">
        <w:trPr>
          <w:tblHeader/>
        </w:trPr>
        <w:tc>
          <w:tcPr>
            <w:tcW w:w="726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4F5DDD37" w14:textId="77777777" w:rsidR="00B47471" w:rsidRPr="00597121" w:rsidRDefault="00000000">
            <w:pPr>
              <w:spacing w:before="0" w:line="240" w:lineRule="auto"/>
              <w:rPr>
                <w:lang w:val="en-US"/>
              </w:rPr>
            </w:pPr>
            <w:r w:rsidRPr="00597121">
              <w:rPr>
                <w:lang w:val="en-US"/>
              </w:rPr>
              <w:t xml:space="preserve">Comparison </w:t>
            </w:r>
            <w:proofErr w:type="gramStart"/>
            <w:r w:rsidRPr="00597121">
              <w:rPr>
                <w:lang w:val="en-US"/>
              </w:rPr>
              <w:t>against</w:t>
            </w:r>
            <w:proofErr w:type="gramEnd"/>
            <w:r w:rsidRPr="00597121">
              <w:rPr>
                <w:lang w:val="en-US"/>
              </w:rPr>
              <w:t xml:space="preserve"> other methods/LLMs:</w:t>
            </w:r>
          </w:p>
          <w:p w14:paraId="5EFC7366" w14:textId="77777777" w:rsidR="00B47471" w:rsidRPr="00597121" w:rsidRDefault="00000000">
            <w:pPr>
              <w:spacing w:before="0" w:after="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If you </w:t>
            </w:r>
            <w:proofErr w:type="gramStart"/>
            <w:r w:rsidRPr="00597121">
              <w:rPr>
                <w:color w:val="999999"/>
                <w:sz w:val="18"/>
                <w:szCs w:val="18"/>
                <w:lang w:val="en-US"/>
              </w:rPr>
              <w:t>compared</w:t>
            </w:r>
            <w:proofErr w:type="gramEnd"/>
            <w:r w:rsidRPr="00597121">
              <w:rPr>
                <w:color w:val="999999"/>
                <w:sz w:val="18"/>
                <w:szCs w:val="18"/>
                <w:lang w:val="en-US"/>
              </w:rPr>
              <w:t xml:space="preserve"> different models, prompts, or methods, describe how you made the comparison and what criteria you used (e.g., accuracy). State whether you used the same inputs across methods and how you ensured fair comparison. If you considered but excluded alternative methods/LLMs, briefly explain why. If such comparisons are made, report the exact benchmarking procedure and the level of agreement between methods. If other LLMs or methods were considered but not used, briefly explain the rationale (e.g., cost, access, performance, or ethical considerations).</w:t>
            </w:r>
          </w:p>
        </w:tc>
        <w:tc>
          <w:tcPr>
            <w:tcW w:w="3532"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15E409E4" w14:textId="77777777" w:rsidR="00B47471" w:rsidRDefault="00000000">
            <w:pPr>
              <w:spacing w:before="0" w:after="0" w:line="240" w:lineRule="auto"/>
              <w:jc w:val="left"/>
            </w:pPr>
            <w:r>
              <w:t xml:space="preserve">☐ Yes. Description: </w:t>
            </w:r>
          </w:p>
          <w:p w14:paraId="685C30A4" w14:textId="77777777" w:rsidR="00B47471" w:rsidRDefault="00000000">
            <w:pPr>
              <w:spacing w:before="0" w:after="0" w:line="240" w:lineRule="auto"/>
              <w:jc w:val="left"/>
            </w:pPr>
            <w:r>
              <w:t xml:space="preserve">☐ No </w:t>
            </w:r>
          </w:p>
          <w:p w14:paraId="33C2E1FD" w14:textId="77777777" w:rsidR="00B47471" w:rsidRDefault="00000000">
            <w:pPr>
              <w:spacing w:before="0" w:after="0" w:line="240" w:lineRule="auto"/>
              <w:jc w:val="left"/>
            </w:pPr>
            <w:r>
              <w:t xml:space="preserve">☐ N/A  </w:t>
            </w:r>
          </w:p>
          <w:p w14:paraId="56647BA7" w14:textId="77777777" w:rsidR="00B47471" w:rsidRDefault="00B47471">
            <w:pPr>
              <w:spacing w:before="0" w:after="0" w:line="240" w:lineRule="auto"/>
              <w:jc w:val="left"/>
            </w:pPr>
          </w:p>
          <w:p w14:paraId="67E8A037" w14:textId="77777777" w:rsidR="00B47471" w:rsidRDefault="00B47471">
            <w:pPr>
              <w:spacing w:before="0" w:after="0" w:line="240" w:lineRule="auto"/>
              <w:jc w:val="left"/>
            </w:pPr>
          </w:p>
        </w:tc>
      </w:tr>
      <w:tr w:rsidR="00B47471" w14:paraId="7A6EB52A" w14:textId="77777777">
        <w:trPr>
          <w:tblHeader/>
        </w:trPr>
        <w:tc>
          <w:tcPr>
            <w:tcW w:w="726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48B47190" w14:textId="77777777" w:rsidR="00B47471" w:rsidRPr="00597121" w:rsidRDefault="00000000">
            <w:pPr>
              <w:spacing w:before="0" w:line="240" w:lineRule="auto"/>
              <w:rPr>
                <w:lang w:val="en-US"/>
              </w:rPr>
            </w:pPr>
            <w:r w:rsidRPr="00597121">
              <w:rPr>
                <w:lang w:val="en-US"/>
              </w:rPr>
              <w:t>Training data leakage risks addressed:</w:t>
            </w:r>
          </w:p>
          <w:p w14:paraId="4D75765B" w14:textId="77777777" w:rsidR="00B47471" w:rsidRPr="00597121" w:rsidRDefault="00000000">
            <w:pPr>
              <w:spacing w:before="0" w:after="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Note whether you considered the chance that your evaluation materials (e.g., test data, questionnaires) were already part of a model’s training data. If relevant, describe steps taken to mitigate or detect leakage, such as novelty checks, re-phrasing or re-structuring items, or using hold-out materials not widely available.</w:t>
            </w:r>
          </w:p>
        </w:tc>
        <w:tc>
          <w:tcPr>
            <w:tcW w:w="3532"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2E4A611E" w14:textId="77777777" w:rsidR="00B47471" w:rsidRDefault="00000000">
            <w:pPr>
              <w:spacing w:before="0" w:after="0" w:line="240" w:lineRule="auto"/>
              <w:jc w:val="left"/>
            </w:pPr>
            <w:r>
              <w:t>☐ Yes</w:t>
            </w:r>
          </w:p>
          <w:p w14:paraId="767C907D" w14:textId="77777777" w:rsidR="00B47471" w:rsidRDefault="00000000">
            <w:pPr>
              <w:spacing w:before="0" w:after="0" w:line="240" w:lineRule="auto"/>
              <w:jc w:val="left"/>
            </w:pPr>
            <w:r>
              <w:t xml:space="preserve">☐ No </w:t>
            </w:r>
          </w:p>
          <w:p w14:paraId="23C00E63" w14:textId="77777777" w:rsidR="00B47471" w:rsidRDefault="00000000">
            <w:pPr>
              <w:spacing w:before="0" w:after="0" w:line="240" w:lineRule="auto"/>
              <w:jc w:val="left"/>
            </w:pPr>
            <w:r>
              <w:t xml:space="preserve">☐ N/A  </w:t>
            </w:r>
          </w:p>
          <w:p w14:paraId="19F4B2ED" w14:textId="77777777" w:rsidR="00B47471" w:rsidRDefault="00B47471">
            <w:pPr>
              <w:spacing w:before="0" w:after="0" w:line="240" w:lineRule="auto"/>
              <w:jc w:val="left"/>
            </w:pPr>
          </w:p>
          <w:p w14:paraId="5B80E219" w14:textId="77777777" w:rsidR="00B47471" w:rsidRDefault="00B47471">
            <w:pPr>
              <w:spacing w:before="0" w:after="0" w:line="240" w:lineRule="auto"/>
              <w:jc w:val="left"/>
            </w:pPr>
          </w:p>
        </w:tc>
      </w:tr>
      <w:tr w:rsidR="00B47471" w14:paraId="1C11F276" w14:textId="77777777">
        <w:trPr>
          <w:tblHeader/>
        </w:trPr>
        <w:tc>
          <w:tcPr>
            <w:tcW w:w="726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04291588" w14:textId="77777777" w:rsidR="00B47471" w:rsidRPr="00597121" w:rsidRDefault="00000000">
            <w:pPr>
              <w:spacing w:before="0" w:line="240" w:lineRule="auto"/>
              <w:rPr>
                <w:lang w:val="en-US"/>
              </w:rPr>
            </w:pPr>
            <w:r w:rsidRPr="00597121">
              <w:rPr>
                <w:lang w:val="en-US"/>
              </w:rPr>
              <w:t>Potential risk of bias or other systematic differences in LLM behavior that could affect the study’s conclusions?</w:t>
            </w:r>
          </w:p>
          <w:p w14:paraId="372BACE4" w14:textId="77777777" w:rsidR="00B47471" w:rsidRPr="00597121" w:rsidRDefault="00000000">
            <w:pPr>
              <w:spacing w:before="0" w:after="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Reflect on whether the LLM might perform differently across groups, languages, or contexts in ways that could affect your conclusions. If you checked for or mitigated such bias, describe how (e.g., subgroup analyses, balanced sampling, sensitivity checks). Where applicable, researchers may consult dedicated bias and fairness checklists for structured guidance on identifying and addressing these issues.</w:t>
            </w:r>
          </w:p>
        </w:tc>
        <w:tc>
          <w:tcPr>
            <w:tcW w:w="3532"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2194804B" w14:textId="77777777" w:rsidR="00B47471" w:rsidRDefault="00000000">
            <w:pPr>
              <w:spacing w:before="0" w:after="0" w:line="240" w:lineRule="auto"/>
              <w:jc w:val="left"/>
            </w:pPr>
            <w:r>
              <w:t xml:space="preserve">☐ Yes. Description: </w:t>
            </w:r>
          </w:p>
          <w:p w14:paraId="590A9270" w14:textId="77777777" w:rsidR="00B47471" w:rsidRDefault="00000000">
            <w:pPr>
              <w:spacing w:before="0" w:after="0" w:line="240" w:lineRule="auto"/>
              <w:jc w:val="left"/>
            </w:pPr>
            <w:r>
              <w:t>☐ No</w:t>
            </w:r>
          </w:p>
          <w:p w14:paraId="05A0C0B0" w14:textId="77777777" w:rsidR="00B47471" w:rsidRDefault="00B47471">
            <w:pPr>
              <w:spacing w:before="0" w:after="0" w:line="240" w:lineRule="auto"/>
              <w:jc w:val="left"/>
            </w:pPr>
          </w:p>
          <w:p w14:paraId="030CC5EE" w14:textId="77777777" w:rsidR="00B47471" w:rsidRDefault="00B47471">
            <w:pPr>
              <w:spacing w:before="0" w:after="0" w:line="240" w:lineRule="auto"/>
              <w:jc w:val="left"/>
            </w:pPr>
          </w:p>
        </w:tc>
      </w:tr>
      <w:tr w:rsidR="00B47471" w14:paraId="33B36C43" w14:textId="77777777">
        <w:trPr>
          <w:tblHeader/>
        </w:trPr>
        <w:tc>
          <w:tcPr>
            <w:tcW w:w="726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778F58C8" w14:textId="77777777" w:rsidR="00B47471" w:rsidRPr="00597121" w:rsidRDefault="00000000">
            <w:pPr>
              <w:spacing w:before="0" w:line="240" w:lineRule="auto"/>
              <w:rPr>
                <w:lang w:val="en-US"/>
              </w:rPr>
            </w:pPr>
            <w:r w:rsidRPr="00597121">
              <w:rPr>
                <w:lang w:val="en-US"/>
              </w:rPr>
              <w:lastRenderedPageBreak/>
              <w:t>Conversation transcripts:</w:t>
            </w:r>
          </w:p>
          <w:p w14:paraId="514DDF2D" w14:textId="77777777" w:rsidR="00B47471" w:rsidRDefault="00000000">
            <w:pPr>
              <w:spacing w:before="0" w:after="0"/>
              <w:rPr>
                <w:color w:val="999999"/>
                <w:sz w:val="18"/>
                <w:szCs w:val="18"/>
              </w:rPr>
            </w:pPr>
            <w:r w:rsidRPr="00597121">
              <w:rPr>
                <w:b/>
                <w:bCs/>
                <w:color w:val="999999"/>
                <w:sz w:val="18"/>
                <w:szCs w:val="18"/>
                <w:lang w:val="en-US"/>
              </w:rPr>
              <w:t>Explanation:</w:t>
            </w:r>
            <w:r w:rsidRPr="00597121">
              <w:rPr>
                <w:color w:val="999999"/>
                <w:sz w:val="18"/>
                <w:szCs w:val="18"/>
                <w:lang w:val="en-US"/>
              </w:rPr>
              <w:t xml:space="preserve"> For studies where participants or researchers interacted directly with an LLM (e.g., chat-based interventions, behavioral experiments, or coding tasks), provide anonymized transcripts or representative examples of the interactions. </w:t>
            </w:r>
            <w:r>
              <w:rPr>
                <w:color w:val="999999"/>
                <w:sz w:val="18"/>
                <w:szCs w:val="18"/>
              </w:rPr>
              <w:t>Redact any personally identifiable or sensitive information.</w:t>
            </w:r>
          </w:p>
        </w:tc>
        <w:tc>
          <w:tcPr>
            <w:tcW w:w="3532"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33779831" w14:textId="77777777" w:rsidR="00B47471" w:rsidRPr="00597121" w:rsidRDefault="00000000">
            <w:pPr>
              <w:spacing w:before="0" w:after="0" w:line="240" w:lineRule="auto"/>
              <w:jc w:val="left"/>
              <w:rPr>
                <w:lang w:val="en-US"/>
              </w:rPr>
            </w:pPr>
            <w:r w:rsidRPr="00597121">
              <w:rPr>
                <w:lang w:val="en-US"/>
              </w:rPr>
              <w:t xml:space="preserve">☐ Yes, shared without sensitive information. Location: </w:t>
            </w:r>
          </w:p>
          <w:p w14:paraId="0E165749" w14:textId="77777777" w:rsidR="00B47471" w:rsidRPr="00597121" w:rsidRDefault="00000000">
            <w:pPr>
              <w:spacing w:before="0" w:after="0" w:line="240" w:lineRule="auto"/>
              <w:jc w:val="left"/>
              <w:rPr>
                <w:lang w:val="en-US"/>
              </w:rPr>
            </w:pPr>
            <w:r w:rsidRPr="00597121">
              <w:rPr>
                <w:lang w:val="en-US"/>
              </w:rPr>
              <w:t xml:space="preserve">☐ No. Reason for not sharing: </w:t>
            </w:r>
          </w:p>
          <w:p w14:paraId="0A1F49F0" w14:textId="77777777" w:rsidR="00B47471" w:rsidRDefault="00000000">
            <w:pPr>
              <w:spacing w:before="0" w:after="0" w:line="240" w:lineRule="auto"/>
              <w:jc w:val="left"/>
            </w:pPr>
            <w:r>
              <w:t xml:space="preserve">☐ N/A </w:t>
            </w:r>
          </w:p>
          <w:p w14:paraId="6D643B6D" w14:textId="77777777" w:rsidR="00B47471" w:rsidRDefault="00B47471">
            <w:pPr>
              <w:spacing w:before="0" w:after="0" w:line="240" w:lineRule="auto"/>
              <w:jc w:val="left"/>
            </w:pPr>
          </w:p>
          <w:p w14:paraId="3948AA20" w14:textId="77777777" w:rsidR="00B47471" w:rsidRDefault="00B47471">
            <w:pPr>
              <w:spacing w:before="0" w:after="0" w:line="240" w:lineRule="auto"/>
              <w:jc w:val="left"/>
            </w:pPr>
          </w:p>
        </w:tc>
      </w:tr>
      <w:tr w:rsidR="00B47471" w:rsidRPr="00F643C0" w14:paraId="03065DFE" w14:textId="77777777">
        <w:trPr>
          <w:tblHeader/>
        </w:trPr>
        <w:tc>
          <w:tcPr>
            <w:tcW w:w="726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054D09A1" w14:textId="77777777" w:rsidR="00B47471" w:rsidRPr="00597121" w:rsidRDefault="00000000">
            <w:pPr>
              <w:spacing w:before="0" w:line="240" w:lineRule="auto"/>
              <w:rPr>
                <w:lang w:val="en-US"/>
              </w:rPr>
            </w:pPr>
            <w:r w:rsidRPr="00597121">
              <w:rPr>
                <w:lang w:val="en-US"/>
              </w:rPr>
              <w:t>Discuss relevant ethical implications of the research:</w:t>
            </w:r>
          </w:p>
          <w:p w14:paraId="77771D4F" w14:textId="77777777" w:rsidR="00B47471" w:rsidRDefault="00000000">
            <w:pPr>
              <w:spacing w:before="0" w:after="0"/>
              <w:rPr>
                <w:color w:val="999999"/>
                <w:sz w:val="18"/>
                <w:szCs w:val="18"/>
              </w:rPr>
            </w:pPr>
            <w:r w:rsidRPr="00597121">
              <w:rPr>
                <w:b/>
                <w:bCs/>
                <w:color w:val="999999"/>
                <w:sz w:val="18"/>
                <w:szCs w:val="18"/>
                <w:lang w:val="en-US"/>
              </w:rPr>
              <w:t>Explanation:</w:t>
            </w:r>
            <w:r w:rsidRPr="00597121">
              <w:rPr>
                <w:color w:val="999999"/>
                <w:sz w:val="18"/>
                <w:szCs w:val="18"/>
                <w:lang w:val="en-US"/>
              </w:rPr>
              <w:t xml:space="preserve"> Briefly discuss the broader ethical considerations of your study beyond procedural compliance (e.g., IRB approval). </w:t>
            </w:r>
            <w:r>
              <w:rPr>
                <w:color w:val="999999"/>
                <w:sz w:val="18"/>
                <w:szCs w:val="18"/>
              </w:rPr>
              <w:t>Address potential risks and safeguards, including:</w:t>
            </w:r>
          </w:p>
          <w:p w14:paraId="2FAC45E7" w14:textId="77777777" w:rsidR="00B47471" w:rsidRPr="00597121" w:rsidRDefault="00000000">
            <w:pPr>
              <w:numPr>
                <w:ilvl w:val="0"/>
                <w:numId w:val="4"/>
              </w:numPr>
              <w:spacing w:before="0" w:after="0"/>
              <w:ind w:left="425" w:hanging="283"/>
              <w:rPr>
                <w:color w:val="999999"/>
                <w:sz w:val="18"/>
                <w:szCs w:val="18"/>
                <w:lang w:val="en-US"/>
              </w:rPr>
            </w:pPr>
            <w:r w:rsidRPr="00597121">
              <w:rPr>
                <w:b/>
                <w:bCs/>
                <w:color w:val="999999"/>
                <w:sz w:val="18"/>
                <w:szCs w:val="18"/>
                <w:lang w:val="en-US"/>
              </w:rPr>
              <w:t>Participant well-being:</w:t>
            </w:r>
            <w:r w:rsidRPr="00597121">
              <w:rPr>
                <w:color w:val="999999"/>
                <w:sz w:val="18"/>
                <w:szCs w:val="18"/>
                <w:lang w:val="en-US"/>
              </w:rPr>
              <w:t xml:space="preserve"> foreseeable </w:t>
            </w:r>
            <w:proofErr w:type="gramStart"/>
            <w:r w:rsidRPr="00597121">
              <w:rPr>
                <w:color w:val="999999"/>
                <w:sz w:val="18"/>
                <w:szCs w:val="18"/>
                <w:lang w:val="en-US"/>
              </w:rPr>
              <w:t>harms</w:t>
            </w:r>
            <w:proofErr w:type="gramEnd"/>
            <w:r w:rsidRPr="00597121">
              <w:rPr>
                <w:color w:val="999999"/>
                <w:sz w:val="18"/>
                <w:szCs w:val="18"/>
                <w:lang w:val="en-US"/>
              </w:rPr>
              <w:t xml:space="preserve"> (emotional, reputational, financial, environmental), inclusion/exclusion criteria, effects on vulnerable groups, accessibility, use of deception and debriefing, autonomy and informed consent (including clear disclosure of AI involvement).</w:t>
            </w:r>
          </w:p>
          <w:p w14:paraId="7F027F76" w14:textId="77777777" w:rsidR="00B47471" w:rsidRPr="00597121" w:rsidRDefault="00000000">
            <w:pPr>
              <w:numPr>
                <w:ilvl w:val="0"/>
                <w:numId w:val="4"/>
              </w:numPr>
              <w:spacing w:before="0" w:after="0"/>
              <w:ind w:left="425" w:hanging="283"/>
              <w:rPr>
                <w:color w:val="999999"/>
                <w:sz w:val="18"/>
                <w:szCs w:val="18"/>
                <w:lang w:val="en-US"/>
              </w:rPr>
            </w:pPr>
            <w:r w:rsidRPr="00597121">
              <w:rPr>
                <w:b/>
                <w:bCs/>
                <w:color w:val="999999"/>
                <w:sz w:val="18"/>
                <w:szCs w:val="18"/>
                <w:lang w:val="en-US"/>
              </w:rPr>
              <w:t>Fairness and equity:</w:t>
            </w:r>
            <w:r w:rsidRPr="00597121">
              <w:rPr>
                <w:color w:val="999999"/>
                <w:sz w:val="18"/>
                <w:szCs w:val="18"/>
                <w:lang w:val="en-US"/>
              </w:rPr>
              <w:t xml:space="preserve"> whether outputs or outcomes may reflect or amplify bias or discrimination; note any subgroup analyses or mitigation strategies.</w:t>
            </w:r>
          </w:p>
          <w:p w14:paraId="1DE0DC30" w14:textId="77777777" w:rsidR="00B47471" w:rsidRPr="00597121" w:rsidRDefault="00000000">
            <w:pPr>
              <w:numPr>
                <w:ilvl w:val="0"/>
                <w:numId w:val="4"/>
              </w:numPr>
              <w:spacing w:before="0" w:after="0"/>
              <w:ind w:left="425" w:hanging="283"/>
              <w:rPr>
                <w:color w:val="999999"/>
                <w:sz w:val="18"/>
                <w:szCs w:val="18"/>
                <w:lang w:val="en-US"/>
              </w:rPr>
            </w:pPr>
            <w:r w:rsidRPr="00597121">
              <w:rPr>
                <w:b/>
                <w:bCs/>
                <w:color w:val="999999"/>
                <w:sz w:val="18"/>
                <w:szCs w:val="18"/>
                <w:lang w:val="en-US"/>
              </w:rPr>
              <w:t>Safety:</w:t>
            </w:r>
            <w:r w:rsidRPr="00597121">
              <w:rPr>
                <w:color w:val="999999"/>
                <w:sz w:val="18"/>
                <w:szCs w:val="18"/>
                <w:lang w:val="en-US"/>
              </w:rPr>
              <w:t xml:space="preserve"> broader risks (such as from agentic or autonomous behavior), or safeguards for harmful or adverse outputs (e.g., moderation layers, content filters, human-in-the-loop review, escalation protocols, red-teaming, dual use).</w:t>
            </w:r>
          </w:p>
        </w:tc>
        <w:tc>
          <w:tcPr>
            <w:tcW w:w="3532"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566BDCE7" w14:textId="77777777" w:rsidR="00B47471" w:rsidRPr="00597121" w:rsidRDefault="00B47471">
            <w:pPr>
              <w:spacing w:before="0" w:after="0" w:line="240" w:lineRule="auto"/>
              <w:jc w:val="left"/>
              <w:rPr>
                <w:lang w:val="en-US"/>
              </w:rPr>
            </w:pPr>
          </w:p>
        </w:tc>
      </w:tr>
      <w:tr w:rsidR="00B47471" w:rsidRPr="00F643C0" w14:paraId="39007F1E" w14:textId="77777777">
        <w:trPr>
          <w:tblHeader/>
        </w:trPr>
        <w:tc>
          <w:tcPr>
            <w:tcW w:w="7260"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2650851C" w14:textId="77777777" w:rsidR="00B47471" w:rsidRPr="00597121" w:rsidRDefault="00000000">
            <w:pPr>
              <w:spacing w:before="0" w:line="240" w:lineRule="auto"/>
              <w:rPr>
                <w:lang w:val="en-US"/>
              </w:rPr>
            </w:pPr>
            <w:r w:rsidRPr="00597121">
              <w:rPr>
                <w:lang w:val="en-US"/>
              </w:rPr>
              <w:t>Computational resources (e.g., API call counts, tokens, financial costs, or compute time):</w:t>
            </w:r>
          </w:p>
          <w:p w14:paraId="7A0F409D" w14:textId="77777777" w:rsidR="00B47471" w:rsidRPr="00597121" w:rsidRDefault="00000000">
            <w:pPr>
              <w:spacing w:before="0" w:after="0"/>
              <w:rPr>
                <w:color w:val="999999"/>
                <w:sz w:val="18"/>
                <w:szCs w:val="18"/>
                <w:lang w:val="en-US"/>
              </w:rPr>
            </w:pPr>
            <w:r w:rsidRPr="00597121">
              <w:rPr>
                <w:b/>
                <w:bCs/>
                <w:color w:val="999999"/>
                <w:sz w:val="18"/>
                <w:szCs w:val="18"/>
                <w:lang w:val="en-US"/>
              </w:rPr>
              <w:t>Explanation:</w:t>
            </w:r>
            <w:r w:rsidRPr="00597121">
              <w:rPr>
                <w:color w:val="999999"/>
                <w:sz w:val="18"/>
                <w:szCs w:val="18"/>
                <w:lang w:val="en-US"/>
              </w:rPr>
              <w:t xml:space="preserve"> </w:t>
            </w:r>
            <w:proofErr w:type="gramStart"/>
            <w:r w:rsidRPr="00597121">
              <w:rPr>
                <w:color w:val="999999"/>
                <w:sz w:val="18"/>
                <w:szCs w:val="18"/>
                <w:lang w:val="en-US"/>
              </w:rPr>
              <w:t>Report</w:t>
            </w:r>
            <w:proofErr w:type="gramEnd"/>
            <w:r w:rsidRPr="00597121">
              <w:rPr>
                <w:color w:val="999999"/>
                <w:sz w:val="18"/>
                <w:szCs w:val="18"/>
                <w:lang w:val="en-US"/>
              </w:rPr>
              <w:t xml:space="preserve"> the computational resources required for the study. This may include API call counts, total tokens processed, financial costs, runtime, number and type of GPUs/CPUs used, and any other relevant compute metrics.</w:t>
            </w:r>
          </w:p>
        </w:tc>
        <w:tc>
          <w:tcPr>
            <w:tcW w:w="3532" w:type="dxa"/>
            <w:tcBorders>
              <w:left w:val="single" w:sz="4" w:space="0" w:color="333333"/>
              <w:bottom w:val="single" w:sz="4" w:space="0" w:color="333333"/>
              <w:right w:val="single" w:sz="4" w:space="0" w:color="333333"/>
            </w:tcBorders>
            <w:shd w:val="clear" w:color="auto" w:fill="FFFFFF"/>
            <w:tcMar>
              <w:top w:w="56" w:type="dxa"/>
              <w:left w:w="56" w:type="dxa"/>
              <w:bottom w:w="56" w:type="dxa"/>
              <w:right w:w="56" w:type="dxa"/>
            </w:tcMar>
          </w:tcPr>
          <w:p w14:paraId="362EB5C8" w14:textId="77777777" w:rsidR="00B47471" w:rsidRPr="00597121" w:rsidRDefault="00B47471">
            <w:pPr>
              <w:spacing w:before="0" w:after="0" w:line="240" w:lineRule="auto"/>
              <w:jc w:val="left"/>
              <w:rPr>
                <w:lang w:val="en-US"/>
              </w:rPr>
            </w:pPr>
          </w:p>
        </w:tc>
      </w:tr>
    </w:tbl>
    <w:p w14:paraId="631963FC" w14:textId="77777777" w:rsidR="00B47471" w:rsidRPr="00597121" w:rsidRDefault="00B47471">
      <w:pPr>
        <w:rPr>
          <w:b/>
          <w:bCs/>
          <w:sz w:val="4"/>
          <w:szCs w:val="4"/>
          <w:lang w:val="en-US"/>
        </w:rPr>
      </w:pPr>
    </w:p>
    <w:tbl>
      <w:tblPr>
        <w:tblStyle w:val="a7"/>
        <w:tblW w:w="10815" w:type="dxa"/>
        <w:tblInd w:w="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0815"/>
      </w:tblGrid>
      <w:tr w:rsidR="00B47471" w:rsidRPr="00597121" w14:paraId="6B031DED" w14:textId="77777777">
        <w:tc>
          <w:tcPr>
            <w:tcW w:w="10815" w:type="dxa"/>
            <w:tcMar>
              <w:top w:w="100" w:type="dxa"/>
              <w:left w:w="100" w:type="dxa"/>
              <w:bottom w:w="100" w:type="dxa"/>
              <w:right w:w="100" w:type="dxa"/>
            </w:tcMar>
          </w:tcPr>
          <w:p w14:paraId="0749D995" w14:textId="77777777" w:rsidR="000F4313" w:rsidRDefault="00000000">
            <w:pPr>
              <w:spacing w:before="0" w:after="0" w:line="240" w:lineRule="auto"/>
              <w:rPr>
                <w:color w:val="999999"/>
                <w:sz w:val="18"/>
                <w:szCs w:val="18"/>
                <w:lang w:val="en-US"/>
              </w:rPr>
            </w:pPr>
            <w:r w:rsidRPr="00597121">
              <w:rPr>
                <w:b/>
                <w:bCs/>
                <w:color w:val="999999"/>
                <w:sz w:val="18"/>
                <w:szCs w:val="18"/>
                <w:lang w:val="en-US"/>
              </w:rPr>
              <w:t>How to cite</w:t>
            </w:r>
            <w:r w:rsidRPr="00597121">
              <w:rPr>
                <w:color w:val="999999"/>
                <w:sz w:val="18"/>
                <w:szCs w:val="18"/>
                <w:lang w:val="en-US"/>
              </w:rPr>
              <w:t xml:space="preserve">: </w:t>
            </w:r>
          </w:p>
          <w:p w14:paraId="601D9C54" w14:textId="3A0D9F3E" w:rsidR="00B47471" w:rsidRPr="00597121" w:rsidRDefault="00000000">
            <w:pPr>
              <w:spacing w:before="0" w:after="0" w:line="240" w:lineRule="auto"/>
              <w:rPr>
                <w:b/>
                <w:bCs/>
                <w:color w:val="999999"/>
                <w:sz w:val="18"/>
                <w:szCs w:val="18"/>
                <w:lang w:val="en-US"/>
              </w:rPr>
            </w:pPr>
            <w:r w:rsidRPr="00597121">
              <w:rPr>
                <w:color w:val="999999"/>
                <w:sz w:val="18"/>
                <w:szCs w:val="18"/>
                <w:lang w:val="en-US"/>
              </w:rPr>
              <w:t xml:space="preserve">Feuerriegel, S Barrie, C., Crockett, M. J., Globig, L. K., McLoughlin, K. L., Mirea, D.-M., Spirling, A., Yang, D., ..., Rathje, S., &amp; Ribeiro, M. H. (2026). </w:t>
            </w:r>
            <w:r w:rsidR="00597121" w:rsidRPr="00597121">
              <w:rPr>
                <w:i/>
                <w:iCs/>
                <w:color w:val="999999"/>
                <w:sz w:val="18"/>
                <w:szCs w:val="18"/>
                <w:lang w:val="en-US"/>
              </w:rPr>
              <w:t xml:space="preserve">A reporting checklist for </w:t>
            </w:r>
            <w:r w:rsidR="00F643C0">
              <w:rPr>
                <w:i/>
                <w:iCs/>
                <w:color w:val="999999"/>
                <w:sz w:val="18"/>
                <w:szCs w:val="18"/>
                <w:lang w:val="en-US"/>
              </w:rPr>
              <w:t>large language models</w:t>
            </w:r>
            <w:r w:rsidR="00597121" w:rsidRPr="00597121">
              <w:rPr>
                <w:i/>
                <w:iCs/>
                <w:color w:val="999999"/>
                <w:sz w:val="18"/>
                <w:szCs w:val="18"/>
                <w:lang w:val="en-US"/>
              </w:rPr>
              <w:t xml:space="preserve"> in behavioural science</w:t>
            </w:r>
            <w:r w:rsidRPr="00597121">
              <w:rPr>
                <w:color w:val="999999"/>
                <w:sz w:val="18"/>
                <w:szCs w:val="18"/>
                <w:lang w:val="en-US"/>
              </w:rPr>
              <w:t>.</w:t>
            </w:r>
            <w:r w:rsidR="00597121">
              <w:rPr>
                <w:color w:val="999999"/>
                <w:sz w:val="18"/>
                <w:szCs w:val="18"/>
                <w:lang w:val="en-US"/>
              </w:rPr>
              <w:t xml:space="preserve"> In: </w:t>
            </w:r>
            <w:r w:rsidR="00597121" w:rsidRPr="00597121">
              <w:rPr>
                <w:i/>
                <w:iCs/>
                <w:color w:val="999999"/>
                <w:sz w:val="18"/>
                <w:szCs w:val="18"/>
                <w:lang w:val="en-US"/>
              </w:rPr>
              <w:t xml:space="preserve">Nature Human </w:t>
            </w:r>
            <w:proofErr w:type="gramStart"/>
            <w:r w:rsidR="00597121" w:rsidRPr="00597121">
              <w:rPr>
                <w:i/>
                <w:iCs/>
                <w:color w:val="999999"/>
                <w:sz w:val="18"/>
                <w:szCs w:val="18"/>
                <w:lang w:val="en-US"/>
              </w:rPr>
              <w:t>Behaviour</w:t>
            </w:r>
            <w:r w:rsidR="00597121">
              <w:rPr>
                <w:color w:val="999999"/>
                <w:sz w:val="18"/>
                <w:szCs w:val="18"/>
                <w:lang w:val="en-US"/>
              </w:rPr>
              <w:t>.</w:t>
            </w:r>
            <w:r w:rsidR="00185B53">
              <w:rPr>
                <w:color w:val="999999"/>
                <w:sz w:val="18"/>
                <w:szCs w:val="18"/>
                <w:lang w:val="en-US"/>
              </w:rPr>
              <w:t>.</w:t>
            </w:r>
            <w:proofErr w:type="gramEnd"/>
            <w:r w:rsidR="00185B53">
              <w:rPr>
                <w:color w:val="999999"/>
                <w:sz w:val="18"/>
                <w:szCs w:val="18"/>
                <w:lang w:val="en-US"/>
              </w:rPr>
              <w:t xml:space="preserve"> DOI: </w:t>
            </w:r>
            <w:r w:rsidR="00185B53" w:rsidRPr="00185B53">
              <w:rPr>
                <w:color w:val="999999"/>
                <w:sz w:val="18"/>
                <w:szCs w:val="18"/>
              </w:rPr>
              <w:t>10.1038/s41562-026-02492-7</w:t>
            </w:r>
          </w:p>
        </w:tc>
      </w:tr>
    </w:tbl>
    <w:p w14:paraId="719FFE03" w14:textId="77777777" w:rsidR="00B47471" w:rsidRPr="00597121" w:rsidRDefault="00B47471">
      <w:pPr>
        <w:rPr>
          <w:lang w:val="en-US"/>
        </w:rPr>
      </w:pPr>
    </w:p>
    <w:sectPr w:rsidR="00B47471" w:rsidRPr="00597121">
      <w:headerReference w:type="default" r:id="rId9"/>
      <w:footerReference w:type="default" r:id="rId10"/>
      <w:headerReference w:type="first" r:id="rId11"/>
      <w:footerReference w:type="first" r:id="rId12"/>
      <w:pgSz w:w="11909" w:h="16834"/>
      <w:pgMar w:top="1133" w:right="566" w:bottom="1133" w:left="566" w:header="113"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235EB" w14:textId="77777777" w:rsidR="00D06C7B" w:rsidRDefault="00D06C7B">
      <w:pPr>
        <w:spacing w:before="0" w:after="0" w:line="240" w:lineRule="auto"/>
      </w:pPr>
      <w:r>
        <w:separator/>
      </w:r>
    </w:p>
  </w:endnote>
  <w:endnote w:type="continuationSeparator" w:id="0">
    <w:p w14:paraId="7D04E203" w14:textId="77777777" w:rsidR="00D06C7B" w:rsidRDefault="00D06C7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C573AAD-AE1F-43A2-84D1-1DC2F635A4DC}"/>
  </w:font>
  <w:font w:name="Cambria">
    <w:panose1 w:val="02040503050406030204"/>
    <w:charset w:val="00"/>
    <w:family w:val="roman"/>
    <w:pitch w:val="variable"/>
    <w:sig w:usb0="E00006FF" w:usb1="420024FF" w:usb2="02000000" w:usb3="00000000" w:csb0="0000019F" w:csb1="00000000"/>
    <w:embedRegular r:id="rId2" w:fontKey="{F49CDD10-8868-4AA4-A3E7-CF6290247D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65F54" w14:textId="77777777" w:rsidR="00B47471" w:rsidRDefault="00B47471">
    <w:pPr>
      <w:rPr>
        <w:b/>
        <w:bCs/>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92AFD" w14:textId="77777777" w:rsidR="00B47471" w:rsidRDefault="00B474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EB389" w14:textId="77777777" w:rsidR="00D06C7B" w:rsidRDefault="00D06C7B">
      <w:pPr>
        <w:spacing w:before="0" w:after="0" w:line="240" w:lineRule="auto"/>
      </w:pPr>
      <w:r>
        <w:separator/>
      </w:r>
    </w:p>
  </w:footnote>
  <w:footnote w:type="continuationSeparator" w:id="0">
    <w:p w14:paraId="33C939C2" w14:textId="77777777" w:rsidR="00D06C7B" w:rsidRDefault="00D06C7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89596" w14:textId="77777777" w:rsidR="00B47471" w:rsidRDefault="00B47471">
    <w:pPr>
      <w:spacing w:before="0"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5B587" w14:textId="77777777" w:rsidR="00B47471" w:rsidRDefault="00B47471">
    <w:pPr>
      <w:spacing w:before="0" w:after="0" w:line="240" w:lineRule="auto"/>
    </w:pPr>
  </w:p>
  <w:tbl>
    <w:tblPr>
      <w:tblStyle w:val="a8"/>
      <w:tblW w:w="10777" w:type="dxa"/>
      <w:tblInd w:w="0" w:type="dxa"/>
      <w:tblLayout w:type="fixed"/>
      <w:tblLook w:val="0600" w:firstRow="0" w:lastRow="0" w:firstColumn="0" w:lastColumn="0" w:noHBand="1" w:noVBand="1"/>
    </w:tblPr>
    <w:tblGrid>
      <w:gridCol w:w="5388"/>
      <w:gridCol w:w="5389"/>
    </w:tblGrid>
    <w:tr w:rsidR="00B47471" w14:paraId="5BFCCE7C" w14:textId="77777777">
      <w:tc>
        <w:tcPr>
          <w:tcW w:w="5388" w:type="dxa"/>
          <w:tcMar>
            <w:top w:w="0" w:type="dxa"/>
            <w:left w:w="0" w:type="dxa"/>
            <w:bottom w:w="0" w:type="dxa"/>
            <w:right w:w="0" w:type="dxa"/>
          </w:tcMar>
        </w:tcPr>
        <w:p w14:paraId="3721A93A" w14:textId="77777777" w:rsidR="00B47471" w:rsidRDefault="00B47471">
          <w:pPr>
            <w:spacing w:before="0" w:after="0" w:line="240" w:lineRule="auto"/>
            <w:rPr>
              <w:sz w:val="18"/>
              <w:szCs w:val="18"/>
            </w:rPr>
          </w:pPr>
          <w:hyperlink r:id="rId1">
            <w:r>
              <w:rPr>
                <w:color w:val="1155CC"/>
                <w:sz w:val="18"/>
                <w:szCs w:val="18"/>
                <w:u w:val="single"/>
              </w:rPr>
              <w:t>https://llm-checklist.com/</w:t>
            </w:r>
          </w:hyperlink>
          <w:r w:rsidR="00000000">
            <w:rPr>
              <w:sz w:val="18"/>
              <w:szCs w:val="18"/>
            </w:rPr>
            <w:t xml:space="preserve"> </w:t>
          </w:r>
        </w:p>
      </w:tc>
      <w:tc>
        <w:tcPr>
          <w:tcW w:w="5388" w:type="dxa"/>
          <w:tcMar>
            <w:top w:w="0" w:type="dxa"/>
            <w:left w:w="0" w:type="dxa"/>
            <w:bottom w:w="0" w:type="dxa"/>
            <w:right w:w="0" w:type="dxa"/>
          </w:tcMar>
        </w:tcPr>
        <w:p w14:paraId="2165DDDB" w14:textId="77777777" w:rsidR="00B47471" w:rsidRDefault="00000000">
          <w:pPr>
            <w:widowControl w:val="0"/>
            <w:spacing w:before="0" w:after="0" w:line="240" w:lineRule="auto"/>
            <w:jc w:val="right"/>
            <w:rPr>
              <w:color w:val="B7B7B7"/>
              <w:sz w:val="18"/>
              <w:szCs w:val="18"/>
            </w:rPr>
          </w:pPr>
          <w:r>
            <w:rPr>
              <w:color w:val="B7B7B7"/>
              <w:sz w:val="18"/>
              <w:szCs w:val="18"/>
            </w:rPr>
            <w:t>Version: 1.1</w:t>
          </w:r>
        </w:p>
      </w:tc>
    </w:tr>
  </w:tbl>
  <w:p w14:paraId="0C8A402B" w14:textId="77777777" w:rsidR="00B47471" w:rsidRDefault="00B474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E3D67"/>
    <w:multiLevelType w:val="multilevel"/>
    <w:tmpl w:val="C6008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605800"/>
    <w:multiLevelType w:val="multilevel"/>
    <w:tmpl w:val="9C98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BE7243"/>
    <w:multiLevelType w:val="multilevel"/>
    <w:tmpl w:val="7C58A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532EE2"/>
    <w:multiLevelType w:val="multilevel"/>
    <w:tmpl w:val="B6D81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FB1FA7"/>
    <w:multiLevelType w:val="multilevel"/>
    <w:tmpl w:val="C5EA3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29894975">
    <w:abstractNumId w:val="4"/>
  </w:num>
  <w:num w:numId="2" w16cid:durableId="430466670">
    <w:abstractNumId w:val="1"/>
  </w:num>
  <w:num w:numId="3" w16cid:durableId="471749980">
    <w:abstractNumId w:val="3"/>
  </w:num>
  <w:num w:numId="4" w16cid:durableId="119806983">
    <w:abstractNumId w:val="0"/>
  </w:num>
  <w:num w:numId="5" w16cid:durableId="12014794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471"/>
    <w:rsid w:val="000F4313"/>
    <w:rsid w:val="00185B53"/>
    <w:rsid w:val="00597121"/>
    <w:rsid w:val="006C7419"/>
    <w:rsid w:val="00B47471"/>
    <w:rsid w:val="00CB16A5"/>
    <w:rsid w:val="00D06C7B"/>
    <w:rsid w:val="00D7333B"/>
    <w:rsid w:val="00F64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65294"/>
  <w15:docId w15:val="{E8367C1D-8369-428D-9AF3-4B61A1AD1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 w:eastAsia="en-US" w:bidi="ar-SA"/>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outlineLvl w:val="0"/>
    </w:pPr>
    <w:rPr>
      <w:sz w:val="40"/>
      <w:szCs w:val="40"/>
    </w:rPr>
  </w:style>
  <w:style w:type="paragraph" w:styleId="Heading2">
    <w:name w:val="heading 2"/>
    <w:basedOn w:val="Normal"/>
    <w:next w:val="Normal"/>
    <w:uiPriority w:val="9"/>
    <w:semiHidden/>
    <w:unhideWhenUsed/>
    <w:qFormat/>
    <w:pPr>
      <w:keepNext/>
      <w:keepLines/>
      <w:spacing w:before="36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latform.openai.com/docs/guides/your-dat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hysionet.org/news/post/gpt-responsible-use"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hyperlink" Target="https://llm-checkli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2914</Words>
  <Characters>16613</Characters>
  <Application>Microsoft Office Word</Application>
  <DocSecurity>0</DocSecurity>
  <Lines>138</Lines>
  <Paragraphs>38</Paragraphs>
  <ScaleCrop>false</ScaleCrop>
  <Company/>
  <LinksUpToDate>false</LinksUpToDate>
  <CharactersWithSpaces>19489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Feuerriegel, Stefan</cp:lastModifiedBy>
  <cp:revision>5</cp:revision>
  <dcterms:created xsi:type="dcterms:W3CDTF">2026-06-08T15:12:00Z</dcterms:created>
  <dcterms:modified xsi:type="dcterms:W3CDTF">2026-06-13T08:50:00Z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a0a9e99b-98a1-4328-b243-c06a38f0e430</vt:lpwstr>
  </property>
</Properties>
</file>