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15:12</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six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9 countries become exporters, 6 of them developing economies: Georgia, Indonesia, Kyrgyzstan, Tajikistan, Turkmenistan,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