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16:25</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b"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(6) Uniform: uniform λ = 10% premium (robustness check). Rank₆ and Δₛ are rank and rank change under specification (6).</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