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Arial" w:cs="Arial" w:ascii="Arial" w:hAnsi="Arial"/>
          <w:b/>
          <w:bCs/>
          <w:color w:val="222222"/>
          <w:sz w:val="40"/>
          <w:szCs w:val="40"/>
        </w:rPr>
        <w:t>Sean Holmes</w:t>
      </w:r>
    </w:p>
    <w:p>
      <w:pPr>
        <w:pStyle w:val="Normal"/>
        <w:spacing w:before="0" w:after="40"/>
        <w:jc w:val="center"/>
        <w:rPr/>
      </w:pPr>
      <w:r>
        <w:rPr>
          <w:rFonts w:eastAsia="Arial" w:cs="Arial" w:ascii="Arial" w:hAnsi="Arial"/>
          <w:color w:val="555555"/>
          <w:sz w:val="18"/>
          <w:szCs w:val="18"/>
        </w:rPr>
        <w:t xml:space="preserve">Mechanicsville, Virginia  |  (804) 687-3855  |  sfh1980@yahoo.com  |  </w:t>
      </w:r>
      <w:hyperlink r:id="rId2">
        <w:r>
          <w:rPr>
            <w:rStyle w:val="Style3"/>
            <w:rFonts w:eastAsia="Arial" w:cs="Arial" w:ascii="Arial" w:hAnsi="Arial"/>
            <w:color w:val="1F5C99"/>
            <w:sz w:val="19"/>
            <w:szCs w:val="19"/>
            <w:u w:val="single"/>
          </w:rPr>
          <w:t>LinkedIn (http://www.linkedin.com/in/sean-holmes-65a08144)</w:t>
        </w:r>
      </w:hyperlink>
    </w:p>
    <w:p>
      <w:pPr>
        <w:pStyle w:val="Normal"/>
        <w:pBdr>
          <w:bottom w:val="single" w:sz="6" w:space="2" w:color="1F5C99"/>
        </w:pBdr>
        <w:spacing w:before="100" w:after="36"/>
        <w:rPr/>
      </w:pPr>
      <w:r>
        <w:rPr>
          <w:rFonts w:eastAsia="Arial" w:cs="Arial" w:ascii="Arial" w:hAnsi="Arial"/>
          <w:b/>
          <w:bCs/>
          <w:color w:val="1F5C99"/>
          <w:sz w:val="20"/>
          <w:szCs w:val="20"/>
        </w:rPr>
        <w:t>SUMMARY</w:t>
      </w:r>
    </w:p>
    <w:p>
      <w:pPr>
        <w:pStyle w:val="Normal"/>
        <w:spacing w:before="24" w:after="24"/>
        <w:rPr/>
      </w:pPr>
      <w:r>
        <w:rPr>
          <w:rFonts w:eastAsia="Arial" w:cs="Arial" w:ascii="Arial" w:hAnsi="Arial"/>
          <w:color w:val="222222"/>
          <w:sz w:val="20"/>
          <w:szCs w:val="20"/>
        </w:rPr>
        <w:t>Experienced technology professional who successfully transitioned from 16 years in tech operations and help desk support to full stack software development. After building a strong foundation in troubleshooting, customer service, and technical problem-solving at Wells Fargo, I made a deliberate career pivot by completing an intensive full-stack development bootcamp and hands-on apprenticeship program. This unique combination of extensive technical support experience and modern development skills allows me to create user-focused, scalable applications while understanding both the technical and end-user perspectives.</w:t>
      </w:r>
    </w:p>
    <w:p>
      <w:pPr>
        <w:pStyle w:val="Normal"/>
        <w:spacing w:before="24" w:after="24"/>
        <w:rPr/>
      </w:pPr>
      <w:r>
        <w:rPr>
          <w:rFonts w:eastAsia="Arial" w:cs="Arial" w:ascii="Arial" w:hAnsi="Arial"/>
          <w:color w:val="222222"/>
          <w:sz w:val="20"/>
          <w:szCs w:val="20"/>
        </w:rPr>
        <w:t>Most recently thrived as a Junior Developer at Richmond Ambulance Authority, where I successfully modernized legacy systems, improved application performance, and contributed to mission-critical emergency services technology. My background in customer support provides valuable insight into user experience and system reliability, while my recent training in modern development practices ensures I can build maintainable, efficient solutions.</w:t>
      </w:r>
    </w:p>
    <w:p>
      <w:pPr>
        <w:pStyle w:val="Normal"/>
        <w:spacing w:before="24" w:after="24"/>
        <w:rPr/>
      </w:pPr>
      <w:r>
        <w:rPr>
          <w:rFonts w:eastAsia="Arial" w:cs="Arial" w:ascii="Arial" w:hAnsi="Arial"/>
          <w:color w:val="222222"/>
          <w:sz w:val="20"/>
          <w:szCs w:val="20"/>
        </w:rPr>
        <w:t>Passionate about leveraging my diverse technical background to create impactful software solutions. Seeking continued growth opportunities in the Mechanicsville, VA area where I can contribute to meaningful projects while expanding my development expertise.</w:t>
      </w:r>
    </w:p>
    <w:p>
      <w:pPr>
        <w:pStyle w:val="Normal"/>
        <w:pBdr>
          <w:bottom w:val="single" w:sz="6" w:space="2" w:color="1F5C99"/>
        </w:pBdr>
        <w:spacing w:before="100" w:after="36"/>
        <w:rPr/>
      </w:pPr>
      <w:r>
        <w:rPr>
          <w:rFonts w:eastAsia="Arial" w:cs="Arial" w:ascii="Arial" w:hAnsi="Arial"/>
          <w:b/>
          <w:bCs/>
          <w:color w:val="1F5C99"/>
          <w:sz w:val="20"/>
          <w:szCs w:val="20"/>
        </w:rPr>
        <w:t>SKILLS</w:t>
      </w:r>
    </w:p>
    <w:p>
      <w:pPr>
        <w:pStyle w:val="Normal"/>
        <w:spacing w:before="14" w:after="14"/>
        <w:rPr/>
      </w:pPr>
      <w:r>
        <w:rPr>
          <w:rFonts w:eastAsia="Arial" w:cs="Arial" w:ascii="Arial" w:hAnsi="Arial"/>
          <w:b/>
          <w:bCs/>
          <w:color w:val="222222"/>
          <w:sz w:val="19"/>
          <w:szCs w:val="19"/>
        </w:rPr>
        <w:t xml:space="preserve">Languages:  </w:t>
      </w:r>
      <w:r>
        <w:rPr>
          <w:rFonts w:eastAsia="Arial" w:cs="Arial" w:ascii="Arial" w:hAnsi="Arial"/>
          <w:color w:val="222222"/>
          <w:sz w:val="19"/>
          <w:szCs w:val="19"/>
        </w:rPr>
        <w:t>HTML | CSS | JavaScript | TypeScript | Python | Java | C# | PHP</w:t>
      </w:r>
    </w:p>
    <w:p>
      <w:pPr>
        <w:pStyle w:val="Normal"/>
        <w:spacing w:before="14" w:after="14"/>
        <w:rPr/>
      </w:pPr>
      <w:r>
        <w:rPr>
          <w:rFonts w:eastAsia="Arial" w:cs="Arial" w:ascii="Arial" w:hAnsi="Arial"/>
          <w:b/>
          <w:bCs/>
          <w:color w:val="222222"/>
          <w:sz w:val="19"/>
          <w:szCs w:val="19"/>
        </w:rPr>
        <w:t xml:space="preserve">Frontend:  </w:t>
      </w:r>
      <w:r>
        <w:rPr>
          <w:rFonts w:eastAsia="Arial" w:cs="Arial" w:ascii="Arial" w:hAnsi="Arial"/>
          <w:color w:val="222222"/>
          <w:sz w:val="19"/>
          <w:szCs w:val="19"/>
        </w:rPr>
        <w:t>React.js | Bootstrap | jQuery | Blazor | Razor Pages | Leaflet.js | DataTables</w:t>
      </w:r>
    </w:p>
    <w:p>
      <w:pPr>
        <w:pStyle w:val="Normal"/>
        <w:spacing w:before="14" w:after="14"/>
        <w:rPr/>
      </w:pPr>
      <w:r>
        <w:rPr>
          <w:rFonts w:eastAsia="Arial" w:cs="Arial" w:ascii="Arial" w:hAnsi="Arial"/>
          <w:b/>
          <w:bCs/>
          <w:color w:val="222222"/>
          <w:sz w:val="19"/>
          <w:szCs w:val="19"/>
        </w:rPr>
        <w:t xml:space="preserve">Backend:  </w:t>
      </w:r>
      <w:r>
        <w:rPr>
          <w:rFonts w:eastAsia="Arial" w:cs="Arial" w:ascii="Arial" w:hAnsi="Arial"/>
          <w:color w:val="222222"/>
          <w:sz w:val="19"/>
          <w:szCs w:val="19"/>
        </w:rPr>
        <w:t>ASP.NET Core | .NET | Node.js | Express.js | Spring Boot | Flask | SignalR | Dapper | RESTful API | Web API | JSON | ORM</w:t>
      </w:r>
    </w:p>
    <w:p>
      <w:pPr>
        <w:pStyle w:val="Normal"/>
        <w:spacing w:before="14" w:after="14"/>
        <w:rPr/>
      </w:pPr>
      <w:r>
        <w:rPr>
          <w:rFonts w:eastAsia="Arial" w:cs="Arial" w:ascii="Arial" w:hAnsi="Arial"/>
          <w:b/>
          <w:bCs/>
          <w:color w:val="222222"/>
          <w:sz w:val="19"/>
          <w:szCs w:val="19"/>
        </w:rPr>
        <w:t xml:space="preserve">Databases:  </w:t>
      </w:r>
      <w:r>
        <w:rPr>
          <w:rFonts w:eastAsia="Arial" w:cs="Arial" w:ascii="Arial" w:hAnsi="Arial"/>
          <w:color w:val="222222"/>
          <w:sz w:val="19"/>
          <w:szCs w:val="19"/>
        </w:rPr>
        <w:t>Microsoft SQL Server | MySQL | MongoDB | SQLite | PostgreSQL | SQL | DB Migrations</w:t>
      </w:r>
    </w:p>
    <w:p>
      <w:pPr>
        <w:pStyle w:val="Normal"/>
        <w:spacing w:before="14" w:after="14"/>
        <w:rPr/>
      </w:pPr>
      <w:r>
        <w:rPr>
          <w:rFonts w:eastAsia="Arial" w:cs="Arial" w:ascii="Arial" w:hAnsi="Arial"/>
          <w:b/>
          <w:bCs/>
          <w:color w:val="222222"/>
          <w:sz w:val="19"/>
          <w:szCs w:val="19"/>
        </w:rPr>
        <w:t xml:space="preserve">Tools &amp; Platforms:  </w:t>
      </w:r>
      <w:r>
        <w:rPr>
          <w:rFonts w:eastAsia="Arial" w:cs="Arial" w:ascii="Arial" w:hAnsi="Arial"/>
          <w:color w:val="222222"/>
          <w:sz w:val="19"/>
          <w:szCs w:val="19"/>
        </w:rPr>
        <w:t>Git | GitHub | Visual Studio | VS Code (VSCode) | Postman | SQL Server Management Studio (SSMS) | Spring Tool Suite | MySQL Workbench | ServiceNow | JIRA | Remedy | Unity | Cursor | Kiro</w:t>
      </w:r>
    </w:p>
    <w:p>
      <w:pPr>
        <w:pStyle w:val="Normal"/>
        <w:spacing w:before="14" w:after="14"/>
        <w:rPr/>
      </w:pPr>
      <w:r>
        <w:rPr>
          <w:rFonts w:eastAsia="Arial" w:cs="Arial" w:ascii="Arial" w:hAnsi="Arial"/>
          <w:b/>
          <w:bCs/>
          <w:color w:val="222222"/>
          <w:sz w:val="19"/>
          <w:szCs w:val="19"/>
        </w:rPr>
        <w:t xml:space="preserve">Infrastructure &amp; DevOps:  </w:t>
      </w:r>
      <w:r>
        <w:rPr>
          <w:rFonts w:eastAsia="Arial" w:cs="Arial" w:ascii="Arial" w:hAnsi="Arial"/>
          <w:color w:val="222222"/>
          <w:sz w:val="19"/>
          <w:szCs w:val="19"/>
        </w:rPr>
        <w:t>Linux | Docker | Docker Compose | Nginx | TrueNAS | Containerization | Windows</w:t>
      </w:r>
    </w:p>
    <w:p>
      <w:pPr>
        <w:pStyle w:val="Normal"/>
        <w:spacing w:before="14" w:after="14"/>
        <w:rPr/>
      </w:pPr>
      <w:r>
        <w:rPr>
          <w:rFonts w:eastAsia="Arial" w:cs="Arial" w:ascii="Arial" w:hAnsi="Arial"/>
          <w:b/>
          <w:bCs/>
          <w:color w:val="222222"/>
          <w:sz w:val="19"/>
          <w:szCs w:val="19"/>
        </w:rPr>
        <w:t xml:space="preserve">Methodologies &amp; Practices:  </w:t>
      </w:r>
      <w:r>
        <w:rPr>
          <w:rFonts w:eastAsia="Arial" w:cs="Arial" w:ascii="Arial" w:hAnsi="Arial"/>
          <w:color w:val="222222"/>
          <w:sz w:val="19"/>
          <w:szCs w:val="19"/>
        </w:rPr>
        <w:t>MVC | MVVM | OOP | REST | Agile | Scrum | TDD | CI/CD | Unit Testing | Debugging | Technical Documentation | Spec-Driven Development | Agentic Development | OpenAPI | Swagger</w:t>
      </w:r>
    </w:p>
    <w:p>
      <w:pPr>
        <w:pStyle w:val="Normal"/>
        <w:pBdr>
          <w:bottom w:val="single" w:sz="6" w:space="2" w:color="1F5C99"/>
        </w:pBdr>
        <w:spacing w:before="100" w:after="36"/>
        <w:rPr/>
      </w:pPr>
      <w:r>
        <w:rPr>
          <w:rFonts w:eastAsia="Arial" w:cs="Arial" w:ascii="Arial" w:hAnsi="Arial"/>
          <w:b/>
          <w:bCs/>
          <w:color w:val="1F5C99"/>
          <w:sz w:val="20"/>
          <w:szCs w:val="20"/>
        </w:rPr>
        <w:t>EXPERIENCE</w:t>
      </w:r>
    </w:p>
    <w:p>
      <w:pPr>
        <w:pStyle w:val="Normal"/>
        <w:tabs>
          <w:tab w:val="clear" w:pos="720"/>
          <w:tab w:val="right" w:pos="11088" w:leader="none"/>
        </w:tabs>
        <w:spacing w:before="90" w:after="12"/>
        <w:rPr/>
      </w:pPr>
      <w:r>
        <w:rPr>
          <w:rFonts w:eastAsia="Arial" w:cs="Arial" w:ascii="Arial" w:hAnsi="Arial"/>
          <w:b/>
          <w:bCs/>
          <w:color w:val="222222"/>
          <w:sz w:val="20"/>
          <w:szCs w:val="20"/>
        </w:rPr>
        <w:t>Richmond Ambulance Authority | Junior Software Developer | Richmond, VA</w:t>
      </w:r>
      <w:r>
        <w:rPr>
          <w:rFonts w:eastAsia="Arial" w:cs="Arial" w:ascii="Arial" w:hAnsi="Arial"/>
          <w:i/>
          <w:iCs/>
          <w:color w:val="555555"/>
          <w:sz w:val="20"/>
          <w:szCs w:val="20"/>
        </w:rPr>
        <w:tab/>
        <w:t>June 2024 – October 2025</w:t>
      </w:r>
    </w:p>
    <w:p>
      <w:pPr>
        <w:pStyle w:val="Normal"/>
        <w:spacing w:before="24" w:after="24"/>
        <w:rPr/>
      </w:pPr>
      <w:r>
        <w:rPr>
          <w:rFonts w:eastAsia="Arial" w:cs="Arial" w:ascii="Arial" w:hAnsi="Arial"/>
          <w:color w:val="222222"/>
          <w:sz w:val="20"/>
          <w:szCs w:val="20"/>
        </w:rPr>
        <w:t>Hired as a full-time Jr Developer at Richmond Ambulance Authority following the successful completion of a Maxx Potential apprenticeship, where I contributed to in-house application development and demonstrated strong technical and collaborative skills.</w:t>
      </w:r>
    </w:p>
    <w:p>
      <w:pPr>
        <w:pStyle w:val="Normal"/>
        <w:spacing w:before="70" w:after="16"/>
        <w:rPr/>
      </w:pPr>
      <w:r>
        <w:rPr>
          <w:rFonts w:eastAsia="Arial" w:cs="Arial" w:ascii="Arial" w:hAnsi="Arial"/>
          <w:b/>
          <w:bCs/>
          <w:color w:val="222222"/>
          <w:sz w:val="20"/>
          <w:szCs w:val="20"/>
          <w:u w:val="single"/>
        </w:rPr>
        <w:t>Legacy System Modernization</w:t>
      </w:r>
    </w:p>
    <w:p>
      <w:pPr>
        <w:pStyle w:val="ListParagraph"/>
        <w:numPr>
          <w:ilvl w:val="0"/>
          <w:numId w:val="6"/>
        </w:numPr>
        <w:spacing w:before="8" w:after="8"/>
        <w:rPr/>
      </w:pPr>
      <w:r>
        <w:rPr>
          <w:rFonts w:eastAsia="Arial" w:cs="Arial" w:ascii="Arial" w:hAnsi="Arial"/>
          <w:color w:val="222222"/>
          <w:sz w:val="20"/>
          <w:szCs w:val="20"/>
        </w:rPr>
        <w:t>Migrated legacy in-house applications from Visual Basic to C#</w:t>
      </w:r>
    </w:p>
    <w:p>
      <w:pPr>
        <w:pStyle w:val="ListParagraph"/>
        <w:numPr>
          <w:ilvl w:val="0"/>
          <w:numId w:val="3"/>
        </w:numPr>
        <w:spacing w:before="8" w:after="8"/>
        <w:rPr/>
      </w:pPr>
      <w:r>
        <w:rPr>
          <w:rFonts w:eastAsia="Arial" w:cs="Arial" w:ascii="Arial" w:hAnsi="Arial"/>
          <w:color w:val="222222"/>
          <w:sz w:val="20"/>
          <w:szCs w:val="20"/>
        </w:rPr>
        <w:t>Applied MVC and MVVM architectures in web frameworks like ASP.NET and WPF to promote separation of concern and eliminate monolithic, single-layer designs</w:t>
      </w:r>
    </w:p>
    <w:p>
      <w:pPr>
        <w:pStyle w:val="ListParagraph"/>
        <w:numPr>
          <w:ilvl w:val="0"/>
          <w:numId w:val="3"/>
        </w:numPr>
        <w:spacing w:before="8" w:after="8"/>
        <w:rPr/>
      </w:pPr>
      <w:r>
        <w:rPr>
          <w:rFonts w:eastAsia="Arial" w:cs="Arial" w:ascii="Arial" w:hAnsi="Arial"/>
          <w:color w:val="222222"/>
          <w:sz w:val="20"/>
          <w:szCs w:val="20"/>
        </w:rPr>
        <w:t>Split a legacy web application scheduled for decommissioning into smaller, single-purpose apps to preserve and extend still-relevant functionality</w:t>
      </w:r>
    </w:p>
    <w:p>
      <w:pPr>
        <w:pStyle w:val="Normal"/>
        <w:spacing w:before="70" w:after="16"/>
        <w:rPr/>
      </w:pPr>
      <w:r>
        <w:rPr>
          <w:rFonts w:eastAsia="Arial" w:cs="Arial" w:ascii="Arial" w:hAnsi="Arial"/>
          <w:b/>
          <w:bCs/>
          <w:color w:val="222222"/>
          <w:sz w:val="20"/>
          <w:szCs w:val="20"/>
          <w:u w:val="single"/>
        </w:rPr>
        <w:t>Performance &amp; Integration Improvements</w:t>
      </w:r>
    </w:p>
    <w:p>
      <w:pPr>
        <w:pStyle w:val="ListParagraph"/>
        <w:numPr>
          <w:ilvl w:val="0"/>
          <w:numId w:val="3"/>
        </w:numPr>
        <w:spacing w:before="8" w:after="8"/>
        <w:rPr/>
      </w:pPr>
      <w:r>
        <w:rPr>
          <w:rFonts w:eastAsia="Arial" w:cs="Arial" w:ascii="Arial" w:hAnsi="Arial"/>
          <w:color w:val="222222"/>
          <w:sz w:val="20"/>
          <w:szCs w:val="20"/>
        </w:rPr>
        <w:t>Integrated SignalR for real-time communication between server and client</w:t>
      </w:r>
    </w:p>
    <w:p>
      <w:pPr>
        <w:pStyle w:val="ListParagraph"/>
        <w:numPr>
          <w:ilvl w:val="0"/>
          <w:numId w:val="3"/>
        </w:numPr>
        <w:spacing w:before="8" w:after="8"/>
        <w:rPr/>
      </w:pPr>
      <w:r>
        <w:rPr>
          <w:rFonts w:eastAsia="Arial" w:cs="Arial" w:ascii="Arial" w:hAnsi="Arial"/>
          <w:color w:val="222222"/>
          <w:sz w:val="20"/>
          <w:szCs w:val="20"/>
        </w:rPr>
        <w:t>Improved legacy SQL query efficiency</w:t>
      </w:r>
    </w:p>
    <w:p>
      <w:pPr>
        <w:pStyle w:val="ListParagraph"/>
        <w:numPr>
          <w:ilvl w:val="0"/>
          <w:numId w:val="3"/>
        </w:numPr>
        <w:spacing w:before="8" w:after="8"/>
        <w:rPr/>
      </w:pPr>
      <w:r>
        <w:rPr>
          <w:rFonts w:eastAsia="Arial" w:cs="Arial" w:ascii="Arial" w:hAnsi="Arial"/>
          <w:color w:val="222222"/>
          <w:sz w:val="20"/>
          <w:szCs w:val="20"/>
        </w:rPr>
        <w:t>Replaced legacy Google Maps API with Leaflet.js for more efficient and customizable map rendering</w:t>
      </w:r>
    </w:p>
    <w:p>
      <w:pPr>
        <w:pStyle w:val="Normal"/>
        <w:spacing w:before="70" w:after="16"/>
        <w:rPr/>
      </w:pPr>
      <w:r>
        <w:rPr>
          <w:rFonts w:eastAsia="Arial" w:cs="Arial" w:ascii="Arial" w:hAnsi="Arial"/>
          <w:b/>
          <w:bCs/>
          <w:color w:val="222222"/>
          <w:sz w:val="20"/>
          <w:szCs w:val="20"/>
          <w:u w:val="single"/>
        </w:rPr>
        <w:t>Documentation &amp; Process</w:t>
      </w:r>
    </w:p>
    <w:p>
      <w:pPr>
        <w:pStyle w:val="ListParagraph"/>
        <w:numPr>
          <w:ilvl w:val="0"/>
          <w:numId w:val="3"/>
        </w:numPr>
        <w:spacing w:before="8" w:after="8"/>
        <w:rPr/>
      </w:pPr>
      <w:r>
        <w:rPr>
          <w:rFonts w:eastAsia="Arial" w:cs="Arial" w:ascii="Arial" w:hAnsi="Arial"/>
          <w:color w:val="222222"/>
          <w:sz w:val="20"/>
          <w:szCs w:val="20"/>
        </w:rPr>
        <w:t>Authored and maintained documentation for application workflows and code changes</w:t>
      </w:r>
    </w:p>
    <w:p>
      <w:pPr>
        <w:pStyle w:val="Normal"/>
        <w:tabs>
          <w:tab w:val="clear" w:pos="720"/>
          <w:tab w:val="right" w:pos="11088" w:leader="none"/>
        </w:tabs>
        <w:spacing w:before="90" w:after="12"/>
        <w:rPr/>
      </w:pPr>
      <w:r>
        <w:rPr>
          <w:rFonts w:eastAsia="Arial" w:cs="Arial" w:ascii="Arial" w:hAnsi="Arial"/>
          <w:b/>
          <w:bCs/>
          <w:color w:val="222222"/>
          <w:sz w:val="20"/>
          <w:szCs w:val="20"/>
        </w:rPr>
        <w:t>Maxx Potential | Software Development Apprentice | Richmond, VA</w:t>
      </w:r>
      <w:r>
        <w:rPr>
          <w:rFonts w:eastAsia="Arial" w:cs="Arial" w:ascii="Arial" w:hAnsi="Arial"/>
          <w:i/>
          <w:iCs/>
          <w:color w:val="555555"/>
          <w:sz w:val="20"/>
          <w:szCs w:val="20"/>
        </w:rPr>
        <w:tab/>
        <w:t>April 2023 – June 2024</w:t>
      </w:r>
    </w:p>
    <w:p>
      <w:pPr>
        <w:pStyle w:val="Normal"/>
        <w:spacing w:before="40" w:after="20"/>
        <w:rPr/>
      </w:pPr>
      <w:r>
        <w:rPr>
          <w:rFonts w:eastAsia="Arial" w:cs="Arial" w:ascii="Arial" w:hAnsi="Arial"/>
          <w:b/>
          <w:bCs/>
          <w:color w:val="222222"/>
          <w:sz w:val="20"/>
          <w:szCs w:val="20"/>
        </w:rPr>
        <w:t>Estes Express Lines (April 2023 – December 2023)</w:t>
      </w:r>
    </w:p>
    <w:p>
      <w:pPr>
        <w:pStyle w:val="ListParagraph"/>
        <w:numPr>
          <w:ilvl w:val="0"/>
          <w:numId w:val="3"/>
        </w:numPr>
        <w:spacing w:before="8" w:after="8"/>
        <w:rPr/>
      </w:pPr>
      <w:r>
        <w:rPr>
          <w:rFonts w:eastAsia="Arial" w:cs="Arial" w:ascii="Arial" w:hAnsi="Arial"/>
          <w:color w:val="222222"/>
          <w:sz w:val="20"/>
          <w:szCs w:val="20"/>
        </w:rPr>
        <w:t>Apprenticed to Estes to provide Tier 1 Help Desk support, onsite and remote</w:t>
      </w:r>
    </w:p>
    <w:p>
      <w:pPr>
        <w:pStyle w:val="ListParagraph"/>
        <w:numPr>
          <w:ilvl w:val="0"/>
          <w:numId w:val="3"/>
        </w:numPr>
        <w:spacing w:before="8" w:after="8"/>
        <w:rPr/>
      </w:pPr>
      <w:r>
        <w:rPr>
          <w:rFonts w:eastAsia="Arial" w:cs="Arial" w:ascii="Arial" w:hAnsi="Arial"/>
          <w:color w:val="222222"/>
          <w:sz w:val="20"/>
          <w:szCs w:val="20"/>
        </w:rPr>
        <w:t>Used JIRA for documentation of customer concerns and knowledgebase support</w:t>
      </w:r>
    </w:p>
    <w:p>
      <w:pPr>
        <w:pStyle w:val="ListParagraph"/>
        <w:numPr>
          <w:ilvl w:val="0"/>
          <w:numId w:val="3"/>
        </w:numPr>
        <w:spacing w:before="8" w:after="8"/>
        <w:rPr/>
      </w:pPr>
      <w:r>
        <w:rPr>
          <w:rFonts w:eastAsia="Arial" w:cs="Arial" w:ascii="Arial" w:hAnsi="Arial"/>
          <w:color w:val="222222"/>
          <w:sz w:val="20"/>
          <w:szCs w:val="20"/>
        </w:rPr>
        <w:t>Resolved hardware, software and networking issues with high first-call resolution</w:t>
      </w:r>
    </w:p>
    <w:p>
      <w:pPr>
        <w:pStyle w:val="Normal"/>
        <w:spacing w:before="60" w:after="20"/>
        <w:rPr/>
      </w:pPr>
      <w:r>
        <w:rPr>
          <w:rFonts w:eastAsia="Arial" w:cs="Arial" w:ascii="Arial" w:hAnsi="Arial"/>
          <w:b/>
          <w:bCs/>
          <w:color w:val="222222"/>
          <w:sz w:val="20"/>
          <w:szCs w:val="20"/>
        </w:rPr>
        <w:t>Richmond Ambulance Authority (December 2023 – June 2024)</w:t>
      </w:r>
    </w:p>
    <w:p>
      <w:pPr>
        <w:pStyle w:val="ListParagraph"/>
        <w:numPr>
          <w:ilvl w:val="0"/>
          <w:numId w:val="3"/>
        </w:numPr>
        <w:spacing w:before="8" w:after="8"/>
        <w:rPr/>
      </w:pPr>
      <w:r>
        <w:rPr>
          <w:rFonts w:eastAsia="Arial" w:cs="Arial" w:ascii="Arial" w:hAnsi="Arial"/>
          <w:color w:val="222222"/>
          <w:sz w:val="20"/>
          <w:szCs w:val="20"/>
        </w:rPr>
        <w:t>Assisted Sr Developer in modernizing legacy in-house web applications</w:t>
      </w:r>
    </w:p>
    <w:p>
      <w:pPr>
        <w:pStyle w:val="ListParagraph"/>
        <w:numPr>
          <w:ilvl w:val="0"/>
          <w:numId w:val="3"/>
        </w:numPr>
        <w:spacing w:before="8" w:after="8"/>
        <w:rPr/>
      </w:pPr>
      <w:r>
        <w:rPr>
          <w:rFonts w:eastAsia="Arial" w:cs="Arial" w:ascii="Arial" w:hAnsi="Arial"/>
          <w:color w:val="222222"/>
          <w:sz w:val="20"/>
          <w:szCs w:val="20"/>
        </w:rPr>
        <w:t>Provided Help Desk support</w:t>
      </w:r>
    </w:p>
    <w:p>
      <w:pPr>
        <w:pStyle w:val="Normal"/>
        <w:tabs>
          <w:tab w:val="clear" w:pos="720"/>
          <w:tab w:val="right" w:pos="11088" w:leader="none"/>
        </w:tabs>
        <w:spacing w:before="90" w:after="12"/>
        <w:rPr/>
      </w:pPr>
      <w:r>
        <w:rPr>
          <w:rFonts w:eastAsia="Arial" w:cs="Arial" w:ascii="Arial" w:hAnsi="Arial"/>
          <w:b/>
          <w:bCs/>
          <w:color w:val="222222"/>
          <w:sz w:val="20"/>
          <w:szCs w:val="20"/>
        </w:rPr>
        <w:t>Wells Fargo | IT Tech Operations Analyst | San Antonio, TX / Glen Allen, VA</w:t>
      </w:r>
      <w:r>
        <w:rPr>
          <w:rFonts w:eastAsia="Arial" w:cs="Arial" w:ascii="Arial" w:hAnsi="Arial"/>
          <w:i/>
          <w:iCs/>
          <w:color w:val="555555"/>
          <w:sz w:val="20"/>
          <w:szCs w:val="20"/>
        </w:rPr>
        <w:tab/>
        <w:t>December 2006 – June 2022</w:t>
      </w:r>
    </w:p>
    <w:p>
      <w:pPr>
        <w:pStyle w:val="ListParagraph"/>
        <w:numPr>
          <w:ilvl w:val="0"/>
          <w:numId w:val="3"/>
        </w:numPr>
        <w:spacing w:before="8" w:after="8"/>
        <w:rPr/>
      </w:pPr>
      <w:r>
        <w:rPr>
          <w:rFonts w:eastAsia="Arial" w:cs="Arial" w:ascii="Arial" w:hAnsi="Arial"/>
          <w:color w:val="222222"/>
          <w:sz w:val="20"/>
          <w:szCs w:val="20"/>
        </w:rPr>
        <w:t>Provided Tier 1 help desk support for multiple Lines of Business, onsite and remote</w:t>
      </w:r>
    </w:p>
    <w:p>
      <w:pPr>
        <w:pStyle w:val="ListParagraph"/>
        <w:numPr>
          <w:ilvl w:val="0"/>
          <w:numId w:val="3"/>
        </w:numPr>
        <w:spacing w:before="8" w:after="8"/>
        <w:rPr/>
      </w:pPr>
      <w:r>
        <w:rPr>
          <w:rFonts w:eastAsia="Arial" w:cs="Arial" w:ascii="Arial" w:hAnsi="Arial"/>
          <w:color w:val="222222"/>
          <w:sz w:val="20"/>
          <w:szCs w:val="20"/>
        </w:rPr>
        <w:t>Assisted thousands of customers with hardware and software issues via phone and chat support</w:t>
      </w:r>
    </w:p>
    <w:p>
      <w:pPr>
        <w:pStyle w:val="ListParagraph"/>
        <w:numPr>
          <w:ilvl w:val="0"/>
          <w:numId w:val="3"/>
        </w:numPr>
        <w:spacing w:before="8" w:after="8"/>
        <w:rPr/>
      </w:pPr>
      <w:r>
        <w:rPr>
          <w:rFonts w:eastAsia="Arial" w:cs="Arial" w:ascii="Arial" w:hAnsi="Arial"/>
          <w:color w:val="222222"/>
          <w:sz w:val="20"/>
          <w:szCs w:val="20"/>
        </w:rPr>
        <w:t>Fielded an average of 30 to 60 phone and/or chat interactions per day to resolve or escalate customer problems</w:t>
      </w:r>
    </w:p>
    <w:p>
      <w:pPr>
        <w:pStyle w:val="ListParagraph"/>
        <w:numPr>
          <w:ilvl w:val="0"/>
          <w:numId w:val="3"/>
        </w:numPr>
        <w:spacing w:before="8" w:after="8"/>
        <w:rPr/>
      </w:pPr>
      <w:r>
        <w:rPr>
          <w:rFonts w:eastAsia="Arial" w:cs="Arial" w:ascii="Arial" w:hAnsi="Arial"/>
          <w:color w:val="222222"/>
          <w:sz w:val="20"/>
          <w:szCs w:val="20"/>
        </w:rPr>
        <w:t>Achieved high first call resolution rate for customer problems</w:t>
      </w:r>
    </w:p>
    <w:p>
      <w:pPr>
        <w:pStyle w:val="ListParagraph"/>
        <w:numPr>
          <w:ilvl w:val="0"/>
          <w:numId w:val="3"/>
        </w:numPr>
        <w:spacing w:before="8" w:after="8"/>
        <w:rPr/>
      </w:pPr>
      <w:r>
        <w:rPr>
          <w:rFonts w:eastAsia="Arial" w:cs="Arial" w:ascii="Arial" w:hAnsi="Arial"/>
          <w:color w:val="222222"/>
          <w:sz w:val="20"/>
          <w:szCs w:val="20"/>
        </w:rPr>
        <w:t>Advised coworkers and responsible team members as Subject Matter Expert to keep internal knowledgebase up to date</w:t>
      </w:r>
    </w:p>
    <w:p>
      <w:pPr>
        <w:pStyle w:val="ListParagraph"/>
        <w:numPr>
          <w:ilvl w:val="0"/>
          <w:numId w:val="3"/>
        </w:numPr>
        <w:spacing w:before="8" w:after="8"/>
        <w:rPr/>
      </w:pPr>
      <w:r>
        <w:rPr>
          <w:rFonts w:eastAsia="Arial" w:cs="Arial" w:ascii="Arial" w:hAnsi="Arial"/>
          <w:color w:val="222222"/>
          <w:sz w:val="20"/>
          <w:szCs w:val="20"/>
        </w:rPr>
        <w:t>Documented customer concerns in Remedy ticket system and ServiceNow</w:t>
      </w:r>
    </w:p>
    <w:p>
      <w:pPr>
        <w:pStyle w:val="ListParagraph"/>
        <w:numPr>
          <w:ilvl w:val="0"/>
          <w:numId w:val="3"/>
        </w:numPr>
        <w:spacing w:before="8" w:after="8"/>
        <w:rPr/>
      </w:pPr>
      <w:r>
        <w:rPr>
          <w:rFonts w:eastAsia="Arial" w:cs="Arial" w:ascii="Arial" w:hAnsi="Arial"/>
          <w:color w:val="222222"/>
          <w:sz w:val="20"/>
          <w:szCs w:val="20"/>
        </w:rPr>
        <w:t>Performed proper risk management of company and customer information</w:t>
      </w:r>
    </w:p>
    <w:p>
      <w:pPr>
        <w:pStyle w:val="ListParagraph"/>
        <w:numPr>
          <w:ilvl w:val="0"/>
          <w:numId w:val="3"/>
        </w:numPr>
        <w:spacing w:before="8" w:after="8"/>
        <w:rPr/>
      </w:pPr>
      <w:r>
        <w:rPr>
          <w:rFonts w:eastAsia="Arial" w:cs="Arial" w:ascii="Arial" w:hAnsi="Arial"/>
          <w:color w:val="222222"/>
          <w:sz w:val="20"/>
          <w:szCs w:val="20"/>
        </w:rPr>
        <w:t>Supported Messaging team with Exchange/Outlook and add-ins such as CRM, email encryption, efax services, creating and managing Distribution Lists and Shared Mailboxes</w:t>
      </w:r>
    </w:p>
    <w:p>
      <w:pPr>
        <w:pStyle w:val="ListParagraph"/>
        <w:numPr>
          <w:ilvl w:val="0"/>
          <w:numId w:val="3"/>
        </w:numPr>
        <w:spacing w:before="8" w:after="8"/>
        <w:rPr/>
      </w:pPr>
      <w:r>
        <w:rPr>
          <w:rFonts w:eastAsia="Arial" w:cs="Arial" w:ascii="Arial" w:hAnsi="Arial"/>
          <w:color w:val="222222"/>
          <w:sz w:val="20"/>
          <w:szCs w:val="20"/>
        </w:rPr>
        <w:t>Supported Messaging team with IM and Meeting tools such as Skype, Communicator and Zoom</w:t>
      </w:r>
    </w:p>
    <w:p>
      <w:pPr>
        <w:pStyle w:val="ListParagraph"/>
        <w:numPr>
          <w:ilvl w:val="0"/>
          <w:numId w:val="3"/>
        </w:numPr>
        <w:spacing w:before="8" w:after="8"/>
        <w:rPr/>
      </w:pPr>
      <w:r>
        <w:rPr>
          <w:rFonts w:eastAsia="Arial" w:cs="Arial" w:ascii="Arial" w:hAnsi="Arial"/>
          <w:color w:val="222222"/>
          <w:sz w:val="20"/>
          <w:szCs w:val="20"/>
        </w:rPr>
        <w:t>Completed computer-based training (CBT) in Agile and Scrum methodologies</w:t>
      </w:r>
    </w:p>
    <w:p>
      <w:pPr>
        <w:pStyle w:val="Normal"/>
        <w:pBdr>
          <w:bottom w:val="single" w:sz="6" w:space="2" w:color="1F5C99"/>
        </w:pBdr>
        <w:spacing w:before="100" w:after="36"/>
        <w:rPr/>
      </w:pPr>
      <w:r>
        <w:rPr>
          <w:rFonts w:eastAsia="Arial" w:cs="Arial" w:ascii="Arial" w:hAnsi="Arial"/>
          <w:b/>
          <w:bCs/>
          <w:color w:val="1F5C99"/>
          <w:sz w:val="20"/>
          <w:szCs w:val="20"/>
        </w:rPr>
        <w:t>EDUCATION</w:t>
      </w:r>
    </w:p>
    <w:p>
      <w:pPr>
        <w:pStyle w:val="Normal"/>
        <w:tabs>
          <w:tab w:val="clear" w:pos="720"/>
          <w:tab w:val="right" w:pos="11088" w:leader="none"/>
        </w:tabs>
        <w:spacing w:before="90" w:after="12"/>
        <w:rPr/>
      </w:pPr>
      <w:r>
        <w:rPr>
          <w:rFonts w:eastAsia="Arial" w:cs="Arial" w:ascii="Arial" w:hAnsi="Arial"/>
          <w:b/>
          <w:bCs/>
          <w:color w:val="222222"/>
          <w:sz w:val="20"/>
          <w:szCs w:val="20"/>
        </w:rPr>
        <w:t>Coding Dojo | Full Stack Software Development Certificate | Remote</w:t>
      </w:r>
      <w:r>
        <w:rPr>
          <w:rFonts w:eastAsia="Arial" w:cs="Arial" w:ascii="Arial" w:hAnsi="Arial"/>
          <w:i/>
          <w:iCs/>
          <w:color w:val="555555"/>
          <w:sz w:val="20"/>
          <w:szCs w:val="20"/>
        </w:rPr>
        <w:tab/>
        <w:t>August 2022 – November 2022</w:t>
      </w:r>
    </w:p>
    <w:p>
      <w:pPr>
        <w:pStyle w:val="ListParagraph"/>
        <w:numPr>
          <w:ilvl w:val="0"/>
          <w:numId w:val="3"/>
        </w:numPr>
        <w:spacing w:before="8" w:after="8"/>
        <w:rPr/>
      </w:pPr>
      <w:r>
        <w:rPr>
          <w:rFonts w:eastAsia="Arial" w:cs="Arial" w:ascii="Arial" w:hAnsi="Arial"/>
          <w:color w:val="222222"/>
          <w:sz w:val="20"/>
          <w:szCs w:val="20"/>
        </w:rPr>
        <w:t>Completed 14-week, 560-hour immersive bootcamp covering Python, Java, MERN stack, and web fundamentals</w:t>
      </w:r>
    </w:p>
    <w:p>
      <w:pPr>
        <w:pStyle w:val="ListParagraph"/>
        <w:numPr>
          <w:ilvl w:val="0"/>
          <w:numId w:val="3"/>
        </w:numPr>
        <w:spacing w:before="8" w:after="8"/>
        <w:rPr/>
      </w:pPr>
      <w:r>
        <w:rPr>
          <w:rFonts w:eastAsia="Arial" w:cs="Arial" w:ascii="Arial" w:hAnsi="Arial"/>
          <w:color w:val="222222"/>
          <w:sz w:val="20"/>
          <w:szCs w:val="20"/>
        </w:rPr>
        <w:t>Built multiple full-stack projects covering front-end design, back-end APIs, and database integration</w:t>
      </w:r>
    </w:p>
    <w:p>
      <w:pPr>
        <w:pStyle w:val="ListParagraph"/>
        <w:numPr>
          <w:ilvl w:val="0"/>
          <w:numId w:val="3"/>
        </w:numPr>
        <w:spacing w:before="8" w:after="8"/>
        <w:rPr/>
      </w:pPr>
      <w:r>
        <w:rPr>
          <w:rFonts w:eastAsia="Arial" w:cs="Arial" w:ascii="Arial" w:hAnsi="Arial"/>
          <w:color w:val="222222"/>
          <w:sz w:val="20"/>
          <w:szCs w:val="20"/>
        </w:rPr>
        <w:t>Logged over 1000 hours on coursework, collaborative development, and project-based learning</w:t>
      </w:r>
    </w:p>
    <w:p>
      <w:pPr>
        <w:pStyle w:val="Normal"/>
        <w:pBdr>
          <w:bottom w:val="single" w:sz="6" w:space="2" w:color="1F5C99"/>
        </w:pBdr>
        <w:spacing w:before="100" w:after="36"/>
        <w:rPr/>
      </w:pPr>
      <w:r>
        <w:rPr>
          <w:rFonts w:eastAsia="Arial" w:cs="Arial" w:ascii="Arial" w:hAnsi="Arial"/>
          <w:b/>
          <w:bCs/>
          <w:color w:val="1F5C99"/>
          <w:sz w:val="20"/>
          <w:szCs w:val="20"/>
        </w:rPr>
        <w:t>RICHMOND AMBULANCE AUTHORITY — WORK-RELATED PROJECTS</w:t>
      </w:r>
    </w:p>
    <w:p>
      <w:pPr>
        <w:pStyle w:val="Normal"/>
        <w:spacing w:before="70" w:after="16"/>
        <w:rPr/>
      </w:pPr>
      <w:r>
        <w:rPr>
          <w:rFonts w:eastAsia="Arial" w:cs="Arial" w:ascii="Arial" w:hAnsi="Arial"/>
          <w:b/>
          <w:bCs/>
          <w:color w:val="222222"/>
          <w:sz w:val="20"/>
          <w:szCs w:val="20"/>
        </w:rPr>
        <w:t>RICVIEW</w:t>
      </w:r>
    </w:p>
    <w:p>
      <w:pPr>
        <w:pStyle w:val="Normal"/>
        <w:spacing w:before="24" w:after="24"/>
        <w:rPr/>
      </w:pPr>
      <w:r>
        <w:rPr>
          <w:rFonts w:eastAsia="Arial" w:cs="Arial" w:ascii="Arial" w:hAnsi="Arial"/>
          <w:color w:val="222222"/>
          <w:sz w:val="20"/>
          <w:szCs w:val="20"/>
        </w:rPr>
        <w:t>A comprehensive, real-time emergency services management system for the Richmond Ambulance Authority that significantly improves response coordination and service delivery. Features live geospatial visualization, Computer Aided Dispatch (CAD) and Mobile Data Terminal (MDT) functionality. Built on a .NET 8.0 and ASP.NET Core backend with SignalR for real-time hub-based communication, SQL Server, Bootstrap, Leaflet.js, and DataTables.</w:t>
      </w:r>
    </w:p>
    <w:p>
      <w:pPr>
        <w:pStyle w:val="Normal"/>
        <w:spacing w:before="70" w:after="16"/>
        <w:rPr/>
      </w:pPr>
      <w:r>
        <w:rPr>
          <w:rFonts w:eastAsia="Arial" w:cs="Arial" w:ascii="Arial" w:hAnsi="Arial"/>
          <w:b/>
          <w:bCs/>
          <w:color w:val="222222"/>
          <w:sz w:val="20"/>
          <w:szCs w:val="20"/>
        </w:rPr>
        <w:t>DoorServerQuery</w:t>
      </w:r>
    </w:p>
    <w:p>
      <w:pPr>
        <w:pStyle w:val="Normal"/>
        <w:spacing w:before="24" w:after="24"/>
        <w:rPr/>
      </w:pPr>
      <w:r>
        <w:rPr>
          <w:rFonts w:eastAsia="Arial" w:cs="Arial" w:ascii="Arial" w:hAnsi="Arial"/>
          <w:color w:val="222222"/>
          <w:sz w:val="20"/>
          <w:szCs w:val="20"/>
        </w:rPr>
        <w:t>A ClickOnce deployed Windows desktop WPF application for querying and reporting on door access control data. Provides authorized users the ability to search employee access records including access levels, first swipe data, and HID card information. Integrates DatabaseService for SQL Server operations and ActiveDirectoryService for AD authentication and user permissions.</w:t>
      </w:r>
    </w:p>
    <w:p>
      <w:pPr>
        <w:pStyle w:val="Normal"/>
        <w:spacing w:before="70" w:after="16"/>
        <w:rPr/>
      </w:pPr>
      <w:r>
        <w:rPr>
          <w:rFonts w:eastAsia="Arial" w:cs="Arial" w:ascii="Arial" w:hAnsi="Arial"/>
          <w:b/>
          <w:bCs/>
          <w:color w:val="222222"/>
          <w:sz w:val="20"/>
          <w:szCs w:val="20"/>
        </w:rPr>
        <w:t>RAA Portal</w:t>
      </w:r>
    </w:p>
    <w:p>
      <w:pPr>
        <w:pStyle w:val="Normal"/>
        <w:spacing w:before="24" w:after="24"/>
        <w:rPr/>
      </w:pPr>
      <w:r>
        <w:rPr>
          <w:rFonts w:eastAsia="Arial" w:cs="Arial" w:ascii="Arial" w:hAnsi="Arial"/>
          <w:color w:val="222222"/>
          <w:sz w:val="20"/>
          <w:szCs w:val="20"/>
        </w:rPr>
        <w:t>A rich and scalable full-stack real-time monitoring and management system consolidating elements from RICVIEW, a decommissioned web application, a FAQ, and an Area Hospital Contacts page into a single one-stop-shop portal.</w:t>
      </w:r>
    </w:p>
    <w:p>
      <w:pPr>
        <w:pStyle w:val="Normal"/>
        <w:pBdr>
          <w:bottom w:val="single" w:sz="6" w:space="2" w:color="1F5C99"/>
        </w:pBdr>
        <w:spacing w:before="100" w:after="36"/>
        <w:rPr/>
      </w:pPr>
      <w:r>
        <w:rPr>
          <w:rFonts w:eastAsia="Arial" w:cs="Arial" w:ascii="Arial" w:hAnsi="Arial"/>
          <w:b/>
          <w:bCs/>
          <w:color w:val="1F5C99"/>
          <w:sz w:val="20"/>
          <w:szCs w:val="20"/>
        </w:rPr>
        <w:t>LEADERSHIP &amp; COMMUNITY</w:t>
      </w:r>
    </w:p>
    <w:p>
      <w:pPr>
        <w:pStyle w:val="Normal"/>
        <w:tabs>
          <w:tab w:val="clear" w:pos="720"/>
          <w:tab w:val="right" w:pos="11088" w:leader="none"/>
        </w:tabs>
        <w:spacing w:before="90" w:after="12"/>
        <w:rPr/>
      </w:pPr>
      <w:r>
        <w:rPr>
          <w:rFonts w:eastAsia="Arial" w:cs="Arial" w:ascii="Arial" w:hAnsi="Arial"/>
          <w:b/>
          <w:bCs/>
          <w:color w:val="222222"/>
          <w:sz w:val="20"/>
          <w:szCs w:val="20"/>
        </w:rPr>
        <w:t xml:space="preserve">Brooks Hollow </w:t>
      </w:r>
      <w:r>
        <w:rPr>
          <w:rFonts w:eastAsia="Arial" w:cs="Arial" w:ascii="Arial" w:hAnsi="Arial"/>
          <w:b/>
          <w:bCs/>
          <w:color w:val="222222"/>
          <w:sz w:val="20"/>
          <w:szCs w:val="20"/>
        </w:rPr>
        <w:t>Homeowners Association | President | Mechanicsville, VA</w:t>
      </w:r>
      <w:r>
        <w:rPr>
          <w:rFonts w:eastAsia="Arial" w:cs="Arial" w:ascii="Arial" w:hAnsi="Arial"/>
          <w:i/>
          <w:iCs/>
          <w:color w:val="555555"/>
          <w:sz w:val="20"/>
          <w:szCs w:val="20"/>
        </w:rPr>
        <w:tab/>
        <w:t>202</w:t>
      </w:r>
      <w:r>
        <w:rPr>
          <w:rFonts w:eastAsia="Arial" w:cs="Arial" w:ascii="Arial" w:hAnsi="Arial"/>
          <w:i/>
          <w:iCs/>
          <w:color w:val="555555"/>
          <w:sz w:val="20"/>
          <w:szCs w:val="20"/>
        </w:rPr>
        <w:t>6</w:t>
      </w:r>
      <w:r>
        <w:rPr>
          <w:rFonts w:eastAsia="Arial" w:cs="Arial" w:ascii="Arial" w:hAnsi="Arial"/>
          <w:i/>
          <w:iCs/>
          <w:color w:val="555555"/>
          <w:sz w:val="20"/>
          <w:szCs w:val="20"/>
        </w:rPr>
        <w:t xml:space="preserve"> – Present</w:t>
      </w:r>
    </w:p>
    <w:p>
      <w:pPr>
        <w:pStyle w:val="Normal"/>
        <w:numPr>
          <w:ilvl w:val="0"/>
          <w:numId w:val="7"/>
        </w:numPr>
        <w:spacing w:before="0" w:after="8"/>
        <w:rPr/>
      </w:pPr>
      <w:r>
        <w:rPr>
          <w:rFonts w:eastAsia="Arial" w:cs="Arial" w:ascii="Arial" w:hAnsi="Arial"/>
          <w:color w:val="333333"/>
          <w:sz w:val="20"/>
          <w:szCs w:val="20"/>
        </w:rPr>
        <w:t xml:space="preserve">Elected by community members to </w:t>
      </w:r>
      <w:r>
        <w:rPr>
          <w:rFonts w:eastAsia="Arial" w:cs="Arial" w:ascii="Arial" w:hAnsi="Arial"/>
          <w:color w:val="333333"/>
          <w:sz w:val="20"/>
          <w:szCs w:val="20"/>
        </w:rPr>
        <w:t>assist</w:t>
      </w:r>
      <w:r>
        <w:rPr>
          <w:rFonts w:eastAsia="Arial" w:cs="Arial" w:ascii="Arial" w:hAnsi="Arial"/>
          <w:color w:val="333333"/>
          <w:sz w:val="20"/>
          <w:szCs w:val="20"/>
        </w:rPr>
        <w:t xml:space="preserve"> HOA </w:t>
      </w:r>
      <w:r>
        <w:rPr>
          <w:rFonts w:eastAsia="Arial" w:cs="Arial" w:ascii="Arial" w:hAnsi="Arial"/>
          <w:color w:val="333333"/>
          <w:sz w:val="20"/>
          <w:szCs w:val="20"/>
        </w:rPr>
        <w:t>Secretary with recording and distributing HOA board meeting minutes.</w:t>
      </w:r>
    </w:p>
    <w:p>
      <w:pPr>
        <w:pStyle w:val="Normal"/>
        <w:numPr>
          <w:ilvl w:val="0"/>
          <w:numId w:val="4"/>
        </w:numPr>
        <w:spacing w:before="0" w:after="8"/>
        <w:rPr>
          <w:rFonts w:ascii="Arial" w:hAnsi="Arial" w:eastAsia="Arial" w:cs="Arial"/>
          <w:color w:val="333333"/>
          <w:sz w:val="20"/>
          <w:szCs w:val="20"/>
        </w:rPr>
      </w:pPr>
      <w:r>
        <w:rPr>
          <w:rFonts w:eastAsia="Arial" w:cs="Arial" w:ascii="Arial" w:hAnsi="Arial"/>
          <w:color w:val="333333"/>
          <w:sz w:val="20"/>
          <w:szCs w:val="20"/>
        </w:rPr>
        <w:t>Assisted in maintaining HOA records including meeting minutes, correspondence and board resolutions.</w:t>
      </w:r>
    </w:p>
    <w:p>
      <w:pPr>
        <w:pStyle w:val="Normal"/>
        <w:tabs>
          <w:tab w:val="clear" w:pos="720"/>
          <w:tab w:val="right" w:pos="11088" w:leader="none"/>
        </w:tabs>
        <w:spacing w:before="90" w:after="12"/>
        <w:rPr/>
      </w:pPr>
      <w:r>
        <w:rPr>
          <w:rFonts w:eastAsia="Arial" w:cs="Arial" w:ascii="Arial" w:hAnsi="Arial"/>
          <w:b/>
          <w:bCs/>
          <w:color w:val="222222"/>
          <w:sz w:val="20"/>
          <w:szCs w:val="20"/>
        </w:rPr>
        <w:t xml:space="preserve">Brooks Hollow </w:t>
      </w:r>
      <w:r>
        <w:rPr>
          <w:rFonts w:eastAsia="Arial" w:cs="Arial" w:ascii="Arial" w:hAnsi="Arial"/>
          <w:b/>
          <w:bCs/>
          <w:color w:val="222222"/>
          <w:sz w:val="20"/>
          <w:szCs w:val="20"/>
        </w:rPr>
        <w:t xml:space="preserve">Homeowners Association | </w:t>
      </w:r>
      <w:r>
        <w:rPr>
          <w:rFonts w:eastAsia="Arial" w:cs="Arial" w:ascii="Arial" w:hAnsi="Arial"/>
          <w:b/>
          <w:bCs/>
          <w:color w:val="222222"/>
          <w:sz w:val="20"/>
          <w:szCs w:val="20"/>
        </w:rPr>
        <w:t>Asst Secretary</w:t>
      </w:r>
      <w:r>
        <w:rPr>
          <w:rFonts w:eastAsia="Arial" w:cs="Arial" w:ascii="Arial" w:hAnsi="Arial"/>
          <w:b/>
          <w:bCs/>
          <w:color w:val="222222"/>
          <w:sz w:val="20"/>
          <w:szCs w:val="20"/>
        </w:rPr>
        <w:t xml:space="preserve"> | Mechanicsville, VA</w:t>
      </w:r>
      <w:r>
        <w:rPr>
          <w:rFonts w:eastAsia="Arial" w:cs="Arial" w:ascii="Arial" w:hAnsi="Arial"/>
          <w:i/>
          <w:iCs/>
          <w:color w:val="555555"/>
          <w:sz w:val="20"/>
          <w:szCs w:val="20"/>
        </w:rPr>
        <w:tab/>
        <w:t>202</w:t>
      </w:r>
      <w:r>
        <w:rPr>
          <w:rFonts w:eastAsia="Arial" w:cs="Arial" w:ascii="Arial" w:hAnsi="Arial"/>
          <w:i/>
          <w:iCs/>
          <w:color w:val="555555"/>
          <w:sz w:val="20"/>
          <w:szCs w:val="20"/>
        </w:rPr>
        <w:t>4</w:t>
      </w:r>
      <w:r>
        <w:rPr>
          <w:rFonts w:eastAsia="Arial" w:cs="Arial" w:ascii="Arial" w:hAnsi="Arial"/>
          <w:i/>
          <w:iCs/>
          <w:color w:val="555555"/>
          <w:sz w:val="20"/>
          <w:szCs w:val="20"/>
        </w:rPr>
        <w:t xml:space="preserve"> – 2026</w:t>
      </w:r>
    </w:p>
    <w:p>
      <w:pPr>
        <w:pStyle w:val="Normal"/>
        <w:numPr>
          <w:ilvl w:val="0"/>
          <w:numId w:val="8"/>
        </w:numPr>
        <w:spacing w:before="0" w:after="8"/>
        <w:rPr/>
      </w:pPr>
      <w:r>
        <w:rPr>
          <w:rFonts w:eastAsia="Arial" w:cs="Arial" w:ascii="Arial" w:hAnsi="Arial"/>
          <w:color w:val="333333"/>
          <w:sz w:val="20"/>
          <w:szCs w:val="20"/>
        </w:rPr>
        <w:t xml:space="preserve">Elected by community members to assist </w:t>
      </w:r>
      <w:r>
        <w:rPr>
          <w:rFonts w:eastAsia="Arial" w:cs="Arial" w:ascii="Arial" w:hAnsi="Arial"/>
          <w:color w:val="333333"/>
          <w:sz w:val="20"/>
          <w:szCs w:val="20"/>
        </w:rPr>
        <w:t xml:space="preserve">the HOA Secretary with </w:t>
      </w:r>
      <w:r>
        <w:rPr>
          <w:rFonts w:eastAsia="Arial" w:cs="Arial" w:ascii="Arial" w:hAnsi="Arial"/>
          <w:color w:val="333333"/>
          <w:sz w:val="20"/>
          <w:szCs w:val="20"/>
        </w:rPr>
        <w:t>vernance, oversee budget management, and drive community improvement initiatives</w:t>
      </w:r>
    </w:p>
    <w:p>
      <w:pPr>
        <w:pStyle w:val="Normal"/>
        <w:numPr>
          <w:ilvl w:val="0"/>
          <w:numId w:val="4"/>
        </w:numPr>
        <w:spacing w:before="0" w:after="8"/>
        <w:rPr/>
      </w:pPr>
      <w:r>
        <w:rPr>
          <w:rFonts w:eastAsia="Arial" w:cs="Arial" w:ascii="Arial" w:hAnsi="Arial"/>
          <w:color w:val="333333"/>
          <w:sz w:val="20"/>
          <w:szCs w:val="20"/>
        </w:rPr>
        <w:t>Facilitate board meetings, mediate resident concerns, and communicate decisions to a diverse group of stakeholders</w:t>
      </w:r>
    </w:p>
    <w:p>
      <w:pPr>
        <w:pStyle w:val="Normal"/>
        <w:numPr>
          <w:ilvl w:val="0"/>
          <w:numId w:val="4"/>
        </w:numPr>
        <w:spacing w:before="0" w:after="8"/>
        <w:rPr>
          <w:rFonts w:ascii="Arial" w:hAnsi="Arial" w:eastAsia="Arial" w:cs="Arial"/>
          <w:color w:val="333333"/>
          <w:sz w:val="20"/>
          <w:szCs w:val="20"/>
        </w:rPr>
      </w:pPr>
      <w:r>
        <w:rPr>
          <w:rFonts w:eastAsia="Arial" w:cs="Arial" w:ascii="Arial" w:hAnsi="Arial"/>
          <w:color w:val="333333"/>
          <w:sz w:val="20"/>
          <w:szCs w:val="20"/>
        </w:rPr>
        <w:t>Demonstrates leadership, conflict resolution, and organizational management skills applicable to engineering team leadership roles</w:t>
      </w:r>
    </w:p>
    <w:p>
      <w:pPr>
        <w:pStyle w:val="Normal"/>
        <w:pBdr>
          <w:bottom w:val="single" w:sz="6" w:space="1" w:color="1F5C99"/>
        </w:pBdr>
        <w:spacing w:before="100" w:after="36"/>
        <w:rPr/>
      </w:pPr>
      <w:r>
        <w:rPr>
          <w:rFonts w:eastAsia="Arial" w:cs="Arial" w:ascii="Arial" w:hAnsi="Arial"/>
          <w:b/>
          <w:bCs/>
          <w:color w:val="1F5C99"/>
          <w:sz w:val="20"/>
          <w:szCs w:val="20"/>
        </w:rPr>
        <w:t>PERSONAL PROJECTS</w:t>
      </w:r>
    </w:p>
    <w:p>
      <w:pPr>
        <w:pStyle w:val="Normal"/>
        <w:spacing w:before="70" w:after="16"/>
        <w:rPr/>
      </w:pPr>
      <w:r>
        <w:rPr>
          <w:rFonts w:eastAsia="Arial" w:cs="Arial" w:ascii="Arial" w:hAnsi="Arial"/>
          <w:b/>
          <w:bCs/>
          <w:color w:val="222222"/>
          <w:sz w:val="20"/>
          <w:szCs w:val="20"/>
        </w:rPr>
        <w:t>Home Lab</w:t>
      </w:r>
    </w:p>
    <w:p>
      <w:pPr>
        <w:pStyle w:val="Normal"/>
        <w:spacing w:before="24" w:after="24"/>
        <w:rPr/>
      </w:pPr>
      <w:r>
        <w:rPr>
          <w:rFonts w:eastAsia="Arial" w:cs="Arial" w:ascii="Arial" w:hAnsi="Arial"/>
          <w:color w:val="222222"/>
          <w:sz w:val="20"/>
          <w:szCs w:val="20"/>
        </w:rPr>
        <w:t>Actively building and maintaining a self-hosted home lab environment to develop hands-on infrastructure and DevOps skills. Running multiple Docker and Docker Compose deployments on Linux, including: Nginx (reverse proxy), Jellyfin (media server), the Arr stack (media automation), SABnzbd (download client), Immich (photo management), and dnsmasq (local DNS). Managing a separate TrueNAS machine for network-attached storage. Focus areas include containerization, service networking, reverse proxying, DNS management, and storage configuration.</w:t>
      </w:r>
    </w:p>
    <w:p>
      <w:pPr>
        <w:pStyle w:val="Normal"/>
        <w:spacing w:before="70" w:after="16"/>
        <w:rPr/>
      </w:pPr>
      <w:r>
        <w:rPr>
          <w:rFonts w:eastAsia="Arial" w:cs="Arial" w:ascii="Arial" w:hAnsi="Arial"/>
          <w:b/>
          <w:bCs/>
          <w:color w:val="222222"/>
          <w:sz w:val="20"/>
          <w:szCs w:val="20"/>
        </w:rPr>
        <w:t xml:space="preserve">Password Vault  (ongoing) — </w:t>
      </w:r>
      <w:hyperlink r:id="rId3">
        <w:r>
          <w:rPr>
            <w:rStyle w:val="Style3"/>
            <w:rFonts w:eastAsia="Arial" w:cs="Arial" w:ascii="Arial" w:hAnsi="Arial"/>
            <w:color w:val="1F5C99"/>
            <w:sz w:val="20"/>
            <w:szCs w:val="20"/>
            <w:u w:val="single"/>
          </w:rPr>
          <w:t>https://github.com/sfh1980/password-vault-app</w:t>
        </w:r>
      </w:hyperlink>
    </w:p>
    <w:p>
      <w:pPr>
        <w:pStyle w:val="Normal"/>
        <w:spacing w:before="24" w:after="24"/>
        <w:rPr/>
      </w:pPr>
      <w:r>
        <w:rPr>
          <w:rFonts w:eastAsia="Arial" w:cs="Arial" w:ascii="Arial" w:hAnsi="Arial"/>
          <w:color w:val="222222"/>
          <w:sz w:val="20"/>
          <w:szCs w:val="20"/>
        </w:rPr>
        <w:t>A self-hosted family password vault built with Python 3.12+ and FastAPI, featuring multi-user support, AES-256-GCM encrypted entries, master-password unlock (Argon2id), recovery keys, session timeout, and audit logging. Runs locally or in Docker with optional NAS backup, exposing a REST API with OpenAPI/Swagger documentation alongside a plain HTML/JS frontend. Includes a full pytest suite (58 tests), DB migrations, and comprehensive documentation. Built to practice agentic, spec-driven prompt engineering using domain-specific AI trios (planner → developer → tester) with structured handoffs, Cursor rules, and “Proceed?” gates — demonstrating orchestration of AI subagents from specifications rather than ad-hoc prompting.</w:t>
      </w:r>
    </w:p>
    <w:p>
      <w:pPr>
        <w:pStyle w:val="Normal"/>
        <w:spacing w:before="70" w:after="16"/>
        <w:rPr/>
      </w:pPr>
      <w:r>
        <w:rPr>
          <w:rFonts w:eastAsia="Arial" w:cs="Arial" w:ascii="Arial" w:hAnsi="Arial"/>
          <w:b/>
          <w:bCs/>
          <w:color w:val="222222"/>
          <w:sz w:val="20"/>
          <w:szCs w:val="20"/>
        </w:rPr>
        <w:t xml:space="preserve">Hackathon Blog Site — </w:t>
      </w:r>
      <w:hyperlink r:id="rId4">
        <w:r>
          <w:rPr>
            <w:rStyle w:val="Style3"/>
            <w:rFonts w:eastAsia="Arial" w:cs="Arial" w:ascii="Arial" w:hAnsi="Arial"/>
            <w:color w:val="1F5C99"/>
            <w:sz w:val="20"/>
            <w:szCs w:val="20"/>
            <w:u w:val="single"/>
          </w:rPr>
          <w:t>https://whoissean.dev/</w:t>
        </w:r>
      </w:hyperlink>
    </w:p>
    <w:p>
      <w:pPr>
        <w:pStyle w:val="Normal"/>
        <w:spacing w:before="24" w:after="24"/>
        <w:rPr/>
      </w:pPr>
      <w:r>
        <w:rPr>
          <w:rFonts w:eastAsia="Arial" w:cs="Arial" w:ascii="Arial" w:hAnsi="Arial"/>
          <w:color w:val="222222"/>
          <w:sz w:val="20"/>
          <w:szCs w:val="20"/>
        </w:rPr>
        <w:t>Built and deployed a responsive tech education blog for a hackathon using Jekyll and GitHub Pages, featuring a custom dark theme, responsive design, and SEO optimization. Implemented Google Analytics, Disqus comments, video modal interactions, and accessibility features (ARIA labels, semantic HTML, keyboard navigation). Deployed to a custom .dev domain with HTTPS.</w:t>
      </w:r>
    </w:p>
    <w:p>
      <w:pPr>
        <w:pStyle w:val="Normal"/>
        <w:spacing w:before="70" w:after="16"/>
        <w:rPr/>
      </w:pPr>
      <w:r>
        <w:rPr>
          <w:rFonts w:eastAsia="Arial" w:cs="Arial" w:ascii="Arial" w:hAnsi="Arial"/>
          <w:b/>
          <w:bCs/>
          <w:color w:val="222222"/>
          <w:sz w:val="20"/>
          <w:szCs w:val="20"/>
        </w:rPr>
        <w:t xml:space="preserve">Marketplace Site — </w:t>
      </w:r>
      <w:hyperlink r:id="rId5">
        <w:r>
          <w:rPr>
            <w:rStyle w:val="Style3"/>
            <w:rFonts w:eastAsia="Arial" w:cs="Arial" w:ascii="Arial" w:hAnsi="Arial"/>
            <w:color w:val="1F5C99"/>
            <w:sz w:val="20"/>
            <w:szCs w:val="20"/>
            <w:u w:val="single"/>
          </w:rPr>
          <w:t>https://github.com/sfh1980/marketplace-app</w:t>
        </w:r>
      </w:hyperlink>
    </w:p>
    <w:p>
      <w:pPr>
        <w:pStyle w:val="Normal"/>
        <w:spacing w:before="24" w:after="24"/>
        <w:rPr/>
      </w:pPr>
      <w:r>
        <w:rPr>
          <w:rFonts w:eastAsia="Arial" w:cs="Arial" w:ascii="Arial" w:hAnsi="Arial"/>
          <w:color w:val="222222"/>
          <w:sz w:val="20"/>
          <w:szCs w:val="20"/>
        </w:rPr>
        <w:t>A full-stack peer-to-peer marketplace application (similar to Etsy/Facebook Marketplace) built with React 18 + TypeScript + Vite on the frontend and Node.js + Express + TypeScript + PostgreSQL + Prisma ORM on the backend. Features JWT authentication, bcrypt password hashing, email verification, full CRUD for listings, advanced search and filtering, user messaging, and a rating/review system. Includes 164+ backend and 80+ frontend property-based tests using fast-check.</w:t>
      </w:r>
    </w:p>
    <w:sectPr>
      <w:type w:val="nextPage"/>
      <w:pgSz w:w="12240" w:h="15840"/>
      <w:pgMar w:left="576" w:right="576" w:gutter="0" w:header="0" w:top="576" w:footer="0" w:bottom="5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54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54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linkedin.com/in/sean-holmes-65a08144" TargetMode="External"/><Relationship Id="rId3" Type="http://schemas.openxmlformats.org/officeDocument/2006/relationships/hyperlink" Target="https://github.com/sfh1980/password-vault-app" TargetMode="External"/><Relationship Id="rId4" Type="http://schemas.openxmlformats.org/officeDocument/2006/relationships/hyperlink" Target="https://whoissean.dev/" TargetMode="External"/><Relationship Id="rId5" Type="http://schemas.openxmlformats.org/officeDocument/2006/relationships/hyperlink" Target="https://github.com/sfh1980/marketplace-app"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LibreOffice/25.8.5.2$Linux_X86_64 LibreOffice_project/252c20f6956e3db0b52e6e2f9dda67263513c8fc</Application>
  <AppVersion>15.0000</AppVersion>
  <Pages>3</Pages>
  <Words>1348</Words>
  <Characters>8375</Characters>
  <CharactersWithSpaces>9645</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2026-03-04T17:07:57Z</dcterms:created>
  <dc:creator>Un-named</dc:creator>
  <dc:description/>
  <dc:language>en-US</dc:language>
  <cp:lastModifiedBy/>
  <dcterms:modified xsi:type="dcterms:W3CDTF">2026-03-10T10:21:30Z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