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7</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2.0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Sarah Hall</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Emily Schall</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Justin Williams</w:t>
      </w:r>
    </w:p>
    <w:p w:rsidR="00000000" w:rsidDel="00000000" w:rsidP="00000000" w:rsidRDefault="00000000" w:rsidRPr="00000000" w14:paraId="00000011">
      <w:pPr>
        <w:jc w:val="center"/>
        <w:rPr>
          <w:rFonts w:ascii="Arial" w:cs="Arial" w:eastAsia="Arial" w:hAnsi="Arial"/>
          <w:b w:val="1"/>
          <w:sz w:val="44"/>
          <w:szCs w:val="44"/>
        </w:rPr>
      </w:pPr>
      <w:r w:rsidDel="00000000" w:rsidR="00000000" w:rsidRPr="00000000">
        <w:rPr>
          <w:rFonts w:ascii="Arial" w:cs="Arial" w:eastAsia="Arial" w:hAnsi="Arial"/>
          <w:sz w:val="28"/>
          <w:szCs w:val="28"/>
          <w:rtl w:val="0"/>
        </w:rPr>
        <w:t xml:space="preserve">Ahmed Alaoui</w:t>
      </w: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rPr>
          <w:rFonts w:ascii="inherit" w:cs="inherit" w:eastAsia="inherit" w:hAnsi="inherit"/>
          <w:b w:val="1"/>
        </w:rPr>
      </w:pPr>
      <w:r w:rsidDel="00000000" w:rsidR="00000000" w:rsidRPr="00000000">
        <w:rPr>
          <w:rtl w:val="0"/>
        </w:rPr>
        <w:t xml:space="preserve">Programming Languages (5 points)</w:t>
      </w:r>
      <w:r w:rsidDel="00000000" w:rsidR="00000000" w:rsidRPr="00000000">
        <w:rPr>
          <w:i w:val="1"/>
          <w:sz w:val="20"/>
          <w:szCs w:val="20"/>
          <w:rtl w:val="0"/>
        </w:rPr>
        <w:t xml:space="preserve">. </w:t>
      </w:r>
    </w:p>
    <w:p w:rsidR="00000000" w:rsidDel="00000000" w:rsidP="00000000" w:rsidRDefault="00000000" w:rsidRPr="00000000" w14:paraId="00000018">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C# : using it because we are using Unity.</w:t>
      </w:r>
    </w:p>
    <w:p w:rsidR="00000000" w:rsidDel="00000000" w:rsidP="00000000" w:rsidRDefault="00000000" w:rsidRPr="00000000" w14:paraId="00000019">
      <w:pPr>
        <w:pStyle w:val="Heading1"/>
        <w:numPr>
          <w:ilvl w:val="0"/>
          <w:numId w:val="1"/>
        </w:numPr>
        <w:rPr>
          <w:rFonts w:ascii="inherit" w:cs="inherit" w:eastAsia="inherit" w:hAnsi="inherit"/>
          <w:b w:val="1"/>
        </w:rPr>
      </w:pPr>
      <w:bookmarkStart w:colFirst="0" w:colLast="0" w:name="_heading=h.3ngujx2kco0z" w:id="0"/>
      <w:bookmarkEnd w:id="0"/>
      <w:r w:rsidDel="00000000" w:rsidR="00000000" w:rsidRPr="00000000">
        <w:rPr>
          <w:rtl w:val="0"/>
        </w:rPr>
        <w:t xml:space="preserve">Platforms, APIs, Databases, and other technologies used (5 points)</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Unity: we chose to work with unity because we were all most familiar with it in regards to game engines. We are using a package within unity called Cinemachine to track the character efficiently and smoothly.</w:t>
      </w:r>
      <w:r w:rsidDel="00000000" w:rsidR="00000000" w:rsidRPr="00000000">
        <w:rPr>
          <w:rtl w:val="0"/>
        </w:rPr>
      </w:r>
    </w:p>
    <w:p w:rsidR="00000000" w:rsidDel="00000000" w:rsidP="00000000" w:rsidRDefault="00000000" w:rsidRPr="00000000" w14:paraId="0000001B">
      <w:pPr>
        <w:pStyle w:val="Heading1"/>
        <w:numPr>
          <w:ilvl w:val="0"/>
          <w:numId w:val="1"/>
        </w:numPr>
        <w:ind w:left="288" w:hanging="288"/>
        <w:rPr>
          <w:rFonts w:ascii="inherit" w:cs="inherit" w:eastAsia="inherit" w:hAnsi="inherit"/>
        </w:rPr>
      </w:pPr>
      <w:r w:rsidDel="00000000" w:rsidR="00000000" w:rsidRPr="00000000">
        <w:rPr>
          <w:rtl w:val="0"/>
        </w:rPr>
        <w:t xml:space="preserve">Execution-based Functional Testing (10 points)</w:t>
      </w:r>
      <w:r w:rsidDel="00000000" w:rsidR="00000000" w:rsidRPr="00000000">
        <w:rPr>
          <w:rtl w:val="0"/>
        </w:rPr>
      </w:r>
    </w:p>
    <w:p w:rsidR="00000000" w:rsidDel="00000000" w:rsidP="00000000" w:rsidRDefault="00000000" w:rsidRPr="00000000" w14:paraId="0000001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functional testing, we test our code individually by running the game on Unity, ensuring the results are what we intended as much as possible, and then push to the GitHub repo. For example, player movement was implemented first and tested by ensuring the player was able to walk, jump, and crouch and the correct animations and flipping was done. Player combat and animations and buttons were implemented and tested, as well as combat effects on an idle enemy were tested. The hub environment has been tested to ensure the player can walk around and also use the doors to access the proper level. </w:t>
      </w:r>
    </w:p>
    <w:p w:rsidR="00000000" w:rsidDel="00000000" w:rsidP="00000000" w:rsidRDefault="00000000" w:rsidRPr="00000000" w14:paraId="0000001D">
      <w:pPr>
        <w:pStyle w:val="Heading1"/>
        <w:numPr>
          <w:ilvl w:val="0"/>
          <w:numId w:val="1"/>
        </w:numPr>
        <w:ind w:left="288" w:hanging="288"/>
        <w:rPr>
          <w:rFonts w:ascii="inherit" w:cs="inherit" w:eastAsia="inherit" w:hAnsi="inherit"/>
        </w:rPr>
      </w:pPr>
      <w:r w:rsidDel="00000000" w:rsidR="00000000" w:rsidRPr="00000000">
        <w:rPr>
          <w:rtl w:val="0"/>
        </w:rPr>
        <w:t xml:space="preserve">Execution-based Non-Functional Testing (10 points)</w:t>
      </w:r>
      <w:r w:rsidDel="00000000" w:rsidR="00000000" w:rsidRPr="00000000">
        <w:rPr>
          <w:rtl w:val="0"/>
        </w:rPr>
      </w:r>
    </w:p>
    <w:p w:rsidR="00000000" w:rsidDel="00000000" w:rsidP="00000000" w:rsidRDefault="00000000" w:rsidRPr="00000000" w14:paraId="0000001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 non-functional testing, we have only been able to test smooth movement and abilities, and reasonable response time so far, such as walking and testing combat on an idle enemy. We test this by adjusting the values of the function, such as walking speed or jump height/time, to something that feels fluid and produces consistent results over a few attempts. The variables of these functions were made “public” so that they could be viewed in the Unity Inspector, separate from the code. This allowed us to test the fluidity and response times by changing the values in Unity while the game is actively running. </w:t>
      </w:r>
      <w:r w:rsidDel="00000000" w:rsidR="00000000" w:rsidRPr="00000000">
        <w:rPr>
          <w:rtl w:val="0"/>
        </w:rPr>
      </w:r>
    </w:p>
    <w:p w:rsidR="00000000" w:rsidDel="00000000" w:rsidP="00000000" w:rsidRDefault="00000000" w:rsidRPr="00000000" w14:paraId="0000001F">
      <w:pPr>
        <w:pStyle w:val="Heading1"/>
        <w:numPr>
          <w:ilvl w:val="0"/>
          <w:numId w:val="1"/>
        </w:numPr>
        <w:ind w:left="288" w:hanging="288"/>
        <w:rPr>
          <w:rFonts w:ascii="inherit" w:cs="inherit" w:eastAsia="inherit" w:hAnsi="inherit"/>
        </w:rPr>
      </w:pPr>
      <w:bookmarkStart w:colFirst="0" w:colLast="0" w:name="_heading=h.gjdgxs" w:id="1"/>
      <w:bookmarkEnd w:id="1"/>
      <w:r w:rsidDel="00000000" w:rsidR="00000000" w:rsidRPr="00000000">
        <w:rPr>
          <w:rtl w:val="0"/>
        </w:rPr>
        <w:t xml:space="preserve">Non-Execution-based Testing (10 points)</w:t>
      </w:r>
      <w:r w:rsidDel="00000000" w:rsidR="00000000" w:rsidRPr="00000000">
        <w:rPr>
          <w:rtl w:val="0"/>
        </w:rPr>
      </w:r>
    </w:p>
    <w:p w:rsidR="00000000" w:rsidDel="00000000" w:rsidP="00000000" w:rsidRDefault="00000000" w:rsidRPr="00000000" w14:paraId="0000002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Some non-execution-based testing that we have done is reviewing functions to ensure they are handling the correct information. This has been done by including Debug.Log statements to check the properties of objects that we are using, such as checking the players current jump status.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TZyx+xseBW7hTH9c4b7VYRh/dA==">AMUW2mWNZGcpQPDBhxGlXs8FJW+WjzAwAmQf+61tzQXfZjVkDPwX4+77XiHrkxv0tJpUfWFKcU4yRoyqPxXg+PmcpUQ+yINQ6+J2aLhubKb5fPzOaeS3d1ObiM59ZqgDxNxqDvHJNsFhV75vjxymCcqUC/ZvOzem1g==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