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B0CDE" w14:textId="08F7F4A7" w:rsidR="0004786F" w:rsidRPr="005F0E16" w:rsidRDefault="006A0E7B">
      <w:pPr>
        <w:rPr>
          <w:rFonts w:cstheme="minorHAnsi"/>
          <w:b/>
          <w:bCs/>
          <w:sz w:val="48"/>
          <w:szCs w:val="48"/>
        </w:rPr>
      </w:pPr>
      <w:r w:rsidRPr="005F0E16">
        <w:rPr>
          <w:rFonts w:cstheme="minorHAnsi"/>
          <w:b/>
          <w:bCs/>
          <w:sz w:val="48"/>
          <w:szCs w:val="48"/>
        </w:rPr>
        <w:t>Exercise 7.5</w:t>
      </w:r>
    </w:p>
    <w:p w14:paraId="5337831B" w14:textId="77777777" w:rsidR="006A0E7B" w:rsidRPr="005F0E16" w:rsidRDefault="006A0E7B" w:rsidP="006A0E7B">
      <w:pPr>
        <w:spacing w:after="0" w:line="240" w:lineRule="auto"/>
        <w:rPr>
          <w:rFonts w:eastAsia="Times New Roman" w:cstheme="minorHAnsi"/>
          <w:sz w:val="24"/>
          <w:szCs w:val="24"/>
        </w:rPr>
      </w:pPr>
      <w:r w:rsidRPr="005F0E16">
        <w:rPr>
          <w:rFonts w:eastAsia="Times New Roman" w:cstheme="minorHAnsi"/>
          <w:color w:val="333333"/>
          <w:spacing w:val="3"/>
          <w:sz w:val="24"/>
          <w:szCs w:val="24"/>
          <w:shd w:val="clear" w:color="auto" w:fill="FFFFFF"/>
        </w:rPr>
        <w:t>Data set </w:t>
      </w:r>
      <w:r w:rsidRPr="005F0E16">
        <w:rPr>
          <w:rFonts w:eastAsia="Times New Roman" w:cstheme="minorHAnsi"/>
          <w:color w:val="333333"/>
          <w:spacing w:val="3"/>
          <w:sz w:val="24"/>
          <w:szCs w:val="24"/>
          <w:bdr w:val="none" w:sz="0" w:space="0" w:color="auto" w:frame="1"/>
          <w:shd w:val="clear" w:color="auto" w:fill="F7F7F7"/>
        </w:rPr>
        <w:t>books</w:t>
      </w:r>
      <w:r w:rsidRPr="005F0E16">
        <w:rPr>
          <w:rFonts w:eastAsia="Times New Roman" w:cstheme="minorHAnsi"/>
          <w:color w:val="333333"/>
          <w:spacing w:val="3"/>
          <w:sz w:val="24"/>
          <w:szCs w:val="24"/>
          <w:shd w:val="clear" w:color="auto" w:fill="FFFFFF"/>
        </w:rPr>
        <w:t> contains the daily sales of paperback and hardcover books at the same store. The task is to forecast the next four days’ sales for paperback and hardcover books.</w:t>
      </w:r>
    </w:p>
    <w:p w14:paraId="13AD7C0D" w14:textId="2C61D939" w:rsidR="006A0E7B" w:rsidRPr="005F0E16" w:rsidRDefault="006A0E7B" w:rsidP="006A0E7B">
      <w:pPr>
        <w:numPr>
          <w:ilvl w:val="0"/>
          <w:numId w:val="1"/>
        </w:numPr>
        <w:shd w:val="clear" w:color="auto" w:fill="FFFFFF"/>
        <w:spacing w:before="100" w:beforeAutospacing="1" w:after="100" w:afterAutospacing="1" w:line="240" w:lineRule="auto"/>
        <w:ind w:left="0"/>
        <w:rPr>
          <w:rFonts w:eastAsia="Times New Roman" w:cstheme="minorHAnsi"/>
          <w:color w:val="333333"/>
          <w:spacing w:val="3"/>
          <w:sz w:val="24"/>
          <w:szCs w:val="24"/>
        </w:rPr>
      </w:pPr>
      <w:r w:rsidRPr="005F0E16">
        <w:rPr>
          <w:rFonts w:eastAsia="Times New Roman" w:cstheme="minorHAnsi"/>
          <w:color w:val="333333"/>
          <w:spacing w:val="3"/>
          <w:sz w:val="24"/>
          <w:szCs w:val="24"/>
        </w:rPr>
        <w:t>Plot the series and discuss the main features of the data.</w:t>
      </w:r>
    </w:p>
    <w:p w14:paraId="40D72CC5" w14:textId="5FF0E7F7" w:rsidR="006A0E7B" w:rsidRPr="005F0E16" w:rsidRDefault="006A0E7B" w:rsidP="006A0E7B">
      <w:pPr>
        <w:shd w:val="clear" w:color="auto" w:fill="FFFFFF"/>
        <w:spacing w:before="100" w:beforeAutospacing="1" w:after="100" w:afterAutospacing="1" w:line="240" w:lineRule="auto"/>
        <w:rPr>
          <w:rFonts w:eastAsia="Times New Roman" w:cstheme="minorHAnsi"/>
          <w:color w:val="333333"/>
          <w:spacing w:val="3"/>
          <w:sz w:val="24"/>
          <w:szCs w:val="24"/>
        </w:rPr>
      </w:pPr>
      <w:r w:rsidRPr="005F0E16">
        <w:rPr>
          <w:rFonts w:cstheme="minorHAnsi"/>
          <w:noProof/>
          <w:sz w:val="24"/>
          <w:szCs w:val="24"/>
        </w:rPr>
        <w:drawing>
          <wp:inline distT="0" distB="0" distL="0" distR="0" wp14:anchorId="79A74B18" wp14:editId="21F8C6D7">
            <wp:extent cx="3810330" cy="3810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330" cy="3810330"/>
                    </a:xfrm>
                    <a:prstGeom prst="rect">
                      <a:avLst/>
                    </a:prstGeom>
                  </pic:spPr>
                </pic:pic>
              </a:graphicData>
            </a:graphic>
          </wp:inline>
        </w:drawing>
      </w:r>
    </w:p>
    <w:p w14:paraId="37FFE1F9" w14:textId="1EF320D2" w:rsidR="006A0E7B" w:rsidRPr="005F0E16" w:rsidRDefault="006A0E7B" w:rsidP="006A0E7B">
      <w:pPr>
        <w:shd w:val="clear" w:color="auto" w:fill="FFFFFF"/>
        <w:spacing w:before="100" w:beforeAutospacing="1" w:after="100" w:afterAutospacing="1" w:line="240" w:lineRule="auto"/>
        <w:rPr>
          <w:rFonts w:eastAsia="Times New Roman" w:cstheme="minorHAnsi"/>
          <w:color w:val="333333"/>
          <w:spacing w:val="3"/>
          <w:sz w:val="24"/>
          <w:szCs w:val="24"/>
        </w:rPr>
      </w:pPr>
      <w:r w:rsidRPr="005F0E16">
        <w:rPr>
          <w:rFonts w:eastAsia="Times New Roman" w:cstheme="minorHAnsi"/>
          <w:color w:val="333333"/>
          <w:spacing w:val="3"/>
          <w:sz w:val="24"/>
          <w:szCs w:val="24"/>
        </w:rPr>
        <w:t>Sales of both paperback and hardback are both linear. They have an upward trend and heavy fluctuations from day to day</w:t>
      </w:r>
    </w:p>
    <w:p w14:paraId="017CBF04" w14:textId="703EE649" w:rsidR="006A0E7B" w:rsidRPr="005F0E16" w:rsidRDefault="006A0E7B" w:rsidP="006A0E7B">
      <w:pPr>
        <w:numPr>
          <w:ilvl w:val="0"/>
          <w:numId w:val="1"/>
        </w:numPr>
        <w:shd w:val="clear" w:color="auto" w:fill="FFFFFF"/>
        <w:spacing w:beforeAutospacing="1" w:after="0" w:afterAutospacing="1" w:line="240" w:lineRule="auto"/>
        <w:ind w:left="0"/>
        <w:rPr>
          <w:rFonts w:eastAsia="Times New Roman" w:cstheme="minorHAnsi"/>
          <w:color w:val="333333"/>
          <w:spacing w:val="3"/>
          <w:sz w:val="24"/>
          <w:szCs w:val="24"/>
        </w:rPr>
      </w:pPr>
      <w:r w:rsidRPr="005F0E16">
        <w:rPr>
          <w:rFonts w:eastAsia="Times New Roman" w:cstheme="minorHAnsi"/>
          <w:color w:val="333333"/>
          <w:spacing w:val="3"/>
          <w:sz w:val="24"/>
          <w:szCs w:val="24"/>
        </w:rPr>
        <w:t>Use the </w:t>
      </w:r>
      <w:proofErr w:type="spellStart"/>
      <w:proofErr w:type="gramStart"/>
      <w:r w:rsidRPr="005F0E16">
        <w:rPr>
          <w:rFonts w:eastAsia="Times New Roman" w:cstheme="minorHAnsi"/>
          <w:color w:val="333333"/>
          <w:spacing w:val="3"/>
          <w:sz w:val="24"/>
          <w:szCs w:val="24"/>
          <w:bdr w:val="none" w:sz="0" w:space="0" w:color="auto" w:frame="1"/>
          <w:shd w:val="clear" w:color="auto" w:fill="F7F7F7"/>
        </w:rPr>
        <w:t>ses</w:t>
      </w:r>
      <w:proofErr w:type="spellEnd"/>
      <w:r w:rsidRPr="005F0E16">
        <w:rPr>
          <w:rFonts w:eastAsia="Times New Roman" w:cstheme="minorHAnsi"/>
          <w:color w:val="333333"/>
          <w:spacing w:val="3"/>
          <w:sz w:val="24"/>
          <w:szCs w:val="24"/>
          <w:bdr w:val="none" w:sz="0" w:space="0" w:color="auto" w:frame="1"/>
          <w:shd w:val="clear" w:color="auto" w:fill="F7F7F7"/>
        </w:rPr>
        <w:t>(</w:t>
      </w:r>
      <w:proofErr w:type="gramEnd"/>
      <w:r w:rsidRPr="005F0E16">
        <w:rPr>
          <w:rFonts w:eastAsia="Times New Roman" w:cstheme="minorHAnsi"/>
          <w:color w:val="333333"/>
          <w:spacing w:val="3"/>
          <w:sz w:val="24"/>
          <w:szCs w:val="24"/>
          <w:bdr w:val="none" w:sz="0" w:space="0" w:color="auto" w:frame="1"/>
          <w:shd w:val="clear" w:color="auto" w:fill="F7F7F7"/>
        </w:rPr>
        <w:t>)</w:t>
      </w:r>
      <w:r w:rsidRPr="005F0E16">
        <w:rPr>
          <w:rFonts w:eastAsia="Times New Roman" w:cstheme="minorHAnsi"/>
          <w:color w:val="333333"/>
          <w:spacing w:val="3"/>
          <w:sz w:val="24"/>
          <w:szCs w:val="24"/>
        </w:rPr>
        <w:t> function to forecast each series, and plot the forecasts.</w:t>
      </w:r>
    </w:p>
    <w:p w14:paraId="38158218" w14:textId="14B005B3" w:rsidR="006A0E7B" w:rsidRPr="005F0E16" w:rsidRDefault="006A0E7B" w:rsidP="006A0E7B">
      <w:pPr>
        <w:shd w:val="clear" w:color="auto" w:fill="FFFFFF"/>
        <w:spacing w:beforeAutospacing="1" w:after="0" w:afterAutospacing="1" w:line="240" w:lineRule="auto"/>
        <w:rPr>
          <w:rFonts w:eastAsia="Times New Roman" w:cstheme="minorHAnsi"/>
          <w:color w:val="333333"/>
          <w:spacing w:val="3"/>
          <w:sz w:val="24"/>
          <w:szCs w:val="24"/>
        </w:rPr>
      </w:pPr>
      <w:r w:rsidRPr="005F0E16">
        <w:rPr>
          <w:rFonts w:cstheme="minorHAnsi"/>
          <w:noProof/>
          <w:sz w:val="24"/>
          <w:szCs w:val="24"/>
        </w:rPr>
        <w:lastRenderedPageBreak/>
        <w:drawing>
          <wp:inline distT="0" distB="0" distL="0" distR="0" wp14:anchorId="3FD76391" wp14:editId="45138CB7">
            <wp:extent cx="3810330" cy="3810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330" cy="3810330"/>
                    </a:xfrm>
                    <a:prstGeom prst="rect">
                      <a:avLst/>
                    </a:prstGeom>
                  </pic:spPr>
                </pic:pic>
              </a:graphicData>
            </a:graphic>
          </wp:inline>
        </w:drawing>
      </w:r>
    </w:p>
    <w:p w14:paraId="29B8AA16" w14:textId="1A0A168F" w:rsidR="006A0E7B" w:rsidRPr="005F0E16" w:rsidRDefault="006A0E7B" w:rsidP="006A0E7B">
      <w:pPr>
        <w:numPr>
          <w:ilvl w:val="0"/>
          <w:numId w:val="1"/>
        </w:numPr>
        <w:shd w:val="clear" w:color="auto" w:fill="FFFFFF"/>
        <w:spacing w:before="100" w:beforeAutospacing="1" w:after="100" w:afterAutospacing="1" w:line="240" w:lineRule="auto"/>
        <w:ind w:left="0"/>
        <w:rPr>
          <w:rFonts w:eastAsia="Times New Roman" w:cstheme="minorHAnsi"/>
          <w:color w:val="333333"/>
          <w:spacing w:val="3"/>
          <w:sz w:val="24"/>
          <w:szCs w:val="24"/>
        </w:rPr>
      </w:pPr>
      <w:r w:rsidRPr="005F0E16">
        <w:rPr>
          <w:rFonts w:eastAsia="Times New Roman" w:cstheme="minorHAnsi"/>
          <w:color w:val="333333"/>
          <w:spacing w:val="3"/>
          <w:sz w:val="24"/>
          <w:szCs w:val="24"/>
        </w:rPr>
        <w:t>Compute the RMSE values for the training data in each case.</w:t>
      </w:r>
    </w:p>
    <w:p w14:paraId="101029C5" w14:textId="0594545C" w:rsidR="006A0E7B" w:rsidRPr="005F0E16" w:rsidRDefault="006A0E7B" w:rsidP="006A0E7B">
      <w:pPr>
        <w:shd w:val="clear" w:color="auto" w:fill="FFFFFF"/>
        <w:spacing w:before="100" w:beforeAutospacing="1" w:after="100" w:afterAutospacing="1" w:line="240" w:lineRule="auto"/>
        <w:rPr>
          <w:rFonts w:eastAsia="Times New Roman" w:cstheme="minorHAnsi"/>
          <w:color w:val="333333"/>
          <w:spacing w:val="3"/>
          <w:sz w:val="24"/>
          <w:szCs w:val="24"/>
        </w:rPr>
      </w:pPr>
      <w:r w:rsidRPr="005F0E16">
        <w:rPr>
          <w:rFonts w:eastAsia="Times New Roman" w:cstheme="minorHAnsi"/>
          <w:color w:val="333333"/>
          <w:spacing w:val="3"/>
          <w:sz w:val="24"/>
          <w:szCs w:val="24"/>
        </w:rPr>
        <w:t>The RMSE for the paperback forecast is 33.64</w:t>
      </w:r>
    </w:p>
    <w:p w14:paraId="19B0E26B" w14:textId="4F734D69" w:rsidR="006A0E7B" w:rsidRPr="005F0E16" w:rsidRDefault="006A0E7B" w:rsidP="006A0E7B">
      <w:pPr>
        <w:shd w:val="clear" w:color="auto" w:fill="FFFFFF"/>
        <w:spacing w:before="100" w:beforeAutospacing="1" w:after="100" w:afterAutospacing="1" w:line="240" w:lineRule="auto"/>
        <w:rPr>
          <w:rFonts w:eastAsia="Times New Roman" w:cstheme="minorHAnsi"/>
          <w:color w:val="333333"/>
          <w:spacing w:val="3"/>
          <w:sz w:val="24"/>
          <w:szCs w:val="24"/>
        </w:rPr>
      </w:pPr>
      <w:r w:rsidRPr="005F0E16">
        <w:rPr>
          <w:rFonts w:eastAsia="Times New Roman" w:cstheme="minorHAnsi"/>
          <w:color w:val="333333"/>
          <w:spacing w:val="3"/>
          <w:sz w:val="24"/>
          <w:szCs w:val="24"/>
        </w:rPr>
        <w:t>The RMSE for hardback forecast is 31.93</w:t>
      </w:r>
    </w:p>
    <w:p w14:paraId="156D8D30" w14:textId="7FDE34A7" w:rsidR="006A0E7B" w:rsidRPr="005F0E16" w:rsidRDefault="006A0E7B" w:rsidP="006A0E7B">
      <w:pPr>
        <w:shd w:val="clear" w:color="auto" w:fill="FFFFFF"/>
        <w:spacing w:before="100" w:beforeAutospacing="1" w:after="100" w:afterAutospacing="1" w:line="240" w:lineRule="auto"/>
        <w:rPr>
          <w:rFonts w:eastAsia="Times New Roman" w:cstheme="minorHAnsi"/>
          <w:b/>
          <w:bCs/>
          <w:color w:val="333333"/>
          <w:spacing w:val="3"/>
          <w:sz w:val="44"/>
          <w:szCs w:val="44"/>
        </w:rPr>
      </w:pPr>
      <w:r w:rsidRPr="005F0E16">
        <w:rPr>
          <w:rFonts w:eastAsia="Times New Roman" w:cstheme="minorHAnsi"/>
          <w:b/>
          <w:bCs/>
          <w:color w:val="333333"/>
          <w:spacing w:val="3"/>
          <w:sz w:val="44"/>
          <w:szCs w:val="44"/>
        </w:rPr>
        <w:t>Exercise 7.</w:t>
      </w:r>
      <w:bookmarkStart w:id="0" w:name="_GoBack"/>
      <w:bookmarkEnd w:id="0"/>
      <w:r w:rsidRPr="005F0E16">
        <w:rPr>
          <w:rFonts w:eastAsia="Times New Roman" w:cstheme="minorHAnsi"/>
          <w:b/>
          <w:bCs/>
          <w:color w:val="333333"/>
          <w:spacing w:val="3"/>
          <w:sz w:val="44"/>
          <w:szCs w:val="44"/>
        </w:rPr>
        <w:t>6</w:t>
      </w:r>
    </w:p>
    <w:p w14:paraId="7634BB5A" w14:textId="0A96DFA2" w:rsidR="006A0E7B" w:rsidRPr="005F0E16" w:rsidRDefault="006A0E7B" w:rsidP="006A0E7B">
      <w:pPr>
        <w:numPr>
          <w:ilvl w:val="0"/>
          <w:numId w:val="2"/>
        </w:numPr>
        <w:shd w:val="clear" w:color="auto" w:fill="FFFFFF"/>
        <w:spacing w:beforeAutospacing="1" w:after="0" w:afterAutospacing="1" w:line="240" w:lineRule="auto"/>
        <w:ind w:left="0"/>
        <w:rPr>
          <w:rFonts w:eastAsia="Times New Roman" w:cstheme="minorHAnsi"/>
          <w:color w:val="333333"/>
          <w:spacing w:val="3"/>
          <w:sz w:val="24"/>
          <w:szCs w:val="24"/>
        </w:rPr>
      </w:pPr>
      <w:r w:rsidRPr="005F0E16">
        <w:rPr>
          <w:rFonts w:eastAsia="Times New Roman" w:cstheme="minorHAnsi"/>
          <w:color w:val="333333"/>
          <w:spacing w:val="3"/>
          <w:sz w:val="24"/>
          <w:szCs w:val="24"/>
        </w:rPr>
        <w:t>Now apply Holt’s linear method to the </w:t>
      </w:r>
      <w:r w:rsidRPr="005F0E16">
        <w:rPr>
          <w:rFonts w:eastAsia="Times New Roman" w:cstheme="minorHAnsi"/>
          <w:color w:val="333333"/>
          <w:spacing w:val="3"/>
          <w:sz w:val="24"/>
          <w:szCs w:val="24"/>
          <w:bdr w:val="none" w:sz="0" w:space="0" w:color="auto" w:frame="1"/>
          <w:shd w:val="clear" w:color="auto" w:fill="F7F7F7"/>
        </w:rPr>
        <w:t>paperback</w:t>
      </w:r>
      <w:r w:rsidRPr="005F0E16">
        <w:rPr>
          <w:rFonts w:eastAsia="Times New Roman" w:cstheme="minorHAnsi"/>
          <w:color w:val="333333"/>
          <w:spacing w:val="3"/>
          <w:sz w:val="24"/>
          <w:szCs w:val="24"/>
        </w:rPr>
        <w:t> and </w:t>
      </w:r>
      <w:r w:rsidRPr="005F0E16">
        <w:rPr>
          <w:rFonts w:eastAsia="Times New Roman" w:cstheme="minorHAnsi"/>
          <w:color w:val="333333"/>
          <w:spacing w:val="3"/>
          <w:sz w:val="24"/>
          <w:szCs w:val="24"/>
          <w:bdr w:val="none" w:sz="0" w:space="0" w:color="auto" w:frame="1"/>
          <w:shd w:val="clear" w:color="auto" w:fill="F7F7F7"/>
        </w:rPr>
        <w:t>hardback</w:t>
      </w:r>
      <w:r w:rsidRPr="005F0E16">
        <w:rPr>
          <w:rFonts w:eastAsia="Times New Roman" w:cstheme="minorHAnsi"/>
          <w:color w:val="333333"/>
          <w:spacing w:val="3"/>
          <w:sz w:val="24"/>
          <w:szCs w:val="24"/>
        </w:rPr>
        <w:t> series and compute four-day forecasts in each case.</w:t>
      </w:r>
    </w:p>
    <w:p w14:paraId="590E1228" w14:textId="2F2B1677" w:rsidR="006A0E7B" w:rsidRPr="005F0E16" w:rsidRDefault="006A0E7B" w:rsidP="006A0E7B">
      <w:pPr>
        <w:shd w:val="clear" w:color="auto" w:fill="FFFFFF"/>
        <w:spacing w:beforeAutospacing="1" w:after="0" w:afterAutospacing="1" w:line="240" w:lineRule="auto"/>
        <w:rPr>
          <w:rFonts w:eastAsia="Times New Roman" w:cstheme="minorHAnsi"/>
          <w:color w:val="333333"/>
          <w:spacing w:val="3"/>
          <w:sz w:val="24"/>
          <w:szCs w:val="24"/>
        </w:rPr>
      </w:pPr>
      <w:r w:rsidRPr="005F0E16">
        <w:rPr>
          <w:rFonts w:cstheme="minorHAnsi"/>
          <w:noProof/>
          <w:sz w:val="24"/>
          <w:szCs w:val="24"/>
        </w:rPr>
        <w:lastRenderedPageBreak/>
        <w:drawing>
          <wp:inline distT="0" distB="0" distL="0" distR="0" wp14:anchorId="23099193" wp14:editId="41226CAC">
            <wp:extent cx="3810330" cy="3810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330" cy="3810330"/>
                    </a:xfrm>
                    <a:prstGeom prst="rect">
                      <a:avLst/>
                    </a:prstGeom>
                  </pic:spPr>
                </pic:pic>
              </a:graphicData>
            </a:graphic>
          </wp:inline>
        </w:drawing>
      </w:r>
    </w:p>
    <w:p w14:paraId="600458B7" w14:textId="60AFEC22" w:rsidR="006A0E7B" w:rsidRPr="005F0E16" w:rsidRDefault="006A0E7B" w:rsidP="006A0E7B">
      <w:pPr>
        <w:numPr>
          <w:ilvl w:val="0"/>
          <w:numId w:val="2"/>
        </w:numPr>
        <w:shd w:val="clear" w:color="auto" w:fill="FFFFFF"/>
        <w:spacing w:before="100" w:beforeAutospacing="1" w:after="100" w:afterAutospacing="1" w:line="240" w:lineRule="auto"/>
        <w:ind w:left="0"/>
        <w:rPr>
          <w:rFonts w:eastAsia="Times New Roman" w:cstheme="minorHAnsi"/>
          <w:color w:val="333333"/>
          <w:spacing w:val="3"/>
          <w:sz w:val="24"/>
          <w:szCs w:val="24"/>
        </w:rPr>
      </w:pPr>
      <w:r w:rsidRPr="005F0E16">
        <w:rPr>
          <w:rFonts w:eastAsia="Times New Roman" w:cstheme="minorHAnsi"/>
          <w:color w:val="333333"/>
          <w:spacing w:val="3"/>
          <w:sz w:val="24"/>
          <w:szCs w:val="24"/>
        </w:rPr>
        <w:t>Compare the RMSE measures of Holt’s method for the two series to those of simple exponential smoothing in the previous question. (Remember that Holt’s method is using one more parameter than SES.) Discuss the merits of the two forecasting methods for these data sets.</w:t>
      </w:r>
    </w:p>
    <w:p w14:paraId="5802B289" w14:textId="186BC74B" w:rsidR="006A0E7B" w:rsidRPr="005F0E16" w:rsidRDefault="006A0E7B" w:rsidP="006A0E7B">
      <w:pPr>
        <w:shd w:val="clear" w:color="auto" w:fill="FFFFFF"/>
        <w:spacing w:before="100" w:beforeAutospacing="1" w:after="100" w:afterAutospacing="1" w:line="240" w:lineRule="auto"/>
        <w:rPr>
          <w:rFonts w:eastAsia="Times New Roman" w:cstheme="minorHAnsi"/>
          <w:color w:val="333333"/>
          <w:spacing w:val="3"/>
          <w:sz w:val="24"/>
          <w:szCs w:val="24"/>
        </w:rPr>
      </w:pPr>
      <w:r w:rsidRPr="005F0E16">
        <w:rPr>
          <w:rFonts w:eastAsia="Times New Roman" w:cstheme="minorHAnsi"/>
          <w:color w:val="333333"/>
          <w:spacing w:val="3"/>
          <w:sz w:val="24"/>
          <w:szCs w:val="24"/>
        </w:rPr>
        <w:t>The RMSE for holt paperback forecast is 31.14 compared to the SES paperback forecast of 33.64</w:t>
      </w:r>
    </w:p>
    <w:p w14:paraId="79C94A68" w14:textId="3EFBF823" w:rsidR="006A0E7B" w:rsidRPr="005F0E16" w:rsidRDefault="006A0E7B" w:rsidP="006A0E7B">
      <w:pPr>
        <w:shd w:val="clear" w:color="auto" w:fill="FFFFFF"/>
        <w:spacing w:before="100" w:beforeAutospacing="1" w:after="100" w:afterAutospacing="1" w:line="240" w:lineRule="auto"/>
        <w:rPr>
          <w:rFonts w:eastAsia="Times New Roman" w:cstheme="minorHAnsi"/>
          <w:color w:val="333333"/>
          <w:spacing w:val="3"/>
          <w:sz w:val="24"/>
          <w:szCs w:val="24"/>
        </w:rPr>
      </w:pPr>
      <w:r w:rsidRPr="005F0E16">
        <w:rPr>
          <w:rFonts w:eastAsia="Times New Roman" w:cstheme="minorHAnsi"/>
          <w:color w:val="333333"/>
          <w:spacing w:val="3"/>
          <w:sz w:val="24"/>
          <w:szCs w:val="24"/>
        </w:rPr>
        <w:t>The RMSE for holt hardback forecast is 27.19 compared to the SES hardback forecast of 31.93</w:t>
      </w:r>
    </w:p>
    <w:p w14:paraId="636B33EC" w14:textId="69187257" w:rsidR="006A0E7B" w:rsidRPr="005F0E16" w:rsidRDefault="006A0E7B" w:rsidP="006A0E7B">
      <w:pPr>
        <w:shd w:val="clear" w:color="auto" w:fill="FFFFFF"/>
        <w:spacing w:before="100" w:beforeAutospacing="1" w:after="100" w:afterAutospacing="1" w:line="240" w:lineRule="auto"/>
        <w:rPr>
          <w:rFonts w:eastAsia="Times New Roman" w:cstheme="minorHAnsi"/>
          <w:color w:val="333333"/>
          <w:spacing w:val="3"/>
          <w:sz w:val="24"/>
          <w:szCs w:val="24"/>
        </w:rPr>
      </w:pPr>
      <w:r w:rsidRPr="005F0E16">
        <w:rPr>
          <w:rFonts w:eastAsia="Times New Roman" w:cstheme="minorHAnsi"/>
          <w:color w:val="333333"/>
          <w:spacing w:val="3"/>
          <w:sz w:val="24"/>
          <w:szCs w:val="24"/>
        </w:rPr>
        <w:t>Holts forecasting method has a smaller RMSE meaning that the forecast is more accurate than the SES method of forecasting</w:t>
      </w:r>
    </w:p>
    <w:p w14:paraId="21CC4969" w14:textId="168D46DF" w:rsidR="006A0E7B" w:rsidRPr="005F0E16" w:rsidRDefault="006A0E7B" w:rsidP="006A0E7B">
      <w:pPr>
        <w:numPr>
          <w:ilvl w:val="0"/>
          <w:numId w:val="2"/>
        </w:numPr>
        <w:shd w:val="clear" w:color="auto" w:fill="FFFFFF"/>
        <w:spacing w:before="100" w:beforeAutospacing="1" w:after="100" w:afterAutospacing="1" w:line="240" w:lineRule="auto"/>
        <w:ind w:left="0"/>
        <w:rPr>
          <w:rFonts w:eastAsia="Times New Roman" w:cstheme="minorHAnsi"/>
          <w:color w:val="333333"/>
          <w:spacing w:val="3"/>
          <w:sz w:val="24"/>
          <w:szCs w:val="24"/>
        </w:rPr>
      </w:pPr>
      <w:r w:rsidRPr="005F0E16">
        <w:rPr>
          <w:rFonts w:eastAsia="Times New Roman" w:cstheme="minorHAnsi"/>
          <w:color w:val="333333"/>
          <w:spacing w:val="3"/>
          <w:sz w:val="24"/>
          <w:szCs w:val="24"/>
        </w:rPr>
        <w:t>Compare the forecasts for the two series using both methods. Which do you think is best?</w:t>
      </w:r>
    </w:p>
    <w:p w14:paraId="44E49794" w14:textId="400C7B2E" w:rsidR="00CB0183" w:rsidRPr="005F0E16" w:rsidRDefault="00CB0183" w:rsidP="00CB0183">
      <w:pPr>
        <w:shd w:val="clear" w:color="auto" w:fill="FFFFFF"/>
        <w:spacing w:before="100" w:beforeAutospacing="1" w:after="100" w:afterAutospacing="1" w:line="240" w:lineRule="auto"/>
        <w:rPr>
          <w:rFonts w:eastAsia="Times New Roman" w:cstheme="minorHAnsi"/>
          <w:color w:val="333333"/>
          <w:spacing w:val="3"/>
          <w:sz w:val="24"/>
          <w:szCs w:val="24"/>
        </w:rPr>
      </w:pPr>
      <w:r w:rsidRPr="005F0E16">
        <w:rPr>
          <w:rFonts w:eastAsia="Times New Roman" w:cstheme="minorHAnsi"/>
          <w:color w:val="333333"/>
          <w:spacing w:val="3"/>
          <w:sz w:val="24"/>
          <w:szCs w:val="24"/>
        </w:rPr>
        <w:t xml:space="preserve">As in the previous answer </w:t>
      </w:r>
      <w:proofErr w:type="gramStart"/>
      <w:r w:rsidRPr="005F0E16">
        <w:rPr>
          <w:rFonts w:eastAsia="Times New Roman" w:cstheme="minorHAnsi"/>
          <w:color w:val="333333"/>
          <w:spacing w:val="3"/>
          <w:sz w:val="24"/>
          <w:szCs w:val="24"/>
        </w:rPr>
        <w:t>holts</w:t>
      </w:r>
      <w:proofErr w:type="gramEnd"/>
      <w:r w:rsidRPr="005F0E16">
        <w:rPr>
          <w:rFonts w:eastAsia="Times New Roman" w:cstheme="minorHAnsi"/>
          <w:color w:val="333333"/>
          <w:spacing w:val="3"/>
          <w:sz w:val="24"/>
          <w:szCs w:val="24"/>
        </w:rPr>
        <w:t xml:space="preserve"> method seem to be more accurate. In the SES graph the forecast smooths out whereas the holts forecast continues the upward trend</w:t>
      </w:r>
    </w:p>
    <w:p w14:paraId="5A7CD3E5" w14:textId="44211211" w:rsidR="00CB0183" w:rsidRPr="005F0E16" w:rsidRDefault="00CB0183" w:rsidP="006A0E7B">
      <w:pPr>
        <w:numPr>
          <w:ilvl w:val="0"/>
          <w:numId w:val="2"/>
        </w:numPr>
        <w:shd w:val="clear" w:color="auto" w:fill="FFFFFF"/>
        <w:spacing w:before="100" w:beforeAutospacing="1" w:after="100" w:afterAutospacing="1" w:line="240" w:lineRule="auto"/>
        <w:ind w:left="0"/>
        <w:rPr>
          <w:rFonts w:eastAsia="Times New Roman" w:cstheme="minorHAnsi"/>
          <w:color w:val="333333"/>
          <w:spacing w:val="3"/>
          <w:sz w:val="24"/>
          <w:szCs w:val="24"/>
        </w:rPr>
      </w:pPr>
      <w:r w:rsidRPr="005F0E16">
        <w:rPr>
          <w:rFonts w:cstheme="minorHAnsi"/>
          <w:color w:val="333333"/>
          <w:spacing w:val="3"/>
          <w:sz w:val="24"/>
          <w:szCs w:val="24"/>
          <w:shd w:val="clear" w:color="auto" w:fill="FFFFFF"/>
        </w:rPr>
        <w:t>Calculate a 95% prediction interval for the first forecast for each series, using the RMSE values and assuming normal errors. Compare your intervals with those produced using </w:t>
      </w:r>
      <w:proofErr w:type="spellStart"/>
      <w:r w:rsidRPr="005F0E16">
        <w:rPr>
          <w:rStyle w:val="HTMLCode"/>
          <w:rFonts w:asciiTheme="minorHAnsi" w:eastAsiaTheme="minorHAnsi" w:hAnsiTheme="minorHAnsi" w:cstheme="minorHAnsi"/>
          <w:color w:val="333333"/>
          <w:spacing w:val="3"/>
          <w:sz w:val="24"/>
          <w:szCs w:val="24"/>
          <w:bdr w:val="none" w:sz="0" w:space="0" w:color="auto" w:frame="1"/>
          <w:shd w:val="clear" w:color="auto" w:fill="F7F7F7"/>
        </w:rPr>
        <w:t>ses</w:t>
      </w:r>
      <w:proofErr w:type="spellEnd"/>
      <w:r w:rsidRPr="005F0E16">
        <w:rPr>
          <w:rFonts w:cstheme="minorHAnsi"/>
          <w:color w:val="333333"/>
          <w:spacing w:val="3"/>
          <w:sz w:val="24"/>
          <w:szCs w:val="24"/>
          <w:shd w:val="clear" w:color="auto" w:fill="FFFFFF"/>
        </w:rPr>
        <w:t> and </w:t>
      </w:r>
      <w:r w:rsidRPr="005F0E16">
        <w:rPr>
          <w:rStyle w:val="HTMLCode"/>
          <w:rFonts w:asciiTheme="minorHAnsi" w:eastAsiaTheme="minorHAnsi" w:hAnsiTheme="minorHAnsi" w:cstheme="minorHAnsi"/>
          <w:color w:val="333333"/>
          <w:spacing w:val="3"/>
          <w:sz w:val="24"/>
          <w:szCs w:val="24"/>
          <w:bdr w:val="none" w:sz="0" w:space="0" w:color="auto" w:frame="1"/>
          <w:shd w:val="clear" w:color="auto" w:fill="F7F7F7"/>
        </w:rPr>
        <w:t>holt</w:t>
      </w:r>
      <w:r w:rsidRPr="005F0E16">
        <w:rPr>
          <w:rFonts w:cstheme="minorHAnsi"/>
          <w:color w:val="333333"/>
          <w:spacing w:val="3"/>
          <w:sz w:val="24"/>
          <w:szCs w:val="24"/>
          <w:shd w:val="clear" w:color="auto" w:fill="FFFFFF"/>
        </w:rPr>
        <w:t>.</w:t>
      </w:r>
    </w:p>
    <w:p w14:paraId="43BEF124" w14:textId="76CE2884" w:rsidR="006B41FF" w:rsidRPr="005F0E16" w:rsidRDefault="002F07B4" w:rsidP="006B41FF">
      <w:pPr>
        <w:shd w:val="clear" w:color="auto" w:fill="FFFFFF"/>
        <w:spacing w:before="100" w:beforeAutospacing="1" w:after="100" w:afterAutospacing="1" w:line="240" w:lineRule="auto"/>
        <w:rPr>
          <w:rFonts w:cstheme="minorHAnsi"/>
          <w:color w:val="333333"/>
          <w:spacing w:val="3"/>
          <w:sz w:val="24"/>
          <w:szCs w:val="24"/>
          <w:shd w:val="clear" w:color="auto" w:fill="FFFFFF"/>
        </w:rPr>
      </w:pPr>
      <w:r w:rsidRPr="005F0E16">
        <w:rPr>
          <w:rFonts w:cstheme="minorHAnsi"/>
          <w:color w:val="333333"/>
          <w:spacing w:val="3"/>
          <w:sz w:val="24"/>
          <w:szCs w:val="24"/>
          <w:shd w:val="clear" w:color="auto" w:fill="FFFFFF"/>
        </w:rPr>
        <w:lastRenderedPageBreak/>
        <w:t xml:space="preserve">The RMSE </w:t>
      </w:r>
      <w:r w:rsidR="00FC56FB" w:rsidRPr="005F0E16">
        <w:rPr>
          <w:rFonts w:cstheme="minorHAnsi"/>
          <w:color w:val="333333"/>
          <w:spacing w:val="3"/>
          <w:sz w:val="24"/>
          <w:szCs w:val="24"/>
          <w:shd w:val="clear" w:color="auto" w:fill="FFFFFF"/>
        </w:rPr>
        <w:t>for the prediction was 32.</w:t>
      </w:r>
      <w:r w:rsidR="00D76820" w:rsidRPr="005F0E16">
        <w:rPr>
          <w:rFonts w:cstheme="minorHAnsi"/>
          <w:color w:val="333333"/>
          <w:spacing w:val="3"/>
          <w:sz w:val="24"/>
          <w:szCs w:val="24"/>
          <w:shd w:val="clear" w:color="auto" w:fill="FFFFFF"/>
        </w:rPr>
        <w:t>43 and 33.64 on the training set for SES on paperback</w:t>
      </w:r>
    </w:p>
    <w:p w14:paraId="5DF53C99" w14:textId="63DF577C" w:rsidR="00D76820" w:rsidRPr="005F0E16" w:rsidRDefault="00D76820" w:rsidP="006B41FF">
      <w:pPr>
        <w:shd w:val="clear" w:color="auto" w:fill="FFFFFF"/>
        <w:spacing w:before="100" w:beforeAutospacing="1" w:after="100" w:afterAutospacing="1" w:line="240" w:lineRule="auto"/>
        <w:rPr>
          <w:rFonts w:cstheme="minorHAnsi"/>
          <w:color w:val="333333"/>
          <w:spacing w:val="3"/>
          <w:sz w:val="24"/>
          <w:szCs w:val="24"/>
          <w:shd w:val="clear" w:color="auto" w:fill="FFFFFF"/>
        </w:rPr>
      </w:pPr>
      <w:r w:rsidRPr="005F0E16">
        <w:rPr>
          <w:rFonts w:cstheme="minorHAnsi"/>
          <w:color w:val="333333"/>
          <w:spacing w:val="3"/>
          <w:sz w:val="24"/>
          <w:szCs w:val="24"/>
          <w:shd w:val="clear" w:color="auto" w:fill="FFFFFF"/>
        </w:rPr>
        <w:t xml:space="preserve">The RMSE for the prediction was 28.11 and </w:t>
      </w:r>
      <w:r w:rsidR="00296BD5" w:rsidRPr="005F0E16">
        <w:rPr>
          <w:rFonts w:cstheme="minorHAnsi"/>
          <w:color w:val="333333"/>
          <w:spacing w:val="3"/>
          <w:sz w:val="24"/>
          <w:szCs w:val="24"/>
          <w:shd w:val="clear" w:color="auto" w:fill="FFFFFF"/>
        </w:rPr>
        <w:t>31.93 on the training set for SES hardback</w:t>
      </w:r>
    </w:p>
    <w:p w14:paraId="0A2C137B" w14:textId="2D2ED40B" w:rsidR="00296BD5" w:rsidRPr="005F0E16" w:rsidRDefault="00296BD5" w:rsidP="006B41FF">
      <w:pPr>
        <w:shd w:val="clear" w:color="auto" w:fill="FFFFFF"/>
        <w:spacing w:before="100" w:beforeAutospacing="1" w:after="100" w:afterAutospacing="1" w:line="240" w:lineRule="auto"/>
        <w:rPr>
          <w:rFonts w:cstheme="minorHAnsi"/>
          <w:color w:val="333333"/>
          <w:spacing w:val="3"/>
          <w:sz w:val="24"/>
          <w:szCs w:val="24"/>
          <w:shd w:val="clear" w:color="auto" w:fill="FFFFFF"/>
        </w:rPr>
      </w:pPr>
      <w:r w:rsidRPr="005F0E16">
        <w:rPr>
          <w:rFonts w:cstheme="minorHAnsi"/>
          <w:color w:val="333333"/>
          <w:spacing w:val="3"/>
          <w:sz w:val="24"/>
          <w:szCs w:val="24"/>
          <w:shd w:val="clear" w:color="auto" w:fill="FFFFFF"/>
        </w:rPr>
        <w:t>The RMSE for the prediction was 32.</w:t>
      </w:r>
      <w:r w:rsidR="00E47DBF" w:rsidRPr="005F0E16">
        <w:rPr>
          <w:rFonts w:cstheme="minorHAnsi"/>
          <w:color w:val="333333"/>
          <w:spacing w:val="3"/>
          <w:sz w:val="24"/>
          <w:szCs w:val="24"/>
          <w:shd w:val="clear" w:color="auto" w:fill="FFFFFF"/>
        </w:rPr>
        <w:t>86 and 31.14 on the training set for Holt paperback</w:t>
      </w:r>
    </w:p>
    <w:p w14:paraId="788975E5" w14:textId="6C7E656B" w:rsidR="00E47DBF" w:rsidRPr="005F0E16" w:rsidRDefault="00E47DBF" w:rsidP="006B41FF">
      <w:pPr>
        <w:shd w:val="clear" w:color="auto" w:fill="FFFFFF"/>
        <w:spacing w:before="100" w:beforeAutospacing="1" w:after="100" w:afterAutospacing="1" w:line="240" w:lineRule="auto"/>
        <w:rPr>
          <w:rFonts w:eastAsia="Times New Roman" w:cstheme="minorHAnsi"/>
          <w:color w:val="333333"/>
          <w:spacing w:val="3"/>
          <w:sz w:val="24"/>
          <w:szCs w:val="24"/>
        </w:rPr>
      </w:pPr>
      <w:r w:rsidRPr="005F0E16">
        <w:rPr>
          <w:rFonts w:cstheme="minorHAnsi"/>
          <w:color w:val="333333"/>
          <w:spacing w:val="3"/>
          <w:sz w:val="24"/>
          <w:szCs w:val="24"/>
          <w:shd w:val="clear" w:color="auto" w:fill="FFFFFF"/>
        </w:rPr>
        <w:t>The RMSE for the prediction was 30.18 and 27.19 on the training set for Holt hardback</w:t>
      </w:r>
    </w:p>
    <w:p w14:paraId="1C5CDA4A" w14:textId="77777777" w:rsidR="006A0E7B" w:rsidRPr="005F0E16" w:rsidRDefault="006A0E7B">
      <w:pPr>
        <w:rPr>
          <w:rFonts w:cstheme="minorHAnsi"/>
          <w:sz w:val="24"/>
          <w:szCs w:val="24"/>
        </w:rPr>
      </w:pPr>
    </w:p>
    <w:sectPr w:rsidR="006A0E7B" w:rsidRPr="005F0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15749"/>
    <w:multiLevelType w:val="multilevel"/>
    <w:tmpl w:val="A8F44CF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6D1D4D70"/>
    <w:multiLevelType w:val="multilevel"/>
    <w:tmpl w:val="1BBC78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7B"/>
    <w:rsid w:val="00296BD5"/>
    <w:rsid w:val="002F07B4"/>
    <w:rsid w:val="005F0E16"/>
    <w:rsid w:val="006269FD"/>
    <w:rsid w:val="006A0E7B"/>
    <w:rsid w:val="006B41FF"/>
    <w:rsid w:val="00C86CF7"/>
    <w:rsid w:val="00CB0183"/>
    <w:rsid w:val="00D76820"/>
    <w:rsid w:val="00E47DBF"/>
    <w:rsid w:val="00FC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61A1"/>
  <w15:chartTrackingRefBased/>
  <w15:docId w15:val="{541434CD-A0B3-40A6-B2D7-B019A549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A0E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33111">
      <w:bodyDiv w:val="1"/>
      <w:marLeft w:val="0"/>
      <w:marRight w:val="0"/>
      <w:marTop w:val="0"/>
      <w:marBottom w:val="0"/>
      <w:divBdr>
        <w:top w:val="none" w:sz="0" w:space="0" w:color="auto"/>
        <w:left w:val="none" w:sz="0" w:space="0" w:color="auto"/>
        <w:bottom w:val="none" w:sz="0" w:space="0" w:color="auto"/>
        <w:right w:val="none" w:sz="0" w:space="0" w:color="auto"/>
      </w:divBdr>
    </w:div>
    <w:div w:id="283461802">
      <w:bodyDiv w:val="1"/>
      <w:marLeft w:val="0"/>
      <w:marRight w:val="0"/>
      <w:marTop w:val="0"/>
      <w:marBottom w:val="0"/>
      <w:divBdr>
        <w:top w:val="none" w:sz="0" w:space="0" w:color="auto"/>
        <w:left w:val="none" w:sz="0" w:space="0" w:color="auto"/>
        <w:bottom w:val="none" w:sz="0" w:space="0" w:color="auto"/>
        <w:right w:val="none" w:sz="0" w:space="0" w:color="auto"/>
      </w:divBdr>
    </w:div>
    <w:div w:id="131205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Fiene</dc:creator>
  <cp:keywords/>
  <dc:description/>
  <cp:lastModifiedBy>Scott Fiene</cp:lastModifiedBy>
  <cp:revision>8</cp:revision>
  <dcterms:created xsi:type="dcterms:W3CDTF">2019-09-14T14:42:00Z</dcterms:created>
  <dcterms:modified xsi:type="dcterms:W3CDTF">2019-09-15T03:19:00Z</dcterms:modified>
</cp:coreProperties>
</file>