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Ubicacion: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~/environment/.c9/runners/NPMRunner.run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 de archivo: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"cmd": [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"npm",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"run",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"${file_name}"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"info": "Started npm run ${file_name}",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"env": { "DEBUG": "${debug?--inspect=15455}"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"debugger": "v8",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"debugport": "15455"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