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1A9D0" w14:textId="1F6150F7" w:rsidR="00A3572F" w:rsidRDefault="00F12D19" w:rsidP="0046104C">
      <w:pPr>
        <w:jc w:val="center"/>
        <w:rPr>
          <w:sz w:val="36"/>
          <w:szCs w:val="36"/>
        </w:rPr>
      </w:pPr>
      <w:r>
        <w:rPr>
          <w:noProof/>
        </w:rPr>
        <w:drawing>
          <wp:anchor distT="0" distB="0" distL="114300" distR="114300" simplePos="0" relativeHeight="251674624" behindDoc="1" locked="0" layoutInCell="1" allowOverlap="1" wp14:anchorId="11AC58C0" wp14:editId="5EC2B3EA">
            <wp:simplePos x="0" y="0"/>
            <wp:positionH relativeFrom="column">
              <wp:posOffset>5045925</wp:posOffset>
            </wp:positionH>
            <wp:positionV relativeFrom="paragraph">
              <wp:posOffset>-784753</wp:posOffset>
            </wp:positionV>
            <wp:extent cx="1291087" cy="1291087"/>
            <wp:effectExtent l="0" t="0" r="4445" b="4445"/>
            <wp:wrapNone/>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91087" cy="1291087"/>
                    </a:xfrm>
                    <a:prstGeom prst="rect">
                      <a:avLst/>
                    </a:prstGeom>
                  </pic:spPr>
                </pic:pic>
              </a:graphicData>
            </a:graphic>
            <wp14:sizeRelH relativeFrom="margin">
              <wp14:pctWidth>0</wp14:pctWidth>
            </wp14:sizeRelH>
            <wp14:sizeRelV relativeFrom="margin">
              <wp14:pctHeight>0</wp14:pctHeight>
            </wp14:sizeRelV>
          </wp:anchor>
        </w:drawing>
      </w:r>
      <w:r w:rsidR="0046104C" w:rsidRPr="0046104C">
        <w:rPr>
          <w:sz w:val="36"/>
          <w:szCs w:val="36"/>
        </w:rPr>
        <w:t>Jumpstart Survey Results</w:t>
      </w:r>
    </w:p>
    <w:p w14:paraId="7AC4E71B" w14:textId="6422240F" w:rsidR="00020FC0" w:rsidRPr="00020FC0" w:rsidRDefault="00020FC0" w:rsidP="0046104C">
      <w:pPr>
        <w:jc w:val="center"/>
        <w:rPr>
          <w:sz w:val="20"/>
          <w:szCs w:val="20"/>
        </w:rPr>
      </w:pPr>
      <w:r>
        <w:rPr>
          <w:sz w:val="20"/>
          <w:szCs w:val="20"/>
        </w:rPr>
        <w:t>*Not for public distribution</w:t>
      </w:r>
    </w:p>
    <w:p w14:paraId="4221C4C9" w14:textId="37F63781" w:rsidR="0046104C" w:rsidRDefault="0046104C" w:rsidP="0046104C">
      <w:r>
        <w:t>The City of Philadelphia’s Division of Housing and Community Development</w:t>
      </w:r>
      <w:r w:rsidR="00F12D19">
        <w:t xml:space="preserve"> (DHCD)</w:t>
      </w:r>
      <w:r>
        <w:t xml:space="preserve"> collaborated with Jumpstart Germantown to create, disseminate, and analyze a survey of Jumpstart graduates to learn more </w:t>
      </w:r>
      <w:r w:rsidR="00020FC0">
        <w:t>about</w:t>
      </w:r>
      <w:r>
        <w:t xml:space="preserve"> the Jumpstart training course, the impact of Jumpstart on its graduates, and the impact of Jumpstart on the community. In all, we received 86 responses from graduates of four Jumpstart programs—Germantown, Kensington, West Philly, and Norristown. </w:t>
      </w:r>
      <w:r w:rsidR="001231BA">
        <w:t>The survey was open from May 2</w:t>
      </w:r>
      <w:r w:rsidR="001231BA" w:rsidRPr="001231BA">
        <w:rPr>
          <w:vertAlign w:val="superscript"/>
        </w:rPr>
        <w:t>nd</w:t>
      </w:r>
      <w:proofErr w:type="gramStart"/>
      <w:r w:rsidR="001231BA">
        <w:t xml:space="preserve"> 2022</w:t>
      </w:r>
      <w:proofErr w:type="gramEnd"/>
      <w:r w:rsidR="001231BA">
        <w:t xml:space="preserve"> until June 3</w:t>
      </w:r>
      <w:r w:rsidR="001231BA" w:rsidRPr="001231BA">
        <w:rPr>
          <w:vertAlign w:val="superscript"/>
        </w:rPr>
        <w:t>rd</w:t>
      </w:r>
      <w:r w:rsidR="001231BA">
        <w:t xml:space="preserve"> 2022. </w:t>
      </w:r>
    </w:p>
    <w:p w14:paraId="5388ECBF" w14:textId="1DFA34EA" w:rsidR="0046104C" w:rsidRPr="0046104C" w:rsidRDefault="0046104C" w:rsidP="0046104C">
      <w:pPr>
        <w:jc w:val="center"/>
        <w:rPr>
          <w:b/>
          <w:bCs/>
        </w:rPr>
      </w:pPr>
      <w:r w:rsidRPr="0046104C">
        <w:rPr>
          <w:b/>
          <w:bCs/>
        </w:rPr>
        <w:t>Jumpstart’s Goals</w:t>
      </w:r>
    </w:p>
    <w:p w14:paraId="33EF18C7" w14:textId="7B53DEAC" w:rsidR="0046104C" w:rsidRDefault="000333CD" w:rsidP="0046104C">
      <w:r>
        <w:t xml:space="preserve">As a starting point for this analysis, </w:t>
      </w:r>
      <w:r w:rsidR="001231BA">
        <w:t>w</w:t>
      </w:r>
      <w:r w:rsidR="009E0514">
        <w:t>e</w:t>
      </w:r>
      <w:r>
        <w:t xml:space="preserve"> want to look at what the Jumpstart program aims to do. The following is an excerpt from the </w:t>
      </w:r>
      <w:hyperlink r:id="rId6" w:history="1">
        <w:r w:rsidRPr="007C37CF">
          <w:rPr>
            <w:rStyle w:val="Hyperlink"/>
          </w:rPr>
          <w:t>Jumpstart Germantown website</w:t>
        </w:r>
      </w:hyperlink>
      <w:r>
        <w:t xml:space="preserve"> under the ‘What We Do” section:</w:t>
      </w:r>
    </w:p>
    <w:p w14:paraId="79440476" w14:textId="0ED9ABF6" w:rsidR="000333CD" w:rsidRDefault="000333CD" w:rsidP="000333CD">
      <w:pPr>
        <w:pStyle w:val="ListParagraph"/>
        <w:numPr>
          <w:ilvl w:val="0"/>
          <w:numId w:val="2"/>
        </w:numPr>
      </w:pPr>
      <w:r>
        <w:t xml:space="preserve">creates opportunities for </w:t>
      </w:r>
      <w:proofErr w:type="gramStart"/>
      <w:r>
        <w:t>local residents</w:t>
      </w:r>
      <w:proofErr w:type="gramEnd"/>
      <w:r>
        <w:t xml:space="preserve"> to invest and develop in their neighborhoods</w:t>
      </w:r>
    </w:p>
    <w:p w14:paraId="6CB5596B" w14:textId="7444CF82" w:rsidR="000333CD" w:rsidRDefault="000333CD" w:rsidP="000333CD">
      <w:pPr>
        <w:pStyle w:val="ListParagraph"/>
        <w:numPr>
          <w:ilvl w:val="0"/>
          <w:numId w:val="2"/>
        </w:numPr>
      </w:pPr>
      <w:r>
        <w:t>builds wealth locally</w:t>
      </w:r>
    </w:p>
    <w:p w14:paraId="668B81EC" w14:textId="5243208E" w:rsidR="000333CD" w:rsidRDefault="000333CD" w:rsidP="000333CD">
      <w:pPr>
        <w:pStyle w:val="ListParagraph"/>
        <w:numPr>
          <w:ilvl w:val="0"/>
          <w:numId w:val="2"/>
        </w:numPr>
      </w:pPr>
      <w:r>
        <w:t>supports scattered-site rehabilitation (as opposed to urban renewal)</w:t>
      </w:r>
    </w:p>
    <w:p w14:paraId="684212C8" w14:textId="797D2D63" w:rsidR="000333CD" w:rsidRDefault="000333CD" w:rsidP="000333CD">
      <w:pPr>
        <w:pStyle w:val="ListParagraph"/>
        <w:numPr>
          <w:ilvl w:val="0"/>
          <w:numId w:val="2"/>
        </w:numPr>
      </w:pPr>
      <w:r>
        <w:t>encourages a healthy mix of affordable and market-rate housing</w:t>
      </w:r>
    </w:p>
    <w:p w14:paraId="6AF7ECC6" w14:textId="2F76BEA9" w:rsidR="000333CD" w:rsidRDefault="000333CD" w:rsidP="000333CD">
      <w:pPr>
        <w:pStyle w:val="ListParagraph"/>
        <w:numPr>
          <w:ilvl w:val="0"/>
          <w:numId w:val="2"/>
        </w:numPr>
      </w:pPr>
      <w:r>
        <w:t>improves neighborhood safety and raises property values through blight reduction</w:t>
      </w:r>
    </w:p>
    <w:p w14:paraId="66C86BA6" w14:textId="688773EA" w:rsidR="000333CD" w:rsidRDefault="000333CD" w:rsidP="000333CD">
      <w:pPr>
        <w:pStyle w:val="ListParagraph"/>
        <w:numPr>
          <w:ilvl w:val="0"/>
          <w:numId w:val="2"/>
        </w:numPr>
      </w:pPr>
      <w:r>
        <w:t>helps first-time investors become more attractive to traditional lenders</w:t>
      </w:r>
    </w:p>
    <w:p w14:paraId="57E3E6CF" w14:textId="6DC041A9" w:rsidR="000333CD" w:rsidRDefault="000333CD" w:rsidP="000333CD">
      <w:pPr>
        <w:pStyle w:val="ListParagraph"/>
        <w:numPr>
          <w:ilvl w:val="0"/>
          <w:numId w:val="2"/>
        </w:numPr>
      </w:pPr>
      <w:r>
        <w:t>promotes diversity, changing the face of real estate development</w:t>
      </w:r>
    </w:p>
    <w:p w14:paraId="03A3F1CD" w14:textId="4337CFFF" w:rsidR="000333CD" w:rsidRDefault="00020FC0" w:rsidP="000333CD">
      <w:r>
        <w:t>Our</w:t>
      </w:r>
      <w:r w:rsidR="000333CD">
        <w:t xml:space="preserve"> aim is to analyze the results of this survey through the lens of these goals. </w:t>
      </w:r>
    </w:p>
    <w:p w14:paraId="41CFED39" w14:textId="7389DEB5" w:rsidR="000333CD" w:rsidRDefault="000333CD" w:rsidP="000333CD">
      <w:pPr>
        <w:jc w:val="center"/>
        <w:rPr>
          <w:b/>
          <w:bCs/>
        </w:rPr>
      </w:pPr>
      <w:r w:rsidRPr="000333CD">
        <w:rPr>
          <w:b/>
          <w:bCs/>
        </w:rPr>
        <w:t>Demographics &amp; Diversity</w:t>
      </w:r>
    </w:p>
    <w:p w14:paraId="35E54622" w14:textId="65463A21" w:rsidR="008A6F9F" w:rsidRDefault="0009487B" w:rsidP="00BD16C2">
      <w:r>
        <w:rPr>
          <w:noProof/>
        </w:rPr>
        <mc:AlternateContent>
          <mc:Choice Requires="wps">
            <w:drawing>
              <wp:anchor distT="45720" distB="45720" distL="114300" distR="114300" simplePos="0" relativeHeight="251666432" behindDoc="0" locked="0" layoutInCell="1" allowOverlap="1" wp14:anchorId="6855C24C" wp14:editId="388A2C97">
                <wp:simplePos x="0" y="0"/>
                <wp:positionH relativeFrom="margin">
                  <wp:align>left</wp:align>
                </wp:positionH>
                <wp:positionV relativeFrom="paragraph">
                  <wp:posOffset>601321</wp:posOffset>
                </wp:positionV>
                <wp:extent cx="689610" cy="1404620"/>
                <wp:effectExtent l="0" t="0" r="1524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 cy="1404620"/>
                        </a:xfrm>
                        <a:prstGeom prst="rect">
                          <a:avLst/>
                        </a:prstGeom>
                        <a:solidFill>
                          <a:srgbClr val="FFFFFF"/>
                        </a:solidFill>
                        <a:ln w="9525">
                          <a:solidFill>
                            <a:schemeClr val="bg1"/>
                          </a:solidFill>
                          <a:miter lim="800000"/>
                          <a:headEnd/>
                          <a:tailEnd/>
                        </a:ln>
                      </wps:spPr>
                      <wps:txbx>
                        <w:txbxContent>
                          <w:p w14:paraId="7535E611" w14:textId="6B0EAEB7" w:rsidR="0009487B" w:rsidRPr="00275810" w:rsidRDefault="0009487B">
                            <w:pPr>
                              <w:rPr>
                                <w:sz w:val="18"/>
                                <w:szCs w:val="18"/>
                              </w:rPr>
                            </w:pPr>
                            <w:r w:rsidRPr="00275810">
                              <w:rPr>
                                <w:sz w:val="18"/>
                                <w:szCs w:val="18"/>
                              </w:rPr>
                              <w:t>Figure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855C24C" id="_x0000_t202" coordsize="21600,21600" o:spt="202" path="m,l,21600r21600,l21600,xe">
                <v:stroke joinstyle="miter"/>
                <v:path gradientshapeok="t" o:connecttype="rect"/>
              </v:shapetype>
              <v:shape id="Text Box 2" o:spid="_x0000_s1026" type="#_x0000_t202" style="position:absolute;margin-left:0;margin-top:47.35pt;width:54.3pt;height:110.6pt;z-index:2516664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" strokecolor="white [3212]">
                <v:textbox style="mso-fit-shape-to-text:t">
                  <w:txbxContent>
                    <w:p w14:paraId="7535E611" w14:textId="6B0EAEB7" w:rsidR="0009487B" w:rsidRPr="00275810" w:rsidRDefault="0009487B">
                      <w:pPr>
                        <w:rPr>
                          <w:sz w:val="18"/>
                          <w:szCs w:val="18"/>
                        </w:rPr>
                      </w:pPr>
                      <w:r w:rsidRPr="00275810">
                        <w:rPr>
                          <w:sz w:val="18"/>
                          <w:szCs w:val="18"/>
                        </w:rPr>
                        <w:t>Figure 1</w:t>
                      </w:r>
                    </w:p>
                  </w:txbxContent>
                </v:textbox>
                <w10:wrap type="square" anchorx="margin"/>
              </v:shape>
            </w:pict>
          </mc:Fallback>
        </mc:AlternateContent>
      </w:r>
      <w:r w:rsidR="00020FC0">
        <w:rPr>
          <w:noProof/>
        </w:rPr>
        <w:drawing>
          <wp:anchor distT="0" distB="0" distL="114300" distR="114300" simplePos="0" relativeHeight="251658240" behindDoc="0" locked="0" layoutInCell="1" allowOverlap="1" wp14:anchorId="518056DA" wp14:editId="452CC668">
            <wp:simplePos x="0" y="0"/>
            <wp:positionH relativeFrom="margin">
              <wp:align>center</wp:align>
            </wp:positionH>
            <wp:positionV relativeFrom="paragraph">
              <wp:posOffset>659130</wp:posOffset>
            </wp:positionV>
            <wp:extent cx="4343400" cy="3099816"/>
            <wp:effectExtent l="0" t="0" r="0" b="5715"/>
            <wp:wrapTopAndBottom/>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43400" cy="3099816"/>
                    </a:xfrm>
                    <a:prstGeom prst="rect">
                      <a:avLst/>
                    </a:prstGeom>
                  </pic:spPr>
                </pic:pic>
              </a:graphicData>
            </a:graphic>
            <wp14:sizeRelH relativeFrom="margin">
              <wp14:pctWidth>0</wp14:pctWidth>
            </wp14:sizeRelH>
            <wp14:sizeRelV relativeFrom="margin">
              <wp14:pctHeight>0</wp14:pctHeight>
            </wp14:sizeRelV>
          </wp:anchor>
        </w:drawing>
      </w:r>
      <w:r w:rsidR="00DA0E75">
        <w:t xml:space="preserve">One important goal, and one of particular interest to the </w:t>
      </w:r>
      <w:r w:rsidR="0058648A">
        <w:t>c</w:t>
      </w:r>
      <w:r w:rsidR="00DA0E75">
        <w:t xml:space="preserve">ity, is promoting diversity in the field of real estate development. </w:t>
      </w:r>
      <w:r w:rsidR="007260CA">
        <w:t xml:space="preserve">According to a 2020 </w:t>
      </w:r>
      <w:hyperlink r:id="rId8" w:history="1">
        <w:r w:rsidR="007260CA" w:rsidRPr="003756AD">
          <w:rPr>
            <w:rStyle w:val="Hyperlink"/>
          </w:rPr>
          <w:t>report</w:t>
        </w:r>
      </w:hyperlink>
      <w:r w:rsidR="007260CA">
        <w:t xml:space="preserve"> by the </w:t>
      </w:r>
      <w:r w:rsidR="007260CA" w:rsidRPr="003756AD">
        <w:t>Urban Land Institute</w:t>
      </w:r>
      <w:r w:rsidR="007260CA">
        <w:t xml:space="preserve">, a non-profit organization </w:t>
      </w:r>
      <w:r w:rsidR="007260CA">
        <w:lastRenderedPageBreak/>
        <w:t xml:space="preserve">made up of real estate and land use experts, 80% of its members were white and 69% </w:t>
      </w:r>
      <w:r w:rsidR="00020FC0">
        <w:t>were male.</w:t>
      </w:r>
      <w:r w:rsidR="007260CA">
        <w:t xml:space="preserve"> </w:t>
      </w:r>
      <w:r w:rsidR="00DA0E75">
        <w:t xml:space="preserve">In the survey we collected demographic information on participants to see what kind of populations </w:t>
      </w:r>
      <w:r w:rsidR="00020FC0">
        <w:t xml:space="preserve">the </w:t>
      </w:r>
      <w:r w:rsidR="00DA0E75">
        <w:t xml:space="preserve">Jumpstart program is serving. </w:t>
      </w:r>
      <w:r>
        <w:t>Figure 1</w:t>
      </w:r>
      <w:r w:rsidR="00DA0E75">
        <w:t xml:space="preserve"> shows that the large majority</w:t>
      </w:r>
      <w:r w:rsidR="008D3A1E">
        <w:t xml:space="preserve"> (75%)</w:t>
      </w:r>
      <w:r w:rsidR="00DA0E75">
        <w:t xml:space="preserve"> of participants in the Jumpstart program identify as Black or African American</w:t>
      </w:r>
      <w:r w:rsidR="00BD16C2">
        <w:t xml:space="preserve">, with at least 83% of all respondents identifying as non-white. Looking at the gender of respondents, </w:t>
      </w:r>
      <w:r w:rsidR="00BD16C2" w:rsidRPr="00BD16C2">
        <w:t>56% identified as women</w:t>
      </w:r>
      <w:r w:rsidR="00BD16C2">
        <w:t xml:space="preserve"> and </w:t>
      </w:r>
      <w:r w:rsidR="00BD16C2" w:rsidRPr="00BD16C2">
        <w:t xml:space="preserve">38% identified as </w:t>
      </w:r>
      <w:r>
        <w:rPr>
          <w:noProof/>
        </w:rPr>
        <mc:AlternateContent>
          <mc:Choice Requires="wps">
            <w:drawing>
              <wp:anchor distT="45720" distB="45720" distL="114300" distR="114300" simplePos="0" relativeHeight="251668480" behindDoc="0" locked="0" layoutInCell="1" allowOverlap="1" wp14:anchorId="027AC582" wp14:editId="746C1608">
                <wp:simplePos x="0" y="0"/>
                <wp:positionH relativeFrom="margin">
                  <wp:align>left</wp:align>
                </wp:positionH>
                <wp:positionV relativeFrom="paragraph">
                  <wp:posOffset>1017150</wp:posOffset>
                </wp:positionV>
                <wp:extent cx="689610" cy="379095"/>
                <wp:effectExtent l="0" t="0" r="15240" b="2095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 cy="379095"/>
                        </a:xfrm>
                        <a:prstGeom prst="rect">
                          <a:avLst/>
                        </a:prstGeom>
                        <a:solidFill>
                          <a:srgbClr val="FFFFFF"/>
                        </a:solidFill>
                        <a:ln w="9525">
                          <a:solidFill>
                            <a:schemeClr val="bg1"/>
                          </a:solidFill>
                          <a:miter lim="800000"/>
                          <a:headEnd/>
                          <a:tailEnd/>
                        </a:ln>
                      </wps:spPr>
                      <wps:txbx>
                        <w:txbxContent>
                          <w:p w14:paraId="1E81330F" w14:textId="4EF4E037" w:rsidR="0009487B" w:rsidRPr="00275810" w:rsidRDefault="0009487B">
                            <w:pPr>
                              <w:rPr>
                                <w:sz w:val="18"/>
                                <w:szCs w:val="18"/>
                              </w:rPr>
                            </w:pPr>
                            <w:r w:rsidRPr="00275810">
                              <w:rPr>
                                <w:sz w:val="18"/>
                                <w:szCs w:val="18"/>
                              </w:rPr>
                              <w:t>Figure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AC582" id="_x0000_s1027" type="#_x0000_t202" style="position:absolute;margin-left:0;margin-top:80.1pt;width:54.3pt;height:29.85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" strokecolor="white [3212]">
                <v:textbox>
                  <w:txbxContent>
                    <w:p w14:paraId="1E81330F" w14:textId="4EF4E037" w:rsidR="0009487B" w:rsidRPr="00275810" w:rsidRDefault="0009487B">
                      <w:pPr>
                        <w:rPr>
                          <w:sz w:val="18"/>
                          <w:szCs w:val="18"/>
                        </w:rPr>
                      </w:pPr>
                      <w:r w:rsidRPr="00275810">
                        <w:rPr>
                          <w:sz w:val="18"/>
                          <w:szCs w:val="18"/>
                        </w:rPr>
                        <w:t>Figure 2</w:t>
                      </w:r>
                    </w:p>
                  </w:txbxContent>
                </v:textbox>
                <w10:wrap type="square" anchorx="margin"/>
              </v:shape>
            </w:pict>
          </mc:Fallback>
        </mc:AlternateContent>
      </w:r>
      <w:r w:rsidR="00BD16C2">
        <w:rPr>
          <w:noProof/>
        </w:rPr>
        <w:drawing>
          <wp:anchor distT="0" distB="0" distL="114300" distR="114300" simplePos="0" relativeHeight="251659264" behindDoc="0" locked="0" layoutInCell="1" allowOverlap="1" wp14:anchorId="712EE8A9" wp14:editId="10CDDA3E">
            <wp:simplePos x="0" y="0"/>
            <wp:positionH relativeFrom="margin">
              <wp:align>center</wp:align>
            </wp:positionH>
            <wp:positionV relativeFrom="paragraph">
              <wp:posOffset>1073150</wp:posOffset>
            </wp:positionV>
            <wp:extent cx="4343400" cy="3099435"/>
            <wp:effectExtent l="0" t="0" r="0" b="5715"/>
            <wp:wrapTopAndBottom/>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3400" cy="3099435"/>
                    </a:xfrm>
                    <a:prstGeom prst="rect">
                      <a:avLst/>
                    </a:prstGeom>
                  </pic:spPr>
                </pic:pic>
              </a:graphicData>
            </a:graphic>
            <wp14:sizeRelH relativeFrom="margin">
              <wp14:pctWidth>0</wp14:pctWidth>
            </wp14:sizeRelH>
            <wp14:sizeRelV relativeFrom="margin">
              <wp14:pctHeight>0</wp14:pctHeight>
            </wp14:sizeRelV>
          </wp:anchor>
        </w:drawing>
      </w:r>
      <w:r w:rsidR="00BD16C2" w:rsidRPr="00BD16C2">
        <w:t>men.</w:t>
      </w:r>
      <w:r w:rsidR="00BD16C2">
        <w:t xml:space="preserve"> These demographics look like the Urban Land Institute’s survey flipped</w:t>
      </w:r>
      <w:r w:rsidR="0058648A">
        <w:t xml:space="preserve">, showing that the Jumpstart program is meeting its goal of promoting racial and gender diversity in real estate development. </w:t>
      </w:r>
    </w:p>
    <w:p w14:paraId="2E91D04F" w14:textId="1B29DD5B" w:rsidR="0058648A" w:rsidRDefault="00275810" w:rsidP="00BD16C2">
      <w:r>
        <w:rPr>
          <w:noProof/>
        </w:rPr>
        <w:lastRenderedPageBreak/>
        <mc:AlternateContent>
          <mc:Choice Requires="wps">
            <w:drawing>
              <wp:anchor distT="0" distB="0" distL="114300" distR="114300" simplePos="0" relativeHeight="251669504" behindDoc="0" locked="0" layoutInCell="1" allowOverlap="1" wp14:anchorId="7F627E3F" wp14:editId="7F3591A2">
                <wp:simplePos x="0" y="0"/>
                <wp:positionH relativeFrom="margin">
                  <wp:posOffset>-1006</wp:posOffset>
                </wp:positionH>
                <wp:positionV relativeFrom="paragraph">
                  <wp:posOffset>613302</wp:posOffset>
                </wp:positionV>
                <wp:extent cx="784860" cy="232410"/>
                <wp:effectExtent l="0" t="0" r="15240" b="15240"/>
                <wp:wrapNone/>
                <wp:docPr id="8" name="Text Box 8"/>
                <wp:cNvGraphicFramePr/>
                <a:graphic xmlns:a="http://schemas.openxmlformats.org/drawingml/2006/main">
                  <a:graphicData uri="http://schemas.microsoft.com/office/word/2010/wordprocessingShape">
                    <wps:wsp>
                      <wps:cNvSpPr txBox="1"/>
                      <wps:spPr>
                        <a:xfrm>
                          <a:off x="0" y="0"/>
                          <a:ext cx="784860" cy="232410"/>
                        </a:xfrm>
                        <a:prstGeom prst="rect">
                          <a:avLst/>
                        </a:prstGeom>
                        <a:solidFill>
                          <a:schemeClr val="lt1"/>
                        </a:solidFill>
                        <a:ln w="6350">
                          <a:solidFill>
                            <a:schemeClr val="bg1"/>
                          </a:solidFill>
                        </a:ln>
                      </wps:spPr>
                      <wps:txbx>
                        <w:txbxContent>
                          <w:p w14:paraId="1CEE77E8" w14:textId="00AB7198" w:rsidR="00275810" w:rsidRPr="00275810" w:rsidRDefault="00275810">
                            <w:pPr>
                              <w:rPr>
                                <w:sz w:val="18"/>
                                <w:szCs w:val="18"/>
                              </w:rPr>
                            </w:pPr>
                            <w:r w:rsidRPr="00275810">
                              <w:rPr>
                                <w:sz w:val="18"/>
                                <w:szCs w:val="18"/>
                              </w:rPr>
                              <w:t>Figure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F627E3F" id="_x0000_t202" coordsize="21600,21600" o:spt="202" path="m,l,21600r21600,l21600,xe">
                <v:stroke joinstyle="miter"/>
                <v:path gradientshapeok="t" o:connecttype="rect"/>
              </v:shapetype>
              <v:shape id="Text Box 8" o:spid="_x0000_s1028" type="#_x0000_t202" style="position:absolute;margin-left:-.1pt;margin-top:48.3pt;width:61.8pt;height:18.3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" fillcolor="white [3201]" strokecolor="white [3212]" strokeweight=".5pt">
                <v:textbox>
                  <w:txbxContent>
                    <w:p w14:paraId="1CEE77E8" w14:textId="00AB7198" w:rsidR="00275810" w:rsidRPr="00275810" w:rsidRDefault="00275810">
                      <w:pPr>
                        <w:rPr>
                          <w:sz w:val="18"/>
                          <w:szCs w:val="18"/>
                        </w:rPr>
                      </w:pPr>
                      <w:r w:rsidRPr="00275810">
                        <w:rPr>
                          <w:sz w:val="18"/>
                          <w:szCs w:val="18"/>
                        </w:rPr>
                        <w:t>Figure 3</w:t>
                      </w:r>
                    </w:p>
                  </w:txbxContent>
                </v:textbox>
                <w10:wrap anchorx="margin"/>
              </v:shape>
            </w:pict>
          </mc:Fallback>
        </mc:AlternateContent>
      </w:r>
      <w:r w:rsidR="008A6F9F">
        <w:rPr>
          <w:noProof/>
        </w:rPr>
        <w:drawing>
          <wp:anchor distT="0" distB="0" distL="114300" distR="114300" simplePos="0" relativeHeight="251660288" behindDoc="0" locked="0" layoutInCell="1" allowOverlap="1" wp14:anchorId="2D1C4D8B" wp14:editId="47F9E428">
            <wp:simplePos x="0" y="0"/>
            <wp:positionH relativeFrom="margin">
              <wp:align>center</wp:align>
            </wp:positionH>
            <wp:positionV relativeFrom="paragraph">
              <wp:posOffset>587375</wp:posOffset>
            </wp:positionV>
            <wp:extent cx="4181475" cy="2983865"/>
            <wp:effectExtent l="0" t="0" r="9525" b="6985"/>
            <wp:wrapTopAndBottom/>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181475" cy="2983865"/>
                    </a:xfrm>
                    <a:prstGeom prst="rect">
                      <a:avLst/>
                    </a:prstGeom>
                  </pic:spPr>
                </pic:pic>
              </a:graphicData>
            </a:graphic>
            <wp14:sizeRelH relativeFrom="margin">
              <wp14:pctWidth>0</wp14:pctWidth>
            </wp14:sizeRelH>
            <wp14:sizeRelV relativeFrom="margin">
              <wp14:pctHeight>0</wp14:pctHeight>
            </wp14:sizeRelV>
          </wp:anchor>
        </w:drawing>
      </w:r>
      <w:r w:rsidR="0058648A">
        <w:t>In addition to race and gender, we also captured information about respondents’ age and educational attainment. The age of respondents looks approximately like a normal curve</w:t>
      </w:r>
      <w:r w:rsidR="008A6F9F">
        <w:t>.</w:t>
      </w:r>
      <w:r w:rsidR="0058648A">
        <w:t xml:space="preserve"> </w:t>
      </w:r>
      <w:r w:rsidR="008A6F9F">
        <w:t>T</w:t>
      </w:r>
      <w:r w:rsidR="0058648A">
        <w:t xml:space="preserve">he median participant </w:t>
      </w:r>
      <w:r w:rsidR="008A6F9F">
        <w:t>is</w:t>
      </w:r>
      <w:r w:rsidR="0058648A">
        <w:t xml:space="preserve"> in their 40s</w:t>
      </w:r>
      <w:r w:rsidR="008A6F9F">
        <w:t xml:space="preserve"> and</w:t>
      </w:r>
      <w:r w:rsidR="008A6F9F" w:rsidRPr="008A6F9F">
        <w:t xml:space="preserve"> fewer participants</w:t>
      </w:r>
      <w:r w:rsidR="008A6F9F">
        <w:t xml:space="preserve"> are</w:t>
      </w:r>
      <w:r w:rsidR="008A6F9F" w:rsidRPr="008A6F9F">
        <w:t xml:space="preserve"> on the older </w:t>
      </w:r>
      <w:r w:rsidR="008A6F9F">
        <w:t>and</w:t>
      </w:r>
      <w:r w:rsidR="008A6F9F" w:rsidRPr="008A6F9F">
        <w:t xml:space="preserve"> younger ranges</w:t>
      </w:r>
      <w:r w:rsidR="008A6F9F">
        <w:t>.</w:t>
      </w:r>
      <w:r w:rsidR="001D1558">
        <w:t xml:space="preserve"> </w:t>
      </w:r>
    </w:p>
    <w:p w14:paraId="76EBD5D5" w14:textId="52FEBF8C" w:rsidR="000333CD" w:rsidRPr="000333CD" w:rsidRDefault="001231BA" w:rsidP="00DA0E75">
      <w:r>
        <w:rPr>
          <w:noProof/>
        </w:rPr>
        <mc:AlternateContent>
          <mc:Choice Requires="wps">
            <w:drawing>
              <wp:anchor distT="0" distB="0" distL="114300" distR="114300" simplePos="0" relativeHeight="251670528" behindDoc="0" locked="0" layoutInCell="1" allowOverlap="1" wp14:anchorId="3993B93D" wp14:editId="12074A82">
                <wp:simplePos x="0" y="0"/>
                <wp:positionH relativeFrom="margin">
                  <wp:align>left</wp:align>
                </wp:positionH>
                <wp:positionV relativeFrom="paragraph">
                  <wp:posOffset>3778885</wp:posOffset>
                </wp:positionV>
                <wp:extent cx="715993" cy="327804"/>
                <wp:effectExtent l="0" t="0" r="27305" b="15240"/>
                <wp:wrapNone/>
                <wp:docPr id="9" name="Text Box 9"/>
                <wp:cNvGraphicFramePr/>
                <a:graphic xmlns:a="http://schemas.openxmlformats.org/drawingml/2006/main">
                  <a:graphicData uri="http://schemas.microsoft.com/office/word/2010/wordprocessingShape">
                    <wps:wsp>
                      <wps:cNvSpPr txBox="1"/>
                      <wps:spPr>
                        <a:xfrm>
                          <a:off x="0" y="0"/>
                          <a:ext cx="715993" cy="327804"/>
                        </a:xfrm>
                        <a:prstGeom prst="rect">
                          <a:avLst/>
                        </a:prstGeom>
                        <a:solidFill>
                          <a:schemeClr val="lt1"/>
                        </a:solidFill>
                        <a:ln w="6350">
                          <a:solidFill>
                            <a:schemeClr val="bg1"/>
                          </a:solidFill>
                        </a:ln>
                      </wps:spPr>
                      <wps:txbx>
                        <w:txbxContent>
                          <w:p w14:paraId="2F5231B3" w14:textId="2101CB91" w:rsidR="00275810" w:rsidRPr="00275810" w:rsidRDefault="00275810">
                            <w:pPr>
                              <w:rPr>
                                <w:sz w:val="18"/>
                                <w:szCs w:val="18"/>
                              </w:rPr>
                            </w:pPr>
                            <w:r w:rsidRPr="00275810">
                              <w:rPr>
                                <w:sz w:val="18"/>
                                <w:szCs w:val="18"/>
                              </w:rPr>
                              <w:t>Figure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93B93D" id="Text Box 9" o:spid="_x0000_s1029" type="#_x0000_t202" style="position:absolute;margin-left:0;margin-top:297.55pt;width:56.4pt;height:25.8pt;z-index:2516705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" fillcolor="white [3201]" strokecolor="white [3212]" strokeweight=".5pt">
                <v:textbox>
                  <w:txbxContent>
                    <w:p w14:paraId="2F5231B3" w14:textId="2101CB91" w:rsidR="00275810" w:rsidRPr="00275810" w:rsidRDefault="00275810">
                      <w:pPr>
                        <w:rPr>
                          <w:sz w:val="18"/>
                          <w:szCs w:val="18"/>
                        </w:rPr>
                      </w:pPr>
                      <w:r w:rsidRPr="00275810">
                        <w:rPr>
                          <w:sz w:val="18"/>
                          <w:szCs w:val="18"/>
                        </w:rPr>
                        <w:t>Figure 4</w:t>
                      </w:r>
                    </w:p>
                  </w:txbxContent>
                </v:textbox>
                <w10:wrap anchorx="margin"/>
              </v:shape>
            </w:pict>
          </mc:Fallback>
        </mc:AlternateContent>
      </w:r>
      <w:r>
        <w:rPr>
          <w:noProof/>
        </w:rPr>
        <w:drawing>
          <wp:anchor distT="0" distB="0" distL="114300" distR="114300" simplePos="0" relativeHeight="251661312" behindDoc="0" locked="0" layoutInCell="1" allowOverlap="1" wp14:anchorId="0B9F74BB" wp14:editId="23EED7CA">
            <wp:simplePos x="0" y="0"/>
            <wp:positionH relativeFrom="margin">
              <wp:align>center</wp:align>
            </wp:positionH>
            <wp:positionV relativeFrom="paragraph">
              <wp:posOffset>3808095</wp:posOffset>
            </wp:positionV>
            <wp:extent cx="4480560" cy="3200400"/>
            <wp:effectExtent l="0" t="0" r="0" b="0"/>
            <wp:wrapTopAndBottom/>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80560" cy="3200400"/>
                    </a:xfrm>
                    <a:prstGeom prst="rect">
                      <a:avLst/>
                    </a:prstGeom>
                  </pic:spPr>
                </pic:pic>
              </a:graphicData>
            </a:graphic>
          </wp:anchor>
        </w:drawing>
      </w:r>
      <w:r w:rsidR="001D1558">
        <w:t xml:space="preserve">Looking at the educational attainment of respondents, we see that the majority (59%) have a bachelor’s degree or higher. </w:t>
      </w:r>
      <w:r w:rsidR="0064244A">
        <w:t>For comparison, 31% of Philadelphians have a bachelor’s degree o</w:t>
      </w:r>
      <w:r w:rsidR="00FB1524">
        <w:t>r</w:t>
      </w:r>
      <w:r w:rsidR="0064244A">
        <w:t xml:space="preserve"> higher</w:t>
      </w:r>
      <w:r w:rsidR="00FB1524">
        <w:t xml:space="preserve"> according to the 2016-2020 American Community Survey</w:t>
      </w:r>
      <w:r w:rsidR="005E1110">
        <w:t xml:space="preserve"> (ACS)</w:t>
      </w:r>
      <w:r w:rsidR="0064244A">
        <w:t xml:space="preserve">. There may be an opportunity to recruit more people with less than a bachelor’s degree into the Jumpstart program to give them an opportunity to build wealth. </w:t>
      </w:r>
      <w:r w:rsidR="003C7579">
        <w:t xml:space="preserve">(It is also a possibility that, as we have seen from experience, people with higher educational attainment are more likely to respond to surveys) </w:t>
      </w:r>
    </w:p>
    <w:p w14:paraId="3277B8DB" w14:textId="000A29C4" w:rsidR="000333CD" w:rsidRDefault="000333CD" w:rsidP="000333CD">
      <w:pPr>
        <w:jc w:val="center"/>
        <w:rPr>
          <w:b/>
          <w:bCs/>
        </w:rPr>
      </w:pPr>
      <w:r w:rsidRPr="000333CD">
        <w:rPr>
          <w:b/>
          <w:bCs/>
        </w:rPr>
        <w:lastRenderedPageBreak/>
        <w:t xml:space="preserve">How successful is Jumpstart in converting people into developers? </w:t>
      </w:r>
    </w:p>
    <w:p w14:paraId="11DD1EE1" w14:textId="4123EC16" w:rsidR="003C7579" w:rsidRDefault="00275810" w:rsidP="00D30FD4">
      <w:r>
        <w:rPr>
          <w:b/>
          <w:bCs/>
          <w:noProof/>
        </w:rPr>
        <mc:AlternateContent>
          <mc:Choice Requires="wps">
            <w:drawing>
              <wp:anchor distT="0" distB="0" distL="114300" distR="114300" simplePos="0" relativeHeight="251671552" behindDoc="0" locked="0" layoutInCell="1" allowOverlap="1" wp14:anchorId="41FA8F26" wp14:editId="0C9D51B7">
                <wp:simplePos x="0" y="0"/>
                <wp:positionH relativeFrom="margin">
                  <wp:align>left</wp:align>
                </wp:positionH>
                <wp:positionV relativeFrom="paragraph">
                  <wp:posOffset>849079</wp:posOffset>
                </wp:positionV>
                <wp:extent cx="767751" cy="250166"/>
                <wp:effectExtent l="0" t="0" r="13335" b="17145"/>
                <wp:wrapNone/>
                <wp:docPr id="10" name="Text Box 10"/>
                <wp:cNvGraphicFramePr/>
                <a:graphic xmlns:a="http://schemas.openxmlformats.org/drawingml/2006/main">
                  <a:graphicData uri="http://schemas.microsoft.com/office/word/2010/wordprocessingShape">
                    <wps:wsp>
                      <wps:cNvSpPr txBox="1"/>
                      <wps:spPr>
                        <a:xfrm>
                          <a:off x="0" y="0"/>
                          <a:ext cx="767751" cy="250166"/>
                        </a:xfrm>
                        <a:prstGeom prst="rect">
                          <a:avLst/>
                        </a:prstGeom>
                        <a:solidFill>
                          <a:schemeClr val="lt1"/>
                        </a:solidFill>
                        <a:ln w="6350">
                          <a:solidFill>
                            <a:schemeClr val="bg1"/>
                          </a:solidFill>
                        </a:ln>
                      </wps:spPr>
                      <wps:txbx>
                        <w:txbxContent>
                          <w:p w14:paraId="652D295F" w14:textId="14A08043" w:rsidR="00275810" w:rsidRPr="00275810" w:rsidRDefault="00275810">
                            <w:pPr>
                              <w:rPr>
                                <w:sz w:val="18"/>
                                <w:szCs w:val="18"/>
                              </w:rPr>
                            </w:pPr>
                            <w:r w:rsidRPr="00275810">
                              <w:rPr>
                                <w:sz w:val="18"/>
                                <w:szCs w:val="18"/>
                              </w:rPr>
                              <w:t>Figure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FA8F26" id="Text Box 10" o:spid="_x0000_s1030" type="#_x0000_t202" style="position:absolute;margin-left:0;margin-top:66.85pt;width:60.45pt;height:19.7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" fillcolor="white [3201]" strokecolor="white [3212]" strokeweight=".5pt">
                <v:textbox>
                  <w:txbxContent>
                    <w:p w14:paraId="652D295F" w14:textId="14A08043" w:rsidR="00275810" w:rsidRPr="00275810" w:rsidRDefault="00275810">
                      <w:pPr>
                        <w:rPr>
                          <w:sz w:val="18"/>
                          <w:szCs w:val="18"/>
                        </w:rPr>
                      </w:pPr>
                      <w:r w:rsidRPr="00275810">
                        <w:rPr>
                          <w:sz w:val="18"/>
                          <w:szCs w:val="18"/>
                        </w:rPr>
                        <w:t>Figure 5</w:t>
                      </w:r>
                    </w:p>
                  </w:txbxContent>
                </v:textbox>
                <w10:wrap anchorx="margin"/>
              </v:shape>
            </w:pict>
          </mc:Fallback>
        </mc:AlternateContent>
      </w:r>
      <w:r w:rsidR="002432D8">
        <w:rPr>
          <w:b/>
          <w:bCs/>
          <w:noProof/>
        </w:rPr>
        <w:drawing>
          <wp:anchor distT="0" distB="0" distL="114300" distR="114300" simplePos="0" relativeHeight="251662336" behindDoc="0" locked="0" layoutInCell="1" allowOverlap="1" wp14:anchorId="302C40EA" wp14:editId="1B5F51B5">
            <wp:simplePos x="0" y="0"/>
            <wp:positionH relativeFrom="margin">
              <wp:align>right</wp:align>
            </wp:positionH>
            <wp:positionV relativeFrom="paragraph">
              <wp:posOffset>782057</wp:posOffset>
            </wp:positionV>
            <wp:extent cx="5943600" cy="2927985"/>
            <wp:effectExtent l="0" t="0" r="0" b="5715"/>
            <wp:wrapTopAndBottom/>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927985"/>
                    </a:xfrm>
                    <a:prstGeom prst="rect">
                      <a:avLst/>
                    </a:prstGeom>
                  </pic:spPr>
                </pic:pic>
              </a:graphicData>
            </a:graphic>
          </wp:anchor>
        </w:drawing>
      </w:r>
      <w:r w:rsidR="00F96760">
        <w:t xml:space="preserve">To answer this question, we asked graduates whether they had renovated a property before participating in Jumpstart and then whether they had renovated a property after participating in the training program. </w:t>
      </w:r>
      <w:r>
        <w:t>Figure 5</w:t>
      </w:r>
      <w:r w:rsidR="002432D8">
        <w:t xml:space="preserve"> shows how many graduates became developers or are in the process of developing their first property after participating in the program. Before participating in the training, 75% of respondents had never been a developer, nor had they been a contractor for a developer. However, after participating in the training, </w:t>
      </w:r>
      <w:r w:rsidR="00363079">
        <w:t>that number dropped to 56%. That means that 19% of participants were ‘turned into’ developers by the Jumpstart training program</w:t>
      </w:r>
      <w:r>
        <w:t xml:space="preserve">, and </w:t>
      </w:r>
      <w:r w:rsidR="00F12D19">
        <w:t>44% of all participants were renovating properties after participating in the training</w:t>
      </w:r>
      <w:r w:rsidR="00363079">
        <w:t xml:space="preserve">. </w:t>
      </w:r>
      <w:r w:rsidR="007C37CF">
        <w:t>O</w:t>
      </w:r>
      <w:r w:rsidR="00363079" w:rsidRPr="00363079">
        <w:t>f respondents who had not rehabbed a property before the program</w:t>
      </w:r>
      <w:r w:rsidR="00363079">
        <w:t>, 23%</w:t>
      </w:r>
      <w:r w:rsidR="00363079" w:rsidRPr="00363079">
        <w:t xml:space="preserve"> completed or are in the process of rehabbing a property after participating in Jumpstart</w:t>
      </w:r>
      <w:r w:rsidR="007C37CF">
        <w:t xml:space="preserve">. </w:t>
      </w:r>
    </w:p>
    <w:p w14:paraId="14667DC0" w14:textId="2A48324D" w:rsidR="008F4BA8" w:rsidRPr="000333CD" w:rsidRDefault="008F4BA8" w:rsidP="008F4BA8">
      <w:r w:rsidRPr="00933A0A">
        <w:t xml:space="preserve">It is possible that some of the respondents who have not rehabbed a property yet just graduated </w:t>
      </w:r>
      <w:r>
        <w:t>too recently before taking this survey</w:t>
      </w:r>
      <w:r w:rsidRPr="00933A0A">
        <w:t>.</w:t>
      </w:r>
      <w:r>
        <w:t xml:space="preserve"> Of those who have not yet rehabbed a property, a</w:t>
      </w:r>
      <w:r w:rsidR="009E0514">
        <w:t>n overwhelming</w:t>
      </w:r>
      <w:r>
        <w:t xml:space="preserve"> 90% said that they planned to complete a renovation in the future. </w:t>
      </w:r>
    </w:p>
    <w:p w14:paraId="52903E5F" w14:textId="1DDDBA41" w:rsidR="00933A0A" w:rsidRDefault="00275810" w:rsidP="00D30FD4">
      <w:r>
        <w:rPr>
          <w:noProof/>
        </w:rPr>
        <w:lastRenderedPageBreak/>
        <mc:AlternateContent>
          <mc:Choice Requires="wps">
            <w:drawing>
              <wp:anchor distT="0" distB="0" distL="114300" distR="114300" simplePos="0" relativeHeight="251672576" behindDoc="0" locked="0" layoutInCell="1" allowOverlap="1" wp14:anchorId="5E3F18E4" wp14:editId="2305CE17">
                <wp:simplePos x="0" y="0"/>
                <wp:positionH relativeFrom="column">
                  <wp:posOffset>112143</wp:posOffset>
                </wp:positionH>
                <wp:positionV relativeFrom="paragraph">
                  <wp:posOffset>765510</wp:posOffset>
                </wp:positionV>
                <wp:extent cx="707366" cy="276046"/>
                <wp:effectExtent l="0" t="0" r="17145" b="10160"/>
                <wp:wrapNone/>
                <wp:docPr id="11" name="Text Box 11"/>
                <wp:cNvGraphicFramePr/>
                <a:graphic xmlns:a="http://schemas.openxmlformats.org/drawingml/2006/main">
                  <a:graphicData uri="http://schemas.microsoft.com/office/word/2010/wordprocessingShape">
                    <wps:wsp>
                      <wps:cNvSpPr txBox="1"/>
                      <wps:spPr>
                        <a:xfrm>
                          <a:off x="0" y="0"/>
                          <a:ext cx="707366" cy="276046"/>
                        </a:xfrm>
                        <a:prstGeom prst="rect">
                          <a:avLst/>
                        </a:prstGeom>
                        <a:solidFill>
                          <a:schemeClr val="lt1"/>
                        </a:solidFill>
                        <a:ln w="6350">
                          <a:solidFill>
                            <a:schemeClr val="bg1"/>
                          </a:solidFill>
                        </a:ln>
                      </wps:spPr>
                      <wps:txbx>
                        <w:txbxContent>
                          <w:p w14:paraId="47866E0E" w14:textId="2107918A" w:rsidR="00275810" w:rsidRPr="00275810" w:rsidRDefault="00275810">
                            <w:pPr>
                              <w:rPr>
                                <w:sz w:val="18"/>
                                <w:szCs w:val="18"/>
                              </w:rPr>
                            </w:pPr>
                            <w:r w:rsidRPr="00275810">
                              <w:rPr>
                                <w:sz w:val="18"/>
                                <w:szCs w:val="18"/>
                              </w:rPr>
                              <w:t>Figure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3F18E4" id="Text Box 11" o:spid="_x0000_s1031" type="#_x0000_t202" style="position:absolute;margin-left:8.85pt;margin-top:60.3pt;width:55.7pt;height:21.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" fillcolor="white [3201]" strokecolor="white [3212]" strokeweight=".5pt">
                <v:textbox>
                  <w:txbxContent>
                    <w:p w14:paraId="47866E0E" w14:textId="2107918A" w:rsidR="00275810" w:rsidRPr="00275810" w:rsidRDefault="00275810">
                      <w:pPr>
                        <w:rPr>
                          <w:sz w:val="18"/>
                          <w:szCs w:val="18"/>
                        </w:rPr>
                      </w:pPr>
                      <w:r w:rsidRPr="00275810">
                        <w:rPr>
                          <w:sz w:val="18"/>
                          <w:szCs w:val="18"/>
                        </w:rPr>
                        <w:t>Figure 6</w:t>
                      </w:r>
                    </w:p>
                  </w:txbxContent>
                </v:textbox>
              </v:shape>
            </w:pict>
          </mc:Fallback>
        </mc:AlternateContent>
      </w:r>
      <w:r w:rsidR="00933A0A">
        <w:rPr>
          <w:noProof/>
        </w:rPr>
        <w:drawing>
          <wp:anchor distT="0" distB="0" distL="114300" distR="114300" simplePos="0" relativeHeight="251663360" behindDoc="0" locked="0" layoutInCell="1" allowOverlap="1" wp14:anchorId="4F074222" wp14:editId="200FEDB0">
            <wp:simplePos x="0" y="0"/>
            <wp:positionH relativeFrom="margin">
              <wp:align>center</wp:align>
            </wp:positionH>
            <wp:positionV relativeFrom="paragraph">
              <wp:posOffset>573009</wp:posOffset>
            </wp:positionV>
            <wp:extent cx="4343400" cy="2340610"/>
            <wp:effectExtent l="0" t="0" r="0" b="2540"/>
            <wp:wrapTopAndBottom/>
            <wp:docPr id="2050" name="Picture 2" descr="Forms response chart. Question title: How long did it take you to find your first property?. Number of responses: 37 responses.">
              <a:extLst xmlns:a="http://schemas.openxmlformats.org/drawingml/2006/main">
                <a:ext uri="{FF2B5EF4-FFF2-40B4-BE49-F238E27FC236}">
                  <a16:creationId xmlns:a16="http://schemas.microsoft.com/office/drawing/2014/main" id="{20C43301-C251-A706-437A-B4179F7BD6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Forms response chart. Question title: How long did it take you to find your first property?. Number of responses: 37 responses.">
                      <a:extLst>
                        <a:ext uri="{FF2B5EF4-FFF2-40B4-BE49-F238E27FC236}">
                          <a16:creationId xmlns:a16="http://schemas.microsoft.com/office/drawing/2014/main" id="{20C43301-C251-A706-437A-B4179F7BD686}"/>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1869"/>
                    <a:stretch/>
                  </pic:blipFill>
                  <pic:spPr bwMode="auto">
                    <a:xfrm>
                      <a:off x="0" y="0"/>
                      <a:ext cx="4343400" cy="2340610"/>
                    </a:xfrm>
                    <a:prstGeom prst="rect">
                      <a:avLst/>
                    </a:prstGeom>
                    <a:noFill/>
                  </pic:spPr>
                </pic:pic>
              </a:graphicData>
            </a:graphic>
          </wp:anchor>
        </w:drawing>
      </w:r>
      <w:r w:rsidR="007C37CF">
        <w:t xml:space="preserve">We would expect the percent of participants who go on to renovate a property to increase as time passes. </w:t>
      </w:r>
      <w:r w:rsidR="00933A0A">
        <w:t xml:space="preserve">A bit over 20% of respondents said that it took over 7 months to find their first property to renovate. </w:t>
      </w:r>
    </w:p>
    <w:p w14:paraId="2CA07500" w14:textId="34B75600" w:rsidR="00F96760" w:rsidRDefault="00275810" w:rsidP="002432D8">
      <w:r>
        <w:t xml:space="preserve">Figure 7 </w:t>
      </w:r>
      <w:r w:rsidR="008F4BA8" w:rsidRPr="008F4BA8">
        <w:t>shows</w:t>
      </w:r>
      <w:r w:rsidR="008F4BA8">
        <w:t xml:space="preserve"> the graduation years of three groups of respondents:</w:t>
      </w:r>
    </w:p>
    <w:p w14:paraId="4EAA72EC" w14:textId="60970F0A" w:rsidR="008F4BA8" w:rsidRDefault="008F4BA8" w:rsidP="008F4BA8">
      <w:pPr>
        <w:pStyle w:val="ListParagraph"/>
        <w:numPr>
          <w:ilvl w:val="0"/>
          <w:numId w:val="3"/>
        </w:numPr>
      </w:pPr>
      <w:r>
        <w:t xml:space="preserve">Those who have renovated one or more properties </w:t>
      </w:r>
    </w:p>
    <w:p w14:paraId="49EA93DE" w14:textId="2F0B8439" w:rsidR="008F4BA8" w:rsidRDefault="008F4BA8" w:rsidP="008F4BA8">
      <w:pPr>
        <w:pStyle w:val="ListParagraph"/>
        <w:numPr>
          <w:ilvl w:val="0"/>
          <w:numId w:val="3"/>
        </w:numPr>
      </w:pPr>
      <w:r>
        <w:t>Those who are in the process of renovating their first property, and</w:t>
      </w:r>
    </w:p>
    <w:p w14:paraId="0BFC3DFB" w14:textId="27DCC8C4" w:rsidR="008F4BA8" w:rsidRDefault="008F4BA8" w:rsidP="008F4BA8">
      <w:pPr>
        <w:pStyle w:val="ListParagraph"/>
        <w:numPr>
          <w:ilvl w:val="0"/>
          <w:numId w:val="3"/>
        </w:numPr>
      </w:pPr>
      <w:r>
        <w:t>Those who have not renovated a property</w:t>
      </w:r>
    </w:p>
    <w:p w14:paraId="5A147560" w14:textId="53D92F81" w:rsidR="00A5044E" w:rsidRPr="00A5044E" w:rsidRDefault="00A5044E" w:rsidP="00A5044E">
      <w:r w:rsidRPr="00A5044E">
        <w:t xml:space="preserve">In this graph, we can see that a higher proportion of those who haven’t gone on to rehab a property graduated from the program in </w:t>
      </w:r>
      <w:r>
        <w:t>2021 or 2022</w:t>
      </w:r>
      <w:r w:rsidRPr="00A5044E">
        <w:t xml:space="preserve">. </w:t>
      </w:r>
    </w:p>
    <w:p w14:paraId="5DE7D876" w14:textId="05857A16" w:rsidR="00A5044E" w:rsidRPr="00A5044E" w:rsidRDefault="00A5044E" w:rsidP="00A5044E">
      <w:r w:rsidRPr="00A5044E">
        <w:t xml:space="preserve">Those </w:t>
      </w:r>
      <w:r>
        <w:t xml:space="preserve">currently </w:t>
      </w:r>
      <w:r w:rsidRPr="00A5044E">
        <w:t xml:space="preserve">working on rehabbing their first property were most likely to have graduated </w:t>
      </w:r>
      <w:r>
        <w:t>in 2021 and 2022</w:t>
      </w:r>
      <w:r w:rsidRPr="00A5044E">
        <w:t xml:space="preserve">. </w:t>
      </w:r>
    </w:p>
    <w:p w14:paraId="226818FC" w14:textId="6D8CA39F" w:rsidR="00A5044E" w:rsidRPr="00A5044E" w:rsidRDefault="00A5044E" w:rsidP="00A5044E">
      <w:r>
        <w:t>Only a</w:t>
      </w:r>
      <w:r w:rsidRPr="00A5044E">
        <w:t xml:space="preserve">bout 12% of those who have completed one or more properties completed training this year, the rest have had more time. </w:t>
      </w:r>
    </w:p>
    <w:p w14:paraId="0E934787" w14:textId="77777777" w:rsidR="00A5044E" w:rsidRPr="00A5044E" w:rsidRDefault="00A5044E" w:rsidP="00A5044E">
      <w:r w:rsidRPr="00A5044E">
        <w:t xml:space="preserve">Of those who have not rehabbed a property yet, about 60% graduated within the last 18 months. This group has the largest proportion of people who graduated this year. Indicating that at least some of these will move to the “working on first property” group soon. </w:t>
      </w:r>
    </w:p>
    <w:p w14:paraId="432BC090" w14:textId="2D167165" w:rsidR="00A5044E" w:rsidRPr="00A5044E" w:rsidRDefault="00A5044E" w:rsidP="00A5044E">
      <w:r w:rsidRPr="00A5044E">
        <w:t xml:space="preserve">Of those working on their first property the largest proportion have graduated within the last 18 months. </w:t>
      </w:r>
      <w:r>
        <w:t xml:space="preserve">This indicates that most people do not wait long after graduating </w:t>
      </w:r>
      <w:r w:rsidR="001746AC">
        <w:t xml:space="preserve">from the program to dive into their first renovation. </w:t>
      </w:r>
    </w:p>
    <w:p w14:paraId="0C506D32" w14:textId="6AE6B2F4" w:rsidR="008F4BA8" w:rsidRPr="008F4BA8" w:rsidRDefault="00275810" w:rsidP="008F4BA8">
      <w:r>
        <w:rPr>
          <w:noProof/>
        </w:rPr>
        <w:lastRenderedPageBreak/>
        <mc:AlternateContent>
          <mc:Choice Requires="wps">
            <w:drawing>
              <wp:anchor distT="0" distB="0" distL="114300" distR="114300" simplePos="0" relativeHeight="251673600" behindDoc="0" locked="0" layoutInCell="1" allowOverlap="1" wp14:anchorId="25751615" wp14:editId="63B5FDD6">
                <wp:simplePos x="0" y="0"/>
                <wp:positionH relativeFrom="column">
                  <wp:posOffset>-34506</wp:posOffset>
                </wp:positionH>
                <wp:positionV relativeFrom="paragraph">
                  <wp:posOffset>534838</wp:posOffset>
                </wp:positionV>
                <wp:extent cx="845389" cy="276045"/>
                <wp:effectExtent l="0" t="0" r="12065" b="10160"/>
                <wp:wrapNone/>
                <wp:docPr id="12" name="Text Box 12"/>
                <wp:cNvGraphicFramePr/>
                <a:graphic xmlns:a="http://schemas.openxmlformats.org/drawingml/2006/main">
                  <a:graphicData uri="http://schemas.microsoft.com/office/word/2010/wordprocessingShape">
                    <wps:wsp>
                      <wps:cNvSpPr txBox="1"/>
                      <wps:spPr>
                        <a:xfrm>
                          <a:off x="0" y="0"/>
                          <a:ext cx="845389" cy="276045"/>
                        </a:xfrm>
                        <a:prstGeom prst="rect">
                          <a:avLst/>
                        </a:prstGeom>
                        <a:solidFill>
                          <a:schemeClr val="lt1"/>
                        </a:solidFill>
                        <a:ln w="6350">
                          <a:solidFill>
                            <a:schemeClr val="bg1"/>
                          </a:solidFill>
                        </a:ln>
                      </wps:spPr>
                      <wps:txbx>
                        <w:txbxContent>
                          <w:p w14:paraId="249DD0E2" w14:textId="1A55C980" w:rsidR="00275810" w:rsidRPr="00275810" w:rsidRDefault="00275810">
                            <w:pPr>
                              <w:rPr>
                                <w:sz w:val="18"/>
                                <w:szCs w:val="18"/>
                              </w:rPr>
                            </w:pPr>
                            <w:r w:rsidRPr="00275810">
                              <w:rPr>
                                <w:sz w:val="18"/>
                                <w:szCs w:val="18"/>
                              </w:rPr>
                              <w:t>Figure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751615" id="Text Box 12" o:spid="_x0000_s1032" type="#_x0000_t202" style="position:absolute;margin-left:-2.7pt;margin-top:42.1pt;width:66.55pt;height:21.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" fillcolor="white [3201]" strokecolor="white [3212]" strokeweight=".5pt">
                <v:textbox>
                  <w:txbxContent>
                    <w:p w14:paraId="249DD0E2" w14:textId="1A55C980" w:rsidR="00275810" w:rsidRPr="00275810" w:rsidRDefault="00275810">
                      <w:pPr>
                        <w:rPr>
                          <w:sz w:val="18"/>
                          <w:szCs w:val="18"/>
                        </w:rPr>
                      </w:pPr>
                      <w:r w:rsidRPr="00275810">
                        <w:rPr>
                          <w:sz w:val="18"/>
                          <w:szCs w:val="18"/>
                        </w:rPr>
                        <w:t>Figure 7</w:t>
                      </w:r>
                    </w:p>
                  </w:txbxContent>
                </v:textbox>
              </v:shape>
            </w:pict>
          </mc:Fallback>
        </mc:AlternateContent>
      </w:r>
      <w:r w:rsidR="001746AC">
        <w:rPr>
          <w:noProof/>
        </w:rPr>
        <w:drawing>
          <wp:anchor distT="0" distB="0" distL="114300" distR="114300" simplePos="0" relativeHeight="251664384" behindDoc="0" locked="0" layoutInCell="1" allowOverlap="1" wp14:anchorId="12CF77A2" wp14:editId="2A5BDEBB">
            <wp:simplePos x="0" y="0"/>
            <wp:positionH relativeFrom="margin">
              <wp:align>center</wp:align>
            </wp:positionH>
            <wp:positionV relativeFrom="paragraph">
              <wp:posOffset>514158</wp:posOffset>
            </wp:positionV>
            <wp:extent cx="4480560" cy="3200400"/>
            <wp:effectExtent l="0" t="0" r="0" b="0"/>
            <wp:wrapTopAndBottom/>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80560" cy="3200400"/>
                    </a:xfrm>
                    <a:prstGeom prst="rect">
                      <a:avLst/>
                    </a:prstGeom>
                  </pic:spPr>
                </pic:pic>
              </a:graphicData>
            </a:graphic>
          </wp:anchor>
        </w:drawing>
      </w:r>
      <w:r w:rsidR="001746AC">
        <w:t>Ultimately,</w:t>
      </w:r>
      <w:r w:rsidR="00A5044E" w:rsidRPr="00A5044E">
        <w:t xml:space="preserve"> if given more time, a greater proportion of respondents will have been turned into developers by the </w:t>
      </w:r>
      <w:r w:rsidR="001746AC">
        <w:t>J</w:t>
      </w:r>
      <w:r w:rsidR="00A5044E" w:rsidRPr="00A5044E">
        <w:t xml:space="preserve">umpstart </w:t>
      </w:r>
      <w:r w:rsidR="001746AC">
        <w:t xml:space="preserve">training </w:t>
      </w:r>
      <w:r w:rsidR="00A5044E" w:rsidRPr="00A5044E">
        <w:t>program</w:t>
      </w:r>
      <w:r w:rsidR="001746AC">
        <w:t xml:space="preserve">. </w:t>
      </w:r>
    </w:p>
    <w:p w14:paraId="6183166B" w14:textId="77777777" w:rsidR="00DB18A1" w:rsidRPr="00DB18A1" w:rsidRDefault="00DB18A1" w:rsidP="00DB18A1"/>
    <w:p w14:paraId="4F5973EF" w14:textId="451C15F4" w:rsidR="000333CD" w:rsidRDefault="000333CD" w:rsidP="000333CD">
      <w:pPr>
        <w:jc w:val="center"/>
        <w:rPr>
          <w:b/>
          <w:bCs/>
        </w:rPr>
      </w:pPr>
      <w:r>
        <w:rPr>
          <w:b/>
          <w:bCs/>
        </w:rPr>
        <w:t>Participant Impact</w:t>
      </w:r>
    </w:p>
    <w:p w14:paraId="320B533C" w14:textId="6CA20C95" w:rsidR="003756AD" w:rsidRDefault="00F12D19" w:rsidP="003756AD">
      <w:r w:rsidRPr="00F12D19">
        <w:t>Two more</w:t>
      </w:r>
      <w:r>
        <w:t xml:space="preserve"> important</w:t>
      </w:r>
      <w:r w:rsidRPr="00F12D19">
        <w:t xml:space="preserve"> goals of Jumpstart are to </w:t>
      </w:r>
      <w:r>
        <w:t>“</w:t>
      </w:r>
      <w:r w:rsidRPr="00F12D19">
        <w:t>build wealth locally</w:t>
      </w:r>
      <w:r>
        <w:t>”</w:t>
      </w:r>
      <w:r w:rsidRPr="00F12D19">
        <w:t xml:space="preserve"> and </w:t>
      </w:r>
      <w:r>
        <w:t>“</w:t>
      </w:r>
      <w:r w:rsidRPr="00F12D19">
        <w:t>help first-time investors become more attractive to traditional lenders</w:t>
      </w:r>
      <w:r>
        <w:t xml:space="preserve">”. </w:t>
      </w:r>
      <w:r w:rsidR="003756AD">
        <w:t>The survey included several questions about the financial impact</w:t>
      </w:r>
      <w:r w:rsidR="009E0514">
        <w:t xml:space="preserve"> of renovating</w:t>
      </w:r>
      <w:r w:rsidR="003756AD">
        <w:t xml:space="preserve"> and current financial situation of Jumpstart participants.</w:t>
      </w:r>
    </w:p>
    <w:p w14:paraId="3FEF536B" w14:textId="2ABD8ECD" w:rsidR="003756AD" w:rsidRDefault="004E671B" w:rsidP="003756AD">
      <w:r>
        <w:t>In the survey, w</w:t>
      </w:r>
      <w:r w:rsidR="003756AD" w:rsidRPr="003756AD">
        <w:t>e asked how developers view themselves in terms of their career</w:t>
      </w:r>
      <w:r>
        <w:t xml:space="preserve"> (see Figure 8)</w:t>
      </w:r>
      <w:r w:rsidR="003756AD" w:rsidRPr="003756AD">
        <w:t>. Most</w:t>
      </w:r>
      <w:r>
        <w:t xml:space="preserve"> (66%)</w:t>
      </w:r>
      <w:r w:rsidR="003756AD" w:rsidRPr="003756AD">
        <w:t xml:space="preserve"> said that they were part</w:t>
      </w:r>
      <w:r>
        <w:t>-</w:t>
      </w:r>
      <w:r w:rsidR="003756AD" w:rsidRPr="003756AD">
        <w:t>time developers</w:t>
      </w:r>
      <w:r>
        <w:t>—</w:t>
      </w:r>
      <w:r w:rsidR="003756AD" w:rsidRPr="003756AD">
        <w:t xml:space="preserve">doing this on the side </w:t>
      </w:r>
      <w:r w:rsidR="00DB18A1">
        <w:t xml:space="preserve">to supplement their income </w:t>
      </w:r>
      <w:r w:rsidR="003756AD" w:rsidRPr="003756AD">
        <w:t xml:space="preserve">while holding down another full-time job. Very few </w:t>
      </w:r>
      <w:r>
        <w:t>(1</w:t>
      </w:r>
      <w:r w:rsidR="00DB18A1">
        <w:t>0</w:t>
      </w:r>
      <w:r>
        <w:t xml:space="preserve">%) </w:t>
      </w:r>
      <w:r w:rsidR="003756AD" w:rsidRPr="003756AD">
        <w:t>were one-and-done developers</w:t>
      </w:r>
      <w:r>
        <w:t xml:space="preserve">. When asked if they planned to rehab more properties in the future, 90% of Jumpstart developers said yes. </w:t>
      </w:r>
    </w:p>
    <w:p w14:paraId="60DC0CA5" w14:textId="6C6CACB1" w:rsidR="004E671B" w:rsidRPr="003756AD" w:rsidRDefault="004E671B" w:rsidP="003756AD"/>
    <w:p w14:paraId="6F380069" w14:textId="4CF53361" w:rsidR="00F12D19" w:rsidRPr="00F12D19" w:rsidRDefault="00F12D19" w:rsidP="00DB18A1"/>
    <w:p w14:paraId="5039AD12" w14:textId="5664193A" w:rsidR="00F12D19" w:rsidRPr="00DB18A1" w:rsidRDefault="00F12D19" w:rsidP="00DB18A1"/>
    <w:p w14:paraId="1C013891" w14:textId="77777777" w:rsidR="004E671B" w:rsidRPr="00DB18A1" w:rsidRDefault="004E671B" w:rsidP="00DB18A1"/>
    <w:p w14:paraId="3FEA842F" w14:textId="77777777" w:rsidR="004E671B" w:rsidRPr="00DB18A1" w:rsidRDefault="004E671B" w:rsidP="00DB18A1"/>
    <w:p w14:paraId="5F91654B" w14:textId="77777777" w:rsidR="004E671B" w:rsidRPr="00DB18A1" w:rsidRDefault="004E671B" w:rsidP="00DB18A1"/>
    <w:p w14:paraId="4460A9BB" w14:textId="24E1A82D" w:rsidR="004E671B" w:rsidRDefault="00756C0D" w:rsidP="00DB18A1">
      <w:r>
        <w:rPr>
          <w:noProof/>
        </w:rPr>
        <w:lastRenderedPageBreak/>
        <mc:AlternateContent>
          <mc:Choice Requires="wps">
            <w:drawing>
              <wp:anchor distT="0" distB="0" distL="114300" distR="114300" simplePos="0" relativeHeight="251678720" behindDoc="0" locked="0" layoutInCell="1" allowOverlap="1" wp14:anchorId="7EFB0426" wp14:editId="1CEDCE4F">
                <wp:simplePos x="0" y="0"/>
                <wp:positionH relativeFrom="column">
                  <wp:posOffset>42281</wp:posOffset>
                </wp:positionH>
                <wp:positionV relativeFrom="paragraph">
                  <wp:posOffset>4000249</wp:posOffset>
                </wp:positionV>
                <wp:extent cx="646982" cy="301925"/>
                <wp:effectExtent l="0" t="0" r="20320" b="22225"/>
                <wp:wrapNone/>
                <wp:docPr id="17" name="Text Box 17"/>
                <wp:cNvGraphicFramePr/>
                <a:graphic xmlns:a="http://schemas.openxmlformats.org/drawingml/2006/main">
                  <a:graphicData uri="http://schemas.microsoft.com/office/word/2010/wordprocessingShape">
                    <wps:wsp>
                      <wps:cNvSpPr txBox="1"/>
                      <wps:spPr>
                        <a:xfrm>
                          <a:off x="0" y="0"/>
                          <a:ext cx="646982" cy="301925"/>
                        </a:xfrm>
                        <a:prstGeom prst="rect">
                          <a:avLst/>
                        </a:prstGeom>
                        <a:solidFill>
                          <a:schemeClr val="lt1"/>
                        </a:solidFill>
                        <a:ln w="6350">
                          <a:solidFill>
                            <a:schemeClr val="bg1"/>
                          </a:solidFill>
                        </a:ln>
                      </wps:spPr>
                      <wps:txbx>
                        <w:txbxContent>
                          <w:p w14:paraId="42623DBC" w14:textId="3CE6096A" w:rsidR="00756C0D" w:rsidRPr="00756C0D" w:rsidRDefault="00756C0D">
                            <w:pPr>
                              <w:rPr>
                                <w:sz w:val="18"/>
                                <w:szCs w:val="18"/>
                              </w:rPr>
                            </w:pPr>
                            <w:r w:rsidRPr="00756C0D">
                              <w:rPr>
                                <w:sz w:val="18"/>
                                <w:szCs w:val="18"/>
                              </w:rPr>
                              <w:t>Figure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FB0426" id="Text Box 17" o:spid="_x0000_s1033" type="#_x0000_t202" style="position:absolute;margin-left:3.35pt;margin-top:315pt;width:50.95pt;height:23.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" fillcolor="white [3201]" strokecolor="white [3212]" strokeweight=".5pt">
                <v:textbox>
                  <w:txbxContent>
                    <w:p w14:paraId="42623DBC" w14:textId="3CE6096A" w:rsidR="00756C0D" w:rsidRPr="00756C0D" w:rsidRDefault="00756C0D">
                      <w:pPr>
                        <w:rPr>
                          <w:sz w:val="18"/>
                          <w:szCs w:val="18"/>
                        </w:rPr>
                      </w:pPr>
                      <w:r w:rsidRPr="00756C0D">
                        <w:rPr>
                          <w:sz w:val="18"/>
                          <w:szCs w:val="18"/>
                        </w:rPr>
                        <w:t>Figure 9</w:t>
                      </w:r>
                    </w:p>
                  </w:txbxContent>
                </v:textbox>
              </v:shape>
            </w:pict>
          </mc:Fallback>
        </mc:AlternateContent>
      </w:r>
      <w:r>
        <w:rPr>
          <w:noProof/>
        </w:rPr>
        <w:drawing>
          <wp:anchor distT="0" distB="0" distL="114300" distR="114300" simplePos="0" relativeHeight="251677696" behindDoc="0" locked="0" layoutInCell="1" allowOverlap="1" wp14:anchorId="5F7DAE58" wp14:editId="389822E9">
            <wp:simplePos x="0" y="0"/>
            <wp:positionH relativeFrom="margin">
              <wp:align>center</wp:align>
            </wp:positionH>
            <wp:positionV relativeFrom="paragraph">
              <wp:posOffset>4002237</wp:posOffset>
            </wp:positionV>
            <wp:extent cx="4480560" cy="3200400"/>
            <wp:effectExtent l="0" t="0" r="0" b="0"/>
            <wp:wrapTopAndBottom/>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80560" cy="3200400"/>
                    </a:xfrm>
                    <a:prstGeom prst="rect">
                      <a:avLst/>
                    </a:prstGeom>
                  </pic:spPr>
                </pic:pic>
              </a:graphicData>
            </a:graphic>
          </wp:anchor>
        </w:drawing>
      </w:r>
      <w:r w:rsidR="004E671B">
        <w:rPr>
          <w:noProof/>
        </w:rPr>
        <mc:AlternateContent>
          <mc:Choice Requires="wps">
            <w:drawing>
              <wp:anchor distT="0" distB="0" distL="114300" distR="114300" simplePos="0" relativeHeight="251676672" behindDoc="0" locked="0" layoutInCell="1" allowOverlap="1" wp14:anchorId="353F3A5A" wp14:editId="3F736647">
                <wp:simplePos x="0" y="0"/>
                <wp:positionH relativeFrom="column">
                  <wp:posOffset>129396</wp:posOffset>
                </wp:positionH>
                <wp:positionV relativeFrom="paragraph">
                  <wp:posOffset>-587</wp:posOffset>
                </wp:positionV>
                <wp:extent cx="603849" cy="258793"/>
                <wp:effectExtent l="0" t="0" r="25400" b="27305"/>
                <wp:wrapNone/>
                <wp:docPr id="15" name="Text Box 15"/>
                <wp:cNvGraphicFramePr/>
                <a:graphic xmlns:a="http://schemas.openxmlformats.org/drawingml/2006/main">
                  <a:graphicData uri="http://schemas.microsoft.com/office/word/2010/wordprocessingShape">
                    <wps:wsp>
                      <wps:cNvSpPr txBox="1"/>
                      <wps:spPr>
                        <a:xfrm>
                          <a:off x="0" y="0"/>
                          <a:ext cx="603849" cy="258793"/>
                        </a:xfrm>
                        <a:prstGeom prst="rect">
                          <a:avLst/>
                        </a:prstGeom>
                        <a:solidFill>
                          <a:schemeClr val="lt1"/>
                        </a:solidFill>
                        <a:ln w="6350">
                          <a:solidFill>
                            <a:schemeClr val="bg1"/>
                          </a:solidFill>
                        </a:ln>
                      </wps:spPr>
                      <wps:txbx>
                        <w:txbxContent>
                          <w:p w14:paraId="751DDBA1" w14:textId="2EC822D0" w:rsidR="004E671B" w:rsidRPr="004E671B" w:rsidRDefault="004E671B">
                            <w:pPr>
                              <w:rPr>
                                <w:sz w:val="18"/>
                                <w:szCs w:val="18"/>
                              </w:rPr>
                            </w:pPr>
                            <w:r>
                              <w:rPr>
                                <w:sz w:val="18"/>
                                <w:szCs w:val="18"/>
                              </w:rPr>
                              <w:t>Figure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F3A5A" id="Text Box 15" o:spid="_x0000_s1034" type="#_x0000_t202" style="position:absolute;margin-left:10.2pt;margin-top:-.05pt;width:47.55pt;height:20.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" fillcolor="white [3201]" strokecolor="white [3212]" strokeweight=".5pt">
                <v:textbox>
                  <w:txbxContent>
                    <w:p w14:paraId="751DDBA1" w14:textId="2EC822D0" w:rsidR="004E671B" w:rsidRPr="004E671B" w:rsidRDefault="004E671B">
                      <w:pPr>
                        <w:rPr>
                          <w:sz w:val="18"/>
                          <w:szCs w:val="18"/>
                        </w:rPr>
                      </w:pPr>
                      <w:r>
                        <w:rPr>
                          <w:sz w:val="18"/>
                          <w:szCs w:val="18"/>
                        </w:rPr>
                        <w:t>Figure 8</w:t>
                      </w:r>
                    </w:p>
                  </w:txbxContent>
                </v:textbox>
              </v:shape>
            </w:pict>
          </mc:Fallback>
        </mc:AlternateContent>
      </w:r>
      <w:r w:rsidR="004E671B">
        <w:rPr>
          <w:noProof/>
        </w:rPr>
        <w:drawing>
          <wp:anchor distT="0" distB="0" distL="114300" distR="114300" simplePos="0" relativeHeight="251675648" behindDoc="0" locked="0" layoutInCell="1" allowOverlap="1" wp14:anchorId="3A043B41" wp14:editId="0492D6B6">
            <wp:simplePos x="0" y="0"/>
            <wp:positionH relativeFrom="margin">
              <wp:align>center</wp:align>
            </wp:positionH>
            <wp:positionV relativeFrom="paragraph">
              <wp:posOffset>0</wp:posOffset>
            </wp:positionV>
            <wp:extent cx="4480560" cy="3200400"/>
            <wp:effectExtent l="0" t="0" r="0" b="0"/>
            <wp:wrapTopAndBottom/>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80560" cy="3200400"/>
                    </a:xfrm>
                    <a:prstGeom prst="rect">
                      <a:avLst/>
                    </a:prstGeom>
                  </pic:spPr>
                </pic:pic>
              </a:graphicData>
            </a:graphic>
          </wp:anchor>
        </w:drawing>
      </w:r>
      <w:r w:rsidR="00DB18A1">
        <w:t xml:space="preserve">We also asked more directly how renovating properties has </w:t>
      </w:r>
      <w:r>
        <w:t xml:space="preserve">affected their financial situation. As seen in figure 9, the results were overwhelmingly positive. Only 5% of Jumpstart developers reported that being a developer had had a negative impact on their financial situation—an unfortunate consequence of a risky investment. </w:t>
      </w:r>
    </w:p>
    <w:p w14:paraId="1BE296D4" w14:textId="7370926D" w:rsidR="00756C0D" w:rsidRDefault="00756C0D" w:rsidP="00DB18A1">
      <w:r>
        <w:t xml:space="preserve">Finally, in terms of participant impact, we wanted to look at </w:t>
      </w:r>
      <w:r w:rsidR="00CA6A0D">
        <w:t xml:space="preserve">the household income of the three groups of Jumpstart participants that we looked at earlier. </w:t>
      </w:r>
    </w:p>
    <w:p w14:paraId="349A1EFA" w14:textId="77777777" w:rsidR="00CA6A0D" w:rsidRDefault="00CA6A0D" w:rsidP="00CA6A0D">
      <w:pPr>
        <w:pStyle w:val="ListParagraph"/>
        <w:numPr>
          <w:ilvl w:val="0"/>
          <w:numId w:val="5"/>
        </w:numPr>
      </w:pPr>
      <w:r>
        <w:t xml:space="preserve">Those who have renovated one or more properties </w:t>
      </w:r>
    </w:p>
    <w:p w14:paraId="17A323A1" w14:textId="77777777" w:rsidR="00CA6A0D" w:rsidRDefault="00CA6A0D" w:rsidP="00CA6A0D">
      <w:pPr>
        <w:pStyle w:val="ListParagraph"/>
        <w:numPr>
          <w:ilvl w:val="0"/>
          <w:numId w:val="5"/>
        </w:numPr>
      </w:pPr>
      <w:r>
        <w:t>Those who are in the process of renovating their first property, and</w:t>
      </w:r>
    </w:p>
    <w:p w14:paraId="30639C75" w14:textId="034724D6" w:rsidR="00FB1524" w:rsidRDefault="00CA6A0D" w:rsidP="00946967">
      <w:pPr>
        <w:pStyle w:val="ListParagraph"/>
        <w:numPr>
          <w:ilvl w:val="0"/>
          <w:numId w:val="5"/>
        </w:numPr>
      </w:pPr>
      <w:r>
        <w:t>Those who have not renovated a property</w:t>
      </w:r>
    </w:p>
    <w:p w14:paraId="6BC0F39D" w14:textId="77777777" w:rsidR="00FB1524" w:rsidRDefault="00FB1524" w:rsidP="00946967">
      <w:r>
        <w:rPr>
          <w:noProof/>
        </w:rPr>
        <w:lastRenderedPageBreak/>
        <mc:AlternateContent>
          <mc:Choice Requires="wps">
            <w:drawing>
              <wp:anchor distT="0" distB="0" distL="114300" distR="114300" simplePos="0" relativeHeight="251680768" behindDoc="0" locked="0" layoutInCell="1" allowOverlap="1" wp14:anchorId="3CD54FC4" wp14:editId="5D952DC7">
                <wp:simplePos x="0" y="0"/>
                <wp:positionH relativeFrom="column">
                  <wp:posOffset>-42964</wp:posOffset>
                </wp:positionH>
                <wp:positionV relativeFrom="paragraph">
                  <wp:posOffset>85665</wp:posOffset>
                </wp:positionV>
                <wp:extent cx="854015" cy="258793"/>
                <wp:effectExtent l="0" t="0" r="22860" b="27305"/>
                <wp:wrapNone/>
                <wp:docPr id="19" name="Text Box 19"/>
                <wp:cNvGraphicFramePr/>
                <a:graphic xmlns:a="http://schemas.openxmlformats.org/drawingml/2006/main">
                  <a:graphicData uri="http://schemas.microsoft.com/office/word/2010/wordprocessingShape">
                    <wps:wsp>
                      <wps:cNvSpPr txBox="1"/>
                      <wps:spPr>
                        <a:xfrm>
                          <a:off x="0" y="0"/>
                          <a:ext cx="854015" cy="258793"/>
                        </a:xfrm>
                        <a:prstGeom prst="rect">
                          <a:avLst/>
                        </a:prstGeom>
                        <a:solidFill>
                          <a:schemeClr val="lt1"/>
                        </a:solidFill>
                        <a:ln w="6350">
                          <a:solidFill>
                            <a:schemeClr val="bg1"/>
                          </a:solidFill>
                        </a:ln>
                      </wps:spPr>
                      <wps:txbx>
                        <w:txbxContent>
                          <w:p w14:paraId="7432304B" w14:textId="15B1C25B" w:rsidR="00FB1524" w:rsidRPr="00FB1524" w:rsidRDefault="00FB1524">
                            <w:pPr>
                              <w:rPr>
                                <w:sz w:val="18"/>
                                <w:szCs w:val="18"/>
                              </w:rPr>
                            </w:pPr>
                            <w:r w:rsidRPr="00FB1524">
                              <w:rPr>
                                <w:sz w:val="18"/>
                                <w:szCs w:val="18"/>
                              </w:rPr>
                              <w:t>Figure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D54FC4" id="Text Box 19" o:spid="_x0000_s1035" type="#_x0000_t202" style="position:absolute;margin-left:-3.4pt;margin-top:6.75pt;width:67.25pt;height:20.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" fillcolor="white [3201]" strokecolor="white [3212]" strokeweight=".5pt">
                <v:textbox>
                  <w:txbxContent>
                    <w:p w14:paraId="7432304B" w14:textId="15B1C25B" w:rsidR="00FB1524" w:rsidRPr="00FB1524" w:rsidRDefault="00FB1524">
                      <w:pPr>
                        <w:rPr>
                          <w:sz w:val="18"/>
                          <w:szCs w:val="18"/>
                        </w:rPr>
                      </w:pPr>
                      <w:r w:rsidRPr="00FB1524">
                        <w:rPr>
                          <w:sz w:val="18"/>
                          <w:szCs w:val="18"/>
                        </w:rPr>
                        <w:t>Figure 10</w:t>
                      </w:r>
                    </w:p>
                  </w:txbxContent>
                </v:textbox>
              </v:shape>
            </w:pict>
          </mc:Fallback>
        </mc:AlternateContent>
      </w:r>
      <w:r w:rsidR="00946967">
        <w:rPr>
          <w:noProof/>
        </w:rPr>
        <w:drawing>
          <wp:anchor distT="0" distB="0" distL="114300" distR="114300" simplePos="0" relativeHeight="251679744" behindDoc="0" locked="0" layoutInCell="1" allowOverlap="1" wp14:anchorId="3F5D9EB6" wp14:editId="27A5C5CC">
            <wp:simplePos x="0" y="0"/>
            <wp:positionH relativeFrom="margin">
              <wp:align>center</wp:align>
            </wp:positionH>
            <wp:positionV relativeFrom="paragraph">
              <wp:posOffset>124844</wp:posOffset>
            </wp:positionV>
            <wp:extent cx="4480560" cy="3200400"/>
            <wp:effectExtent l="0" t="0" r="0" b="0"/>
            <wp:wrapTopAndBottom/>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80560" cy="3200400"/>
                    </a:xfrm>
                    <a:prstGeom prst="rect">
                      <a:avLst/>
                    </a:prstGeom>
                  </pic:spPr>
                </pic:pic>
              </a:graphicData>
            </a:graphic>
          </wp:anchor>
        </w:drawing>
      </w:r>
      <w:r>
        <w:t xml:space="preserve">For comparison, the median household income in Philadelphia is $49,127 according to the 2016-2020 ACS. </w:t>
      </w:r>
    </w:p>
    <w:p w14:paraId="7D1D9ECF" w14:textId="19083AB5" w:rsidR="00946967" w:rsidRPr="00946967" w:rsidRDefault="00946967" w:rsidP="00946967">
      <w:r w:rsidRPr="00946967">
        <w:t>Those who have completed one or more projects have a median household income that is $40,000 dollars above those who have not rehabbed property.</w:t>
      </w:r>
    </w:p>
    <w:p w14:paraId="7F0BF4E0" w14:textId="764650E8" w:rsidR="00CA6A0D" w:rsidRDefault="00946967" w:rsidP="00946967">
      <w:r w:rsidRPr="00946967">
        <w:t>Additionally, those working on their first property have a median household income that is $15,000 higher than the median h</w:t>
      </w:r>
      <w:r>
        <w:t>ousehold</w:t>
      </w:r>
      <w:r w:rsidRPr="00946967">
        <w:t xml:space="preserve"> income of those who have not rehabbed a property. </w:t>
      </w:r>
    </w:p>
    <w:p w14:paraId="029ADC81" w14:textId="01AAE80C" w:rsidR="00946967" w:rsidRDefault="00946967" w:rsidP="00946967">
      <w:r>
        <w:t>Unfortunately, due to a small sample size, we are unable to say that these numbers are statistically significant above an 80% level of confidence. However, they do make sense logically because of the following two factors:</w:t>
      </w:r>
    </w:p>
    <w:p w14:paraId="3CD85A5E" w14:textId="4C9E9363" w:rsidR="00946967" w:rsidRPr="00946967" w:rsidRDefault="00946967" w:rsidP="00946967">
      <w:pPr>
        <w:pStyle w:val="ListParagraph"/>
        <w:numPr>
          <w:ilvl w:val="0"/>
          <w:numId w:val="6"/>
        </w:numPr>
      </w:pPr>
      <w:r w:rsidRPr="00946967">
        <w:t xml:space="preserve">Those with higher incomes </w:t>
      </w:r>
      <w:r w:rsidR="00DD14C5">
        <w:t>may be</w:t>
      </w:r>
      <w:r w:rsidRPr="00946967">
        <w:t xml:space="preserve"> better prepared to make such a large and risky financial commitment.</w:t>
      </w:r>
    </w:p>
    <w:p w14:paraId="1494BC4D" w14:textId="70D7B092" w:rsidR="00946967" w:rsidRDefault="00946967" w:rsidP="00946967">
      <w:pPr>
        <w:pStyle w:val="ListParagraph"/>
        <w:numPr>
          <w:ilvl w:val="0"/>
          <w:numId w:val="6"/>
        </w:numPr>
      </w:pPr>
      <w:r w:rsidRPr="00946967">
        <w:t xml:space="preserve">Those who completed at least one property </w:t>
      </w:r>
      <w:r w:rsidR="00DD14C5">
        <w:t xml:space="preserve">may </w:t>
      </w:r>
      <w:r w:rsidRPr="00946967">
        <w:t>have had the opportunity to build wealth through rehabbing properties.</w:t>
      </w:r>
    </w:p>
    <w:p w14:paraId="14510A30" w14:textId="3ACC1A0C" w:rsidR="004E671B" w:rsidRPr="00DB18A1" w:rsidRDefault="00946967" w:rsidP="00DB18A1">
      <w:r>
        <w:t>It is possible that the $15,000 difference between those who have not rehabbed and those who are in the process of their first rehab</w:t>
      </w:r>
      <w:r w:rsidR="00B33159">
        <w:t xml:space="preserve"> is indicative of the first point above. In addition, it is possible that the $25,000 difference between those who are in the process of their first rehab and those who have completed at least one rehab is indicative of the second point above. </w:t>
      </w:r>
    </w:p>
    <w:p w14:paraId="3F6A7F2B" w14:textId="24242982" w:rsidR="000333CD" w:rsidRDefault="000333CD" w:rsidP="00F12D19">
      <w:pPr>
        <w:jc w:val="center"/>
        <w:rPr>
          <w:b/>
          <w:bCs/>
        </w:rPr>
      </w:pPr>
      <w:r>
        <w:rPr>
          <w:b/>
          <w:bCs/>
        </w:rPr>
        <w:t>Community Impac</w:t>
      </w:r>
      <w:r w:rsidR="00F12D19">
        <w:rPr>
          <w:b/>
          <w:bCs/>
        </w:rPr>
        <w:t>t</w:t>
      </w:r>
    </w:p>
    <w:p w14:paraId="2A01D004" w14:textId="4A420ED3" w:rsidR="005E1110" w:rsidRDefault="00B33159" w:rsidP="00F12D19">
      <w:r>
        <w:t xml:space="preserve">Of course, a large part of the Jumpstart program is improving the communities that are served. </w:t>
      </w:r>
      <w:r w:rsidR="005E1110">
        <w:t>Jumpstart Germantown’s website makes it clear that its goal is to “</w:t>
      </w:r>
      <w:r w:rsidR="005E1110" w:rsidRPr="005E1110">
        <w:t>revitalize the Germantown section of Philadelphia, and surrounding communities</w:t>
      </w:r>
      <w:r w:rsidR="005E1110">
        <w:t>.” To see how this is being achieved we look at the amount and type of housing that is being renovated by Jumpstart partici</w:t>
      </w:r>
      <w:r w:rsidR="00A26817">
        <w:t xml:space="preserve">pants. </w:t>
      </w:r>
    </w:p>
    <w:p w14:paraId="490571F6" w14:textId="07E5E4CD" w:rsidR="00A26817" w:rsidRDefault="00A26817" w:rsidP="00A26817">
      <w:r>
        <w:rPr>
          <w:noProof/>
        </w:rPr>
        <w:lastRenderedPageBreak/>
        <mc:AlternateContent>
          <mc:Choice Requires="wps">
            <w:drawing>
              <wp:anchor distT="0" distB="0" distL="114300" distR="114300" simplePos="0" relativeHeight="251684864" behindDoc="0" locked="0" layoutInCell="1" allowOverlap="1" wp14:anchorId="19874B0A" wp14:editId="3B8DFEFE">
                <wp:simplePos x="0" y="0"/>
                <wp:positionH relativeFrom="column">
                  <wp:posOffset>-34506</wp:posOffset>
                </wp:positionH>
                <wp:positionV relativeFrom="paragraph">
                  <wp:posOffset>3295291</wp:posOffset>
                </wp:positionV>
                <wp:extent cx="845389" cy="27604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845389" cy="276045"/>
                        </a:xfrm>
                        <a:prstGeom prst="rect">
                          <a:avLst/>
                        </a:prstGeom>
                        <a:solidFill>
                          <a:schemeClr val="lt1"/>
                        </a:solidFill>
                        <a:ln w="6350">
                          <a:noFill/>
                        </a:ln>
                      </wps:spPr>
                      <wps:txbx>
                        <w:txbxContent>
                          <w:p w14:paraId="012EB16F" w14:textId="1E084472" w:rsidR="00A26817" w:rsidRPr="00A26817" w:rsidRDefault="00A26817">
                            <w:pPr>
                              <w:rPr>
                                <w:sz w:val="18"/>
                                <w:szCs w:val="18"/>
                              </w:rPr>
                            </w:pPr>
                            <w:r w:rsidRPr="00A26817">
                              <w:rPr>
                                <w:sz w:val="18"/>
                                <w:szCs w:val="18"/>
                              </w:rPr>
                              <w:t>Figure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874B0A" id="Text Box 23" o:spid="_x0000_s1036" type="#_x0000_t202" style="position:absolute;margin-left:-2.7pt;margin-top:259.45pt;width:66.55pt;height:21.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" fillcolor="white [3201]" stroked="f" strokeweight=".5pt">
                <v:textbox>
                  <w:txbxContent>
                    <w:p w14:paraId="012EB16F" w14:textId="1E084472" w:rsidR="00A26817" w:rsidRPr="00A26817" w:rsidRDefault="00A26817">
                      <w:pPr>
                        <w:rPr>
                          <w:sz w:val="18"/>
                          <w:szCs w:val="18"/>
                        </w:rPr>
                      </w:pPr>
                      <w:r w:rsidRPr="00A26817">
                        <w:rPr>
                          <w:sz w:val="18"/>
                          <w:szCs w:val="18"/>
                        </w:rPr>
                        <w:t>Figure 12</w:t>
                      </w:r>
                    </w:p>
                  </w:txbxContent>
                </v:textbox>
              </v:shape>
            </w:pict>
          </mc:Fallback>
        </mc:AlternateContent>
      </w:r>
      <w:r w:rsidRPr="00A26817">
        <w:rPr>
          <w:noProof/>
        </w:rPr>
        <w:drawing>
          <wp:anchor distT="0" distB="0" distL="114300" distR="114300" simplePos="0" relativeHeight="251683840" behindDoc="0" locked="0" layoutInCell="1" allowOverlap="1" wp14:anchorId="052B7DF1" wp14:editId="700152D6">
            <wp:simplePos x="0" y="0"/>
            <wp:positionH relativeFrom="margin">
              <wp:align>center</wp:align>
            </wp:positionH>
            <wp:positionV relativeFrom="paragraph">
              <wp:posOffset>3191187</wp:posOffset>
            </wp:positionV>
            <wp:extent cx="4343400" cy="2066544"/>
            <wp:effectExtent l="0" t="0" r="0" b="0"/>
            <wp:wrapTopAndBottom/>
            <wp:docPr id="22" name="Picture 22" descr="Forms response chart. Question title: What type(s) of properties have you rehabbed? (select all that apply). Number of responses: 37 responses.">
              <a:extLst xmlns:a="http://schemas.openxmlformats.org/drawingml/2006/main">
                <a:ext uri="{FF2B5EF4-FFF2-40B4-BE49-F238E27FC236}">
                  <a16:creationId xmlns:a16="http://schemas.microsoft.com/office/drawing/2014/main" id="{E94F9083-338B-EAF0-E765-3C4422AE4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orms response chart. Question title: What type(s) of properties have you rehabbed? (select all that apply). Number of responses: 37 responses.">
                      <a:extLst>
                        <a:ext uri="{FF2B5EF4-FFF2-40B4-BE49-F238E27FC236}">
                          <a16:creationId xmlns:a16="http://schemas.microsoft.com/office/drawing/2014/main" id="{E94F9083-338B-EAF0-E765-3C4422AE457C}"/>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43400" cy="2066544"/>
                    </a:xfrm>
                    <a:prstGeom prst="rect">
                      <a:avLst/>
                    </a:prstGeom>
                    <a:noFill/>
                  </pic:spPr>
                </pic:pic>
              </a:graphicData>
            </a:graphic>
          </wp:anchor>
        </w:drawing>
      </w:r>
      <w:r>
        <w:rPr>
          <w:noProof/>
        </w:rPr>
        <mc:AlternateContent>
          <mc:Choice Requires="wps">
            <w:drawing>
              <wp:anchor distT="0" distB="0" distL="114300" distR="114300" simplePos="0" relativeHeight="251682816" behindDoc="0" locked="0" layoutInCell="1" allowOverlap="1" wp14:anchorId="46FC8810" wp14:editId="7062A1F8">
                <wp:simplePos x="0" y="0"/>
                <wp:positionH relativeFrom="column">
                  <wp:posOffset>51758</wp:posOffset>
                </wp:positionH>
                <wp:positionV relativeFrom="paragraph">
                  <wp:posOffset>86264</wp:posOffset>
                </wp:positionV>
                <wp:extent cx="810884" cy="232913"/>
                <wp:effectExtent l="0" t="0" r="8890" b="0"/>
                <wp:wrapNone/>
                <wp:docPr id="21" name="Text Box 21"/>
                <wp:cNvGraphicFramePr/>
                <a:graphic xmlns:a="http://schemas.openxmlformats.org/drawingml/2006/main">
                  <a:graphicData uri="http://schemas.microsoft.com/office/word/2010/wordprocessingShape">
                    <wps:wsp>
                      <wps:cNvSpPr txBox="1"/>
                      <wps:spPr>
                        <a:xfrm>
                          <a:off x="0" y="0"/>
                          <a:ext cx="810884" cy="232913"/>
                        </a:xfrm>
                        <a:prstGeom prst="rect">
                          <a:avLst/>
                        </a:prstGeom>
                        <a:solidFill>
                          <a:schemeClr val="lt1"/>
                        </a:solidFill>
                        <a:ln w="6350">
                          <a:noFill/>
                        </a:ln>
                      </wps:spPr>
                      <wps:txbx>
                        <w:txbxContent>
                          <w:p w14:paraId="7E3EDF41" w14:textId="31B17A5C" w:rsidR="00A26817" w:rsidRPr="00A26817" w:rsidRDefault="00A26817">
                            <w:pPr>
                              <w:rPr>
                                <w:sz w:val="18"/>
                                <w:szCs w:val="18"/>
                              </w:rPr>
                            </w:pPr>
                            <w:r w:rsidRPr="00A26817">
                              <w:rPr>
                                <w:sz w:val="18"/>
                                <w:szCs w:val="18"/>
                              </w:rPr>
                              <w:t>Figure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FC8810" id="Text Box 21" o:spid="_x0000_s1037" type="#_x0000_t202" style="position:absolute;margin-left:4.1pt;margin-top:6.8pt;width:63.85pt;height:18.3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" fillcolor="white [3201]" stroked="f" strokeweight=".5pt">
                <v:textbox>
                  <w:txbxContent>
                    <w:p w14:paraId="7E3EDF41" w14:textId="31B17A5C" w:rsidR="00A26817" w:rsidRPr="00A26817" w:rsidRDefault="00A26817">
                      <w:pPr>
                        <w:rPr>
                          <w:sz w:val="18"/>
                          <w:szCs w:val="18"/>
                        </w:rPr>
                      </w:pPr>
                      <w:r w:rsidRPr="00A26817">
                        <w:rPr>
                          <w:sz w:val="18"/>
                          <w:szCs w:val="18"/>
                        </w:rPr>
                        <w:t>Figure 11</w:t>
                      </w:r>
                    </w:p>
                  </w:txbxContent>
                </v:textbox>
              </v:shape>
            </w:pict>
          </mc:Fallback>
        </mc:AlternateContent>
      </w:r>
      <w:r>
        <w:rPr>
          <w:noProof/>
        </w:rPr>
        <w:drawing>
          <wp:anchor distT="0" distB="0" distL="114300" distR="114300" simplePos="0" relativeHeight="251681792" behindDoc="0" locked="0" layoutInCell="1" allowOverlap="1" wp14:anchorId="2092DE0D" wp14:editId="3954E5C0">
            <wp:simplePos x="0" y="0"/>
            <wp:positionH relativeFrom="margin">
              <wp:align>center</wp:align>
            </wp:positionH>
            <wp:positionV relativeFrom="paragraph">
              <wp:posOffset>81</wp:posOffset>
            </wp:positionV>
            <wp:extent cx="4343400" cy="2770632"/>
            <wp:effectExtent l="0" t="0" r="0" b="0"/>
            <wp:wrapTopAndBottom/>
            <wp:docPr id="20" name="Picture 4">
              <a:extLst xmlns:a="http://schemas.openxmlformats.org/drawingml/2006/main">
                <a:ext uri="{FF2B5EF4-FFF2-40B4-BE49-F238E27FC236}">
                  <a16:creationId xmlns:a16="http://schemas.microsoft.com/office/drawing/2014/main" id="{748235BC-ADCC-C814-05DC-D6B87CB789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48235BC-ADCC-C814-05DC-D6B87CB78938}"/>
                        </a:ext>
                      </a:extLst>
                    </pic:cNvPr>
                    <pic:cNvPicPr>
                      <a:picLocks noChangeAspect="1"/>
                    </pic:cNvPicPr>
                  </pic:nvPicPr>
                  <pic:blipFill>
                    <a:blip r:embed="rId19">
                      <a:extLst>
                        <a:ext uri="{28A0092B-C50C-407E-A947-70E740481C1C}">
                          <a14:useLocalDpi xmlns:a14="http://schemas.microsoft.com/office/drawing/2010/main" val="0"/>
                        </a:ext>
                      </a:extLst>
                    </a:blip>
                    <a:srcRect/>
                    <a:stretch/>
                  </pic:blipFill>
                  <pic:spPr>
                    <a:xfrm>
                      <a:off x="0" y="0"/>
                      <a:ext cx="4343400" cy="2770632"/>
                    </a:xfrm>
                    <a:prstGeom prst="rect">
                      <a:avLst/>
                    </a:prstGeom>
                  </pic:spPr>
                </pic:pic>
              </a:graphicData>
            </a:graphic>
            <wp14:sizeRelH relativeFrom="margin">
              <wp14:pctWidth>0</wp14:pctWidth>
            </wp14:sizeRelH>
            <wp14:sizeRelV relativeFrom="margin">
              <wp14:pctHeight>0</wp14:pctHeight>
            </wp14:sizeRelV>
          </wp:anchor>
        </w:drawing>
      </w:r>
      <w:r>
        <w:t>According to figure 11, there have been a</w:t>
      </w:r>
      <w:r w:rsidRPr="00A26817">
        <w:t>t least 51 properties rehabbed among the 86 participants</w:t>
      </w:r>
      <w:r>
        <w:t xml:space="preserve"> that responded to this survey. Most developers have rehabbed one or a small handful of properties. </w:t>
      </w:r>
    </w:p>
    <w:p w14:paraId="3DD0B18C" w14:textId="598B1849" w:rsidR="00A26817" w:rsidRDefault="005A45A3" w:rsidP="005A45A3">
      <w:r>
        <w:rPr>
          <w:noProof/>
        </w:rPr>
        <mc:AlternateContent>
          <mc:Choice Requires="wps">
            <w:drawing>
              <wp:anchor distT="0" distB="0" distL="114300" distR="114300" simplePos="0" relativeHeight="251686912" behindDoc="0" locked="0" layoutInCell="1" allowOverlap="1" wp14:anchorId="482F9CE2" wp14:editId="46A010DB">
                <wp:simplePos x="0" y="0"/>
                <wp:positionH relativeFrom="column">
                  <wp:posOffset>112143</wp:posOffset>
                </wp:positionH>
                <wp:positionV relativeFrom="paragraph">
                  <wp:posOffset>2470282</wp:posOffset>
                </wp:positionV>
                <wp:extent cx="836763" cy="293298"/>
                <wp:effectExtent l="0" t="0" r="1905" b="0"/>
                <wp:wrapNone/>
                <wp:docPr id="25" name="Text Box 25"/>
                <wp:cNvGraphicFramePr/>
                <a:graphic xmlns:a="http://schemas.openxmlformats.org/drawingml/2006/main">
                  <a:graphicData uri="http://schemas.microsoft.com/office/word/2010/wordprocessingShape">
                    <wps:wsp>
                      <wps:cNvSpPr txBox="1"/>
                      <wps:spPr>
                        <a:xfrm>
                          <a:off x="0" y="0"/>
                          <a:ext cx="836763" cy="293298"/>
                        </a:xfrm>
                        <a:prstGeom prst="rect">
                          <a:avLst/>
                        </a:prstGeom>
                        <a:solidFill>
                          <a:schemeClr val="lt1"/>
                        </a:solidFill>
                        <a:ln w="6350">
                          <a:noFill/>
                        </a:ln>
                      </wps:spPr>
                      <wps:txbx>
                        <w:txbxContent>
                          <w:p w14:paraId="2E4D8F2D" w14:textId="03669DA6" w:rsidR="005A45A3" w:rsidRPr="005A45A3" w:rsidRDefault="005A45A3">
                            <w:pPr>
                              <w:rPr>
                                <w:sz w:val="18"/>
                                <w:szCs w:val="18"/>
                              </w:rPr>
                            </w:pPr>
                            <w:r w:rsidRPr="005A45A3">
                              <w:rPr>
                                <w:sz w:val="18"/>
                                <w:szCs w:val="18"/>
                              </w:rPr>
                              <w:t>Figure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2F9CE2" id="Text Box 25" o:spid="_x0000_s1038" type="#_x0000_t202" style="position:absolute;margin-left:8.85pt;margin-top:194.5pt;width:65.9pt;height:23.1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" fillcolor="white [3201]" stroked="f" strokeweight=".5pt">
                <v:textbox>
                  <w:txbxContent>
                    <w:p w14:paraId="2E4D8F2D" w14:textId="03669DA6" w:rsidR="005A45A3" w:rsidRPr="005A45A3" w:rsidRDefault="005A45A3">
                      <w:pPr>
                        <w:rPr>
                          <w:sz w:val="18"/>
                          <w:szCs w:val="18"/>
                        </w:rPr>
                      </w:pPr>
                      <w:r w:rsidRPr="005A45A3">
                        <w:rPr>
                          <w:sz w:val="18"/>
                          <w:szCs w:val="18"/>
                        </w:rPr>
                        <w:t>Figure 13</w:t>
                      </w:r>
                    </w:p>
                  </w:txbxContent>
                </v:textbox>
              </v:shape>
            </w:pict>
          </mc:Fallback>
        </mc:AlternateContent>
      </w:r>
      <w:r w:rsidRPr="005A45A3">
        <w:rPr>
          <w:noProof/>
        </w:rPr>
        <w:drawing>
          <wp:anchor distT="0" distB="0" distL="114300" distR="114300" simplePos="0" relativeHeight="251685888" behindDoc="0" locked="0" layoutInCell="1" allowOverlap="1" wp14:anchorId="507C34F9" wp14:editId="0E888C5A">
            <wp:simplePos x="0" y="0"/>
            <wp:positionH relativeFrom="margin">
              <wp:align>center</wp:align>
            </wp:positionH>
            <wp:positionV relativeFrom="paragraph">
              <wp:posOffset>2392404</wp:posOffset>
            </wp:positionV>
            <wp:extent cx="4343400" cy="1828800"/>
            <wp:effectExtent l="0" t="0" r="0" b="0"/>
            <wp:wrapTopAndBottom/>
            <wp:docPr id="24" name="Picture 2" descr="Forms response chart. Question title: How many rental units do you have across all the properties you rehabbed?. Number of responses: 28 responses.">
              <a:extLst xmlns:a="http://schemas.openxmlformats.org/drawingml/2006/main">
                <a:ext uri="{FF2B5EF4-FFF2-40B4-BE49-F238E27FC236}">
                  <a16:creationId xmlns:a16="http://schemas.microsoft.com/office/drawing/2014/main" id="{40311445-E0E1-6B46-F7E5-34DECD594C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Forms response chart. Question title: How many rental units do you have across all the properties you rehabbed?. Number of responses: 28 responses.">
                      <a:extLst>
                        <a:ext uri="{FF2B5EF4-FFF2-40B4-BE49-F238E27FC236}">
                          <a16:creationId xmlns:a16="http://schemas.microsoft.com/office/drawing/2014/main" id="{40311445-E0E1-6B46-F7E5-34DECD594C5C}"/>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43400" cy="1828800"/>
                    </a:xfrm>
                    <a:prstGeom prst="rect">
                      <a:avLst/>
                    </a:prstGeom>
                    <a:noFill/>
                  </pic:spPr>
                </pic:pic>
              </a:graphicData>
            </a:graphic>
          </wp:anchor>
        </w:drawing>
      </w:r>
      <w:r>
        <w:t>In figure 12 we can see that many</w:t>
      </w:r>
      <w:r w:rsidRPr="005A45A3">
        <w:t xml:space="preserve"> of the rehabbed properties are single family</w:t>
      </w:r>
      <w:r>
        <w:t xml:space="preserve"> houses</w:t>
      </w:r>
      <w:r w:rsidRPr="005A45A3">
        <w:t>. Many of these developers are new so it makes sense that they would be focused on smaller properties.</w:t>
      </w:r>
    </w:p>
    <w:p w14:paraId="1C7C0906" w14:textId="7CA071C4" w:rsidR="005A45A3" w:rsidRPr="005A45A3" w:rsidRDefault="005A45A3" w:rsidP="005A45A3">
      <w:r w:rsidRPr="005A45A3">
        <w:t xml:space="preserve">Over 75% of Jumpstart landlords have 1-3 </w:t>
      </w:r>
      <w:r>
        <w:t xml:space="preserve">rental </w:t>
      </w:r>
      <w:r w:rsidRPr="005A45A3">
        <w:t xml:space="preserve">units, making them small landlords. </w:t>
      </w:r>
    </w:p>
    <w:p w14:paraId="530DAC1C" w14:textId="7D3A03FE" w:rsidR="005A45A3" w:rsidRPr="00A26817" w:rsidRDefault="001B0898" w:rsidP="001B0898">
      <w:pPr>
        <w:jc w:val="center"/>
      </w:pPr>
      <w:r>
        <w:rPr>
          <w:noProof/>
        </w:rPr>
        <w:lastRenderedPageBreak/>
        <mc:AlternateContent>
          <mc:Choice Requires="wps">
            <w:drawing>
              <wp:anchor distT="0" distB="0" distL="114300" distR="114300" simplePos="0" relativeHeight="251687936" behindDoc="0" locked="0" layoutInCell="1" allowOverlap="1" wp14:anchorId="35B82D52" wp14:editId="03429D41">
                <wp:simplePos x="0" y="0"/>
                <wp:positionH relativeFrom="column">
                  <wp:posOffset>129396</wp:posOffset>
                </wp:positionH>
                <wp:positionV relativeFrom="paragraph">
                  <wp:posOffset>103517</wp:posOffset>
                </wp:positionV>
                <wp:extent cx="638355" cy="379562"/>
                <wp:effectExtent l="0" t="0" r="9525" b="1905"/>
                <wp:wrapNone/>
                <wp:docPr id="27" name="Text Box 27"/>
                <wp:cNvGraphicFramePr/>
                <a:graphic xmlns:a="http://schemas.openxmlformats.org/drawingml/2006/main">
                  <a:graphicData uri="http://schemas.microsoft.com/office/word/2010/wordprocessingShape">
                    <wps:wsp>
                      <wps:cNvSpPr txBox="1"/>
                      <wps:spPr>
                        <a:xfrm>
                          <a:off x="0" y="0"/>
                          <a:ext cx="638355" cy="379562"/>
                        </a:xfrm>
                        <a:prstGeom prst="rect">
                          <a:avLst/>
                        </a:prstGeom>
                        <a:solidFill>
                          <a:schemeClr val="lt1"/>
                        </a:solidFill>
                        <a:ln w="6350">
                          <a:noFill/>
                        </a:ln>
                      </wps:spPr>
                      <wps:txbx>
                        <w:txbxContent>
                          <w:p w14:paraId="72B22AB0" w14:textId="36E443B2" w:rsidR="001B0898" w:rsidRPr="001B0898" w:rsidRDefault="001B0898">
                            <w:pPr>
                              <w:rPr>
                                <w:sz w:val="18"/>
                                <w:szCs w:val="18"/>
                              </w:rPr>
                            </w:pPr>
                            <w:r w:rsidRPr="001B0898">
                              <w:rPr>
                                <w:sz w:val="18"/>
                                <w:szCs w:val="18"/>
                              </w:rPr>
                              <w:t>Figure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B82D52" id="Text Box 27" o:spid="_x0000_s1039" type="#_x0000_t202" style="position:absolute;left:0;text-align:left;margin-left:10.2pt;margin-top:8.15pt;width:50.25pt;height:29.9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" fillcolor="white [3201]" stroked="f" strokeweight=".5pt">
                <v:textbox>
                  <w:txbxContent>
                    <w:p w14:paraId="72B22AB0" w14:textId="36E443B2" w:rsidR="001B0898" w:rsidRPr="001B0898" w:rsidRDefault="001B0898">
                      <w:pPr>
                        <w:rPr>
                          <w:sz w:val="18"/>
                          <w:szCs w:val="18"/>
                        </w:rPr>
                      </w:pPr>
                      <w:r w:rsidRPr="001B0898">
                        <w:rPr>
                          <w:sz w:val="18"/>
                          <w:szCs w:val="18"/>
                        </w:rPr>
                        <w:t>Figure 14</w:t>
                      </w:r>
                    </w:p>
                  </w:txbxContent>
                </v:textbox>
              </v:shape>
            </w:pict>
          </mc:Fallback>
        </mc:AlternateContent>
      </w:r>
      <w:r w:rsidR="005A45A3">
        <w:rPr>
          <w:noProof/>
        </w:rPr>
        <w:drawing>
          <wp:inline distT="0" distB="0" distL="0" distR="0" wp14:anchorId="3463CE57" wp14:editId="620699D3">
            <wp:extent cx="4343400" cy="1828800"/>
            <wp:effectExtent l="0" t="0" r="0" b="0"/>
            <wp:docPr id="26" name="Picture 26" descr="Forms response chart. Question title: How many of these units have three or more bedrooms?. Number of responses: 26 responses.">
              <a:extLst xmlns:a="http://schemas.openxmlformats.org/drawingml/2006/main">
                <a:ext uri="{FF2B5EF4-FFF2-40B4-BE49-F238E27FC236}">
                  <a16:creationId xmlns:a16="http://schemas.microsoft.com/office/drawing/2014/main" id="{0CA6325C-0811-8726-162D-EA46E96968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orms response chart. Question title: How many of these units have three or more bedrooms?. Number of responses: 26 responses.">
                      <a:extLst>
                        <a:ext uri="{FF2B5EF4-FFF2-40B4-BE49-F238E27FC236}">
                          <a16:creationId xmlns:a16="http://schemas.microsoft.com/office/drawing/2014/main" id="{0CA6325C-0811-8726-162D-EA46E96968B3}"/>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43400" cy="1828800"/>
                    </a:xfrm>
                    <a:prstGeom prst="rect">
                      <a:avLst/>
                    </a:prstGeom>
                    <a:noFill/>
                  </pic:spPr>
                </pic:pic>
              </a:graphicData>
            </a:graphic>
          </wp:inline>
        </w:drawing>
      </w:r>
    </w:p>
    <w:p w14:paraId="607308DF" w14:textId="2D977D16" w:rsidR="001B0898" w:rsidRDefault="001B0898" w:rsidP="001B0898">
      <w:r>
        <w:t xml:space="preserve">Another concern of the city’s is whether there is ample supply of housing that </w:t>
      </w:r>
      <w:proofErr w:type="gramStart"/>
      <w:r>
        <w:t>is able to</w:t>
      </w:r>
      <w:proofErr w:type="gramEnd"/>
      <w:r>
        <w:t xml:space="preserve"> house larger families. Interestingly, m</w:t>
      </w:r>
      <w:r w:rsidRPr="001B0898">
        <w:t xml:space="preserve">ost of these landlords </w:t>
      </w:r>
      <w:r>
        <w:t>own</w:t>
      </w:r>
      <w:r w:rsidRPr="001B0898">
        <w:t xml:space="preserve"> at least one unit that has three or more bedrooms, </w:t>
      </w:r>
      <w:r>
        <w:t xml:space="preserve">and therefore </w:t>
      </w:r>
      <w:proofErr w:type="gramStart"/>
      <w:r>
        <w:t xml:space="preserve">are </w:t>
      </w:r>
      <w:r w:rsidRPr="001B0898">
        <w:t>able to</w:t>
      </w:r>
      <w:proofErr w:type="gramEnd"/>
      <w:r w:rsidRPr="001B0898">
        <w:t xml:space="preserve"> house larger families. </w:t>
      </w:r>
    </w:p>
    <w:p w14:paraId="27A690DC" w14:textId="7FD5CF83" w:rsidR="001B0898" w:rsidRPr="001D0D9D" w:rsidRDefault="001B0898" w:rsidP="001B0898">
      <w:pPr>
        <w:jc w:val="center"/>
        <w:rPr>
          <w:b/>
          <w:bCs/>
        </w:rPr>
      </w:pPr>
      <w:r w:rsidRPr="001D0D9D">
        <w:rPr>
          <w:b/>
          <w:bCs/>
        </w:rPr>
        <w:t>Afforda</w:t>
      </w:r>
      <w:r w:rsidR="001D0D9D" w:rsidRPr="001D0D9D">
        <w:rPr>
          <w:b/>
          <w:bCs/>
        </w:rPr>
        <w:t>bility</w:t>
      </w:r>
    </w:p>
    <w:p w14:paraId="2734080F" w14:textId="497CB456" w:rsidR="00482084" w:rsidRDefault="0011341D" w:rsidP="00F12D19">
      <w:r>
        <w:t>An important aspect of revitalizing communities is ensuring that these renovated properties are affordable to those that live in the</w:t>
      </w:r>
      <w:r w:rsidR="00DD14C5">
        <w:t>ir</w:t>
      </w:r>
      <w:r>
        <w:t xml:space="preserve"> neighborhood. The survey asked some questions to developers about how much they charge in rent and what the sale price of their properties are. </w:t>
      </w:r>
    </w:p>
    <w:p w14:paraId="334FAF8D" w14:textId="5B533722" w:rsidR="00482084" w:rsidRPr="00482084" w:rsidRDefault="00482084" w:rsidP="00482084">
      <w:r>
        <w:rPr>
          <w:noProof/>
        </w:rPr>
        <w:drawing>
          <wp:anchor distT="0" distB="0" distL="114300" distR="114300" simplePos="0" relativeHeight="251688960" behindDoc="1" locked="0" layoutInCell="1" allowOverlap="1" wp14:anchorId="165B8DF5" wp14:editId="1CC397F2">
            <wp:simplePos x="0" y="0"/>
            <wp:positionH relativeFrom="margin">
              <wp:align>left</wp:align>
            </wp:positionH>
            <wp:positionV relativeFrom="paragraph">
              <wp:posOffset>32314</wp:posOffset>
            </wp:positionV>
            <wp:extent cx="1369759" cy="2846717"/>
            <wp:effectExtent l="0" t="0" r="1905" b="0"/>
            <wp:wrapTight wrapText="bothSides">
              <wp:wrapPolygon edited="0">
                <wp:start x="0" y="0"/>
                <wp:lineTo x="0" y="21393"/>
                <wp:lineTo x="21330" y="21393"/>
                <wp:lineTo x="21330" y="0"/>
                <wp:lineTo x="0" y="0"/>
              </wp:wrapPolygon>
            </wp:wrapTight>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369759" cy="2846717"/>
                    </a:xfrm>
                    <a:prstGeom prst="rect">
                      <a:avLst/>
                    </a:prstGeom>
                  </pic:spPr>
                </pic:pic>
              </a:graphicData>
            </a:graphic>
          </wp:anchor>
        </w:drawing>
      </w:r>
      <w:r w:rsidRPr="00482084">
        <w:t xml:space="preserve">In the table on the left you can see </w:t>
      </w:r>
      <w:hyperlink r:id="rId23" w:history="1">
        <w:r w:rsidRPr="00482084">
          <w:rPr>
            <w:rStyle w:val="Hyperlink"/>
          </w:rPr>
          <w:t>fair market rents</w:t>
        </w:r>
      </w:hyperlink>
      <w:r w:rsidRPr="00482084">
        <w:t xml:space="preserve"> for every zip code that had at least one or more </w:t>
      </w:r>
      <w:r>
        <w:t>J</w:t>
      </w:r>
      <w:r w:rsidRPr="00482084">
        <w:t>umpstart rehabbed property. Those zip codes highlighted in green had higher concentrations of jumpstart rehabbed properties (3-8</w:t>
      </w:r>
      <w:r>
        <w:t xml:space="preserve"> properties</w:t>
      </w:r>
      <w:r w:rsidRPr="00482084">
        <w:t xml:space="preserve">). </w:t>
      </w:r>
    </w:p>
    <w:p w14:paraId="059165E2" w14:textId="74B3A81C" w:rsidR="00482084" w:rsidRDefault="00482084" w:rsidP="00482084">
      <w:r w:rsidRPr="00482084">
        <w:t>Median rent charged for a 2-bedroom unit was $1,200</w:t>
      </w:r>
      <w:r>
        <w:t xml:space="preserve"> </w:t>
      </w:r>
      <w:r w:rsidRPr="00482084">
        <w:t xml:space="preserve">(Range: </w:t>
      </w:r>
      <w:r>
        <w:t>$</w:t>
      </w:r>
      <w:r w:rsidRPr="00482084">
        <w:t xml:space="preserve">800 to </w:t>
      </w:r>
      <w:r>
        <w:t>$</w:t>
      </w:r>
      <w:r w:rsidRPr="00482084">
        <w:t>1</w:t>
      </w:r>
      <w:r>
        <w:t>,</w:t>
      </w:r>
      <w:r w:rsidRPr="00482084">
        <w:t xml:space="preserve">450). </w:t>
      </w:r>
      <w:r>
        <w:t>At or above</w:t>
      </w:r>
      <w:r w:rsidRPr="00482084">
        <w:t xml:space="preserve"> Fair Market Rent</w:t>
      </w:r>
      <w:r w:rsidR="00E9158A">
        <w:t xml:space="preserve"> in high-concentration zip codes</w:t>
      </w:r>
      <w:r w:rsidRPr="00482084">
        <w:t xml:space="preserve">, but below the amount allowed by </w:t>
      </w:r>
      <w:hyperlink r:id="rId24" w:anchor="general-loan-details-section" w:history="1">
        <w:r w:rsidRPr="00482084">
          <w:rPr>
            <w:rStyle w:val="Hyperlink"/>
          </w:rPr>
          <w:t>loan affordability restrictions</w:t>
        </w:r>
      </w:hyperlink>
      <w:r w:rsidRPr="00482084">
        <w:t xml:space="preserve">. </w:t>
      </w:r>
      <w:r>
        <w:t>The Jumpstart loan restricts recipients from charging more than what is affordable to someone making 70% of the Area Median Income (AMI). For comparison, the m</w:t>
      </w:r>
      <w:r w:rsidRPr="00482084">
        <w:t>edian rent charged in the zip codes in which Jumpstart properties are located</w:t>
      </w:r>
      <w:r>
        <w:t xml:space="preserve"> was</w:t>
      </w:r>
      <w:r w:rsidRPr="00482084">
        <w:t xml:space="preserve"> $950 (2016-2020 ACS)</w:t>
      </w:r>
      <w:r>
        <w:t>.</w:t>
      </w:r>
    </w:p>
    <w:p w14:paraId="3273F7D0" w14:textId="7BC71DE3" w:rsidR="004E0FAA" w:rsidRPr="004E0FAA" w:rsidRDefault="004E0FAA" w:rsidP="004E0FAA">
      <w:r>
        <w:t>The m</w:t>
      </w:r>
      <w:r w:rsidRPr="004E0FAA">
        <w:t xml:space="preserve">edian sale price </w:t>
      </w:r>
      <w:r>
        <w:t xml:space="preserve">of Jumpstart rehabbed properties was </w:t>
      </w:r>
      <w:r w:rsidRPr="004E0FAA">
        <w:t>$205,000</w:t>
      </w:r>
      <w:r>
        <w:t xml:space="preserve"> </w:t>
      </w:r>
      <w:r w:rsidRPr="004E0FAA">
        <w:t xml:space="preserve">(Range: </w:t>
      </w:r>
      <w:r>
        <w:t>$</w:t>
      </w:r>
      <w:r w:rsidRPr="004E0FAA">
        <w:t xml:space="preserve">80,000 to </w:t>
      </w:r>
      <w:r>
        <w:t>$</w:t>
      </w:r>
      <w:r w:rsidRPr="004E0FAA">
        <w:t>550,000)</w:t>
      </w:r>
      <w:r>
        <w:t>. This is well under the amount allowed by loan affordability restrictions</w:t>
      </w:r>
      <w:r w:rsidR="00DD14C5">
        <w:t xml:space="preserve"> (90% AMI)</w:t>
      </w:r>
      <w:r>
        <w:t>.</w:t>
      </w:r>
    </w:p>
    <w:p w14:paraId="08365001" w14:textId="77777777" w:rsidR="004E0FAA" w:rsidRDefault="004E0FAA" w:rsidP="004E0FAA"/>
    <w:p w14:paraId="25F6BA2F" w14:textId="18EBD17D" w:rsidR="004E0FAA" w:rsidRDefault="004E0FAA" w:rsidP="004E0FAA">
      <w:r w:rsidRPr="004E0FAA">
        <w:t xml:space="preserve">Only 27% of </w:t>
      </w:r>
      <w:r w:rsidR="00E9158A">
        <w:t>J</w:t>
      </w:r>
      <w:r w:rsidRPr="004E0FAA">
        <w:t xml:space="preserve">umpstart developers had gone on to utilize the </w:t>
      </w:r>
      <w:r w:rsidR="00B8418F">
        <w:t>J</w:t>
      </w:r>
      <w:r w:rsidRPr="004E0FAA">
        <w:t>umpstart loan. Even s</w:t>
      </w:r>
      <w:r w:rsidR="00B8418F">
        <w:t>o</w:t>
      </w:r>
      <w:r w:rsidRPr="004E0FAA">
        <w:t>, rents</w:t>
      </w:r>
      <w:r w:rsidR="00DD14C5">
        <w:t xml:space="preserve"> and sale prices</w:t>
      </w:r>
      <w:r w:rsidRPr="004E0FAA">
        <w:t xml:space="preserve"> have stayed relatively reasonable.</w:t>
      </w:r>
    </w:p>
    <w:p w14:paraId="12BFCEE9" w14:textId="214A7316" w:rsidR="004E0FAA" w:rsidRDefault="00B8418F" w:rsidP="004E0FAA">
      <w:r>
        <w:t>The map below shows the location of Jumpstart renovated properties provided by survey respondents.</w:t>
      </w:r>
    </w:p>
    <w:p w14:paraId="402DDDFF" w14:textId="02E6690C" w:rsidR="00B8418F" w:rsidRPr="004E0FAA" w:rsidRDefault="00BB5BC3" w:rsidP="00BB5BC3">
      <w:r w:rsidRPr="00BB5BC3">
        <w:t>In line with the</w:t>
      </w:r>
      <w:r>
        <w:t xml:space="preserve"> bulk of</w:t>
      </w:r>
      <w:r w:rsidRPr="00BB5BC3">
        <w:t xml:space="preserve"> responses we received, most rehabbed properties are located within or close to Germantown</w:t>
      </w:r>
      <w:r>
        <w:t>, and a</w:t>
      </w:r>
      <w:r w:rsidRPr="00BB5BC3">
        <w:t xml:space="preserve"> few properties were rehabbed outside of Philadelphia.</w:t>
      </w:r>
    </w:p>
    <w:p w14:paraId="3AED84F7" w14:textId="4D270C71" w:rsidR="00482084" w:rsidRPr="00482084" w:rsidRDefault="00B8418F" w:rsidP="00482084">
      <w:r>
        <w:rPr>
          <w:noProof/>
        </w:rPr>
        <w:lastRenderedPageBreak/>
        <w:drawing>
          <wp:inline distT="0" distB="0" distL="0" distR="0" wp14:anchorId="6E1534EC" wp14:editId="57A98390">
            <wp:extent cx="5943600" cy="7691755"/>
            <wp:effectExtent l="0" t="0" r="0" b="4445"/>
            <wp:docPr id="29" name="Picture 2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ap&#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54A70120" w14:textId="35FE54C9" w:rsidR="0011341D" w:rsidRPr="00F12D19" w:rsidRDefault="0011341D" w:rsidP="00482084"/>
    <w:p w14:paraId="4430AE64" w14:textId="185A0C75" w:rsidR="00482084" w:rsidRDefault="00D935E0" w:rsidP="00B8418F">
      <w:pPr>
        <w:jc w:val="center"/>
        <w:rPr>
          <w:b/>
          <w:bCs/>
        </w:rPr>
      </w:pPr>
      <w:r>
        <w:rPr>
          <w:b/>
          <w:bCs/>
          <w:noProof/>
        </w:rPr>
        <w:lastRenderedPageBreak/>
        <mc:AlternateContent>
          <mc:Choice Requires="wps">
            <w:drawing>
              <wp:anchor distT="0" distB="0" distL="114300" distR="114300" simplePos="0" relativeHeight="251691008" behindDoc="0" locked="0" layoutInCell="1" allowOverlap="1" wp14:anchorId="519CA3E4" wp14:editId="65267EA4">
                <wp:simplePos x="0" y="0"/>
                <wp:positionH relativeFrom="margin">
                  <wp:align>left</wp:align>
                </wp:positionH>
                <wp:positionV relativeFrom="paragraph">
                  <wp:posOffset>285750</wp:posOffset>
                </wp:positionV>
                <wp:extent cx="657225" cy="266700"/>
                <wp:effectExtent l="0" t="0" r="9525" b="0"/>
                <wp:wrapNone/>
                <wp:docPr id="31" name="Text Box 31"/>
                <wp:cNvGraphicFramePr/>
                <a:graphic xmlns:a="http://schemas.openxmlformats.org/drawingml/2006/main">
                  <a:graphicData uri="http://schemas.microsoft.com/office/word/2010/wordprocessingShape">
                    <wps:wsp>
                      <wps:cNvSpPr txBox="1"/>
                      <wps:spPr>
                        <a:xfrm>
                          <a:off x="0" y="0"/>
                          <a:ext cx="657225" cy="266700"/>
                        </a:xfrm>
                        <a:prstGeom prst="rect">
                          <a:avLst/>
                        </a:prstGeom>
                        <a:solidFill>
                          <a:schemeClr val="lt1"/>
                        </a:solidFill>
                        <a:ln w="6350">
                          <a:noFill/>
                        </a:ln>
                      </wps:spPr>
                      <wps:txbx>
                        <w:txbxContent>
                          <w:p w14:paraId="593F1BBE" w14:textId="7B41D7A8" w:rsidR="00D935E0" w:rsidRPr="00D935E0" w:rsidRDefault="00D935E0">
                            <w:pPr>
                              <w:rPr>
                                <w:sz w:val="18"/>
                                <w:szCs w:val="18"/>
                              </w:rPr>
                            </w:pPr>
                            <w:r w:rsidRPr="00D935E0">
                              <w:rPr>
                                <w:sz w:val="18"/>
                                <w:szCs w:val="18"/>
                              </w:rPr>
                              <w:t>Figure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9CA3E4" id="Text Box 31" o:spid="_x0000_s1040" type="#_x0000_t202" style="position:absolute;left:0;text-align:left;margin-left:0;margin-top:22.5pt;width:51.75pt;height:21pt;z-index:2516910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" fillcolor="white [3201]" stroked="f" strokeweight=".5pt">
                <v:textbox>
                  <w:txbxContent>
                    <w:p w14:paraId="593F1BBE" w14:textId="7B41D7A8" w:rsidR="00D935E0" w:rsidRPr="00D935E0" w:rsidRDefault="00D935E0">
                      <w:pPr>
                        <w:rPr>
                          <w:sz w:val="18"/>
                          <w:szCs w:val="18"/>
                        </w:rPr>
                      </w:pPr>
                      <w:r w:rsidRPr="00D935E0">
                        <w:rPr>
                          <w:sz w:val="18"/>
                          <w:szCs w:val="18"/>
                        </w:rPr>
                        <w:t>Figure 15</w:t>
                      </w:r>
                    </w:p>
                  </w:txbxContent>
                </v:textbox>
                <w10:wrap anchorx="margin"/>
              </v:shape>
            </w:pict>
          </mc:Fallback>
        </mc:AlternateContent>
      </w:r>
      <w:r w:rsidR="00B8418F" w:rsidRPr="00B8418F">
        <w:rPr>
          <w:b/>
          <w:bCs/>
        </w:rPr>
        <w:t>Landlords</w:t>
      </w:r>
    </w:p>
    <w:p w14:paraId="2A85CA07" w14:textId="5D40575E" w:rsidR="00D935E0" w:rsidRPr="00B8418F" w:rsidRDefault="00D935E0" w:rsidP="00B8418F">
      <w:pPr>
        <w:jc w:val="center"/>
      </w:pPr>
      <w:r>
        <w:rPr>
          <w:noProof/>
        </w:rPr>
        <w:drawing>
          <wp:anchor distT="0" distB="0" distL="114300" distR="114300" simplePos="0" relativeHeight="251689984" behindDoc="0" locked="0" layoutInCell="1" allowOverlap="1" wp14:anchorId="0864A5BE" wp14:editId="19B302BA">
            <wp:simplePos x="0" y="0"/>
            <wp:positionH relativeFrom="column">
              <wp:posOffset>723900</wp:posOffset>
            </wp:positionH>
            <wp:positionV relativeFrom="paragraph">
              <wp:posOffset>0</wp:posOffset>
            </wp:positionV>
            <wp:extent cx="4489704" cy="3200400"/>
            <wp:effectExtent l="0" t="0" r="6350" b="0"/>
            <wp:wrapTopAndBottom/>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89704" cy="3200400"/>
                    </a:xfrm>
                    <a:prstGeom prst="rect">
                      <a:avLst/>
                    </a:prstGeom>
                  </pic:spPr>
                </pic:pic>
              </a:graphicData>
            </a:graphic>
          </wp:anchor>
        </w:drawing>
      </w:r>
    </w:p>
    <w:p w14:paraId="66E61A03" w14:textId="5A23780F" w:rsidR="000C7E2C" w:rsidRDefault="00F12D19" w:rsidP="000C7E2C">
      <w:r>
        <w:t xml:space="preserve">DHCD has taken particular interest in naturally occurring affordable rental housing, so we looked at how many Jumpstart developers are also going on to be landlords. </w:t>
      </w:r>
      <w:r w:rsidR="000C7E2C" w:rsidRPr="000C7E2C">
        <w:t>Over half of respondents who rehabbed properties went on to rent those properties</w:t>
      </w:r>
      <w:r w:rsidR="000C7E2C">
        <w:t xml:space="preserve"> </w:t>
      </w:r>
      <w:r w:rsidR="000C7E2C" w:rsidRPr="000C7E2C">
        <w:t>(30% of total Jumpstart program graduates)</w:t>
      </w:r>
      <w:r w:rsidR="000C7E2C">
        <w:t>. The demographics of these landlords are as follows:</w:t>
      </w:r>
    </w:p>
    <w:p w14:paraId="7CFE7BAF" w14:textId="77777777" w:rsidR="000C7E2C" w:rsidRPr="000C7E2C" w:rsidRDefault="000C7E2C" w:rsidP="000C7E2C">
      <w:pPr>
        <w:pStyle w:val="ListParagraph"/>
        <w:numPr>
          <w:ilvl w:val="0"/>
          <w:numId w:val="8"/>
        </w:numPr>
      </w:pPr>
      <w:r w:rsidRPr="000C7E2C">
        <w:t xml:space="preserve">80% are non-white </w:t>
      </w:r>
    </w:p>
    <w:p w14:paraId="49DBF451" w14:textId="77777777" w:rsidR="000C7E2C" w:rsidRPr="000C7E2C" w:rsidRDefault="000C7E2C" w:rsidP="000C7E2C">
      <w:pPr>
        <w:pStyle w:val="ListParagraph"/>
        <w:numPr>
          <w:ilvl w:val="0"/>
          <w:numId w:val="8"/>
        </w:numPr>
      </w:pPr>
      <w:r w:rsidRPr="000C7E2C">
        <w:t>66% are women</w:t>
      </w:r>
    </w:p>
    <w:p w14:paraId="55749712" w14:textId="037C475B" w:rsidR="00F12D19" w:rsidRDefault="000C7E2C" w:rsidP="00F12D19">
      <w:pPr>
        <w:pStyle w:val="ListParagraph"/>
        <w:numPr>
          <w:ilvl w:val="0"/>
          <w:numId w:val="8"/>
        </w:numPr>
      </w:pPr>
      <w:r w:rsidRPr="000C7E2C">
        <w:t>85% own 5 units or fewer</w:t>
      </w:r>
    </w:p>
    <w:p w14:paraId="1C8FD120" w14:textId="1FF2CF17" w:rsidR="00D935E0" w:rsidRPr="00D935E0" w:rsidRDefault="00D935E0" w:rsidP="00D935E0">
      <w:r>
        <w:t xml:space="preserve">In figure 15 </w:t>
      </w:r>
      <w:r w:rsidRPr="00D935E0">
        <w:t>I</w:t>
      </w:r>
      <w:r>
        <w:t xml:space="preserve"> also</w:t>
      </w:r>
      <w:r w:rsidRPr="00D935E0">
        <w:t xml:space="preserve"> broke down the percent of those who have rehabbed properties by whether they are landlords, sold the property, or both.</w:t>
      </w:r>
    </w:p>
    <w:p w14:paraId="54566DC0" w14:textId="0FF39770" w:rsidR="00D935E0" w:rsidRPr="00D935E0" w:rsidRDefault="00D935E0" w:rsidP="00D935E0">
      <w:pPr>
        <w:pStyle w:val="ListParagraph"/>
        <w:numPr>
          <w:ilvl w:val="0"/>
          <w:numId w:val="9"/>
        </w:numPr>
      </w:pPr>
      <w:r w:rsidRPr="00D935E0">
        <w:t>11</w:t>
      </w:r>
      <w:r>
        <w:t>%</w:t>
      </w:r>
      <w:r w:rsidRPr="00D935E0">
        <w:t xml:space="preserve"> both rent units that they renovate and sell units that they renovate,</w:t>
      </w:r>
    </w:p>
    <w:p w14:paraId="12BD3046" w14:textId="709BF95F" w:rsidR="00D935E0" w:rsidRPr="00D935E0" w:rsidRDefault="00D935E0" w:rsidP="00D935E0">
      <w:pPr>
        <w:pStyle w:val="ListParagraph"/>
        <w:numPr>
          <w:ilvl w:val="0"/>
          <w:numId w:val="9"/>
        </w:numPr>
      </w:pPr>
      <w:r w:rsidRPr="00D935E0">
        <w:t>63</w:t>
      </w:r>
      <w:r>
        <w:t>%</w:t>
      </w:r>
      <w:r w:rsidRPr="00D935E0">
        <w:t xml:space="preserve">only rent the units in properties that they renovate, and </w:t>
      </w:r>
    </w:p>
    <w:p w14:paraId="51CA20DC" w14:textId="730E8AE6" w:rsidR="00D935E0" w:rsidRDefault="00D935E0" w:rsidP="00D935E0">
      <w:pPr>
        <w:pStyle w:val="ListParagraph"/>
        <w:numPr>
          <w:ilvl w:val="0"/>
          <w:numId w:val="9"/>
        </w:numPr>
      </w:pPr>
      <w:r w:rsidRPr="00D935E0">
        <w:t>26</w:t>
      </w:r>
      <w:r>
        <w:t>%</w:t>
      </w:r>
      <w:r w:rsidRPr="00D935E0">
        <w:t xml:space="preserve"> only sell the properties that they renovate</w:t>
      </w:r>
    </w:p>
    <w:p w14:paraId="4E3F734C" w14:textId="5C51ACB7" w:rsidR="00B33159" w:rsidRDefault="00B33159" w:rsidP="00B33159">
      <w:r w:rsidRPr="00B33159">
        <w:t xml:space="preserve">Ultimately </w:t>
      </w:r>
      <w:r w:rsidR="005E1110">
        <w:t xml:space="preserve">the evidence shows that </w:t>
      </w:r>
      <w:r w:rsidRPr="00B33159">
        <w:t xml:space="preserve">the Jumpstart program serves as a good way to increase </w:t>
      </w:r>
      <w:r w:rsidR="000C7E2C">
        <w:t xml:space="preserve">the pool of </w:t>
      </w:r>
      <w:r w:rsidRPr="00B33159">
        <w:t xml:space="preserve">small landlords, especially those who are racial/ethnic minorities and women. </w:t>
      </w:r>
    </w:p>
    <w:p w14:paraId="445BDEA4" w14:textId="373B0E81" w:rsidR="00993C92" w:rsidRPr="00B33159" w:rsidRDefault="00993C92" w:rsidP="00B33159">
      <w:r>
        <w:t xml:space="preserve">According to this survey data, the Jumpstart program is executing well on most of its goals around improving diversity in the field of real estate development, building wealth locally, and revitalizing local Philadelphia neighborhoods. </w:t>
      </w:r>
    </w:p>
    <w:p w14:paraId="3A559C84" w14:textId="77777777" w:rsidR="00B33159" w:rsidRDefault="00B33159" w:rsidP="00F12D19"/>
    <w:p w14:paraId="74769C18" w14:textId="0BAFDF75" w:rsidR="00F12D19" w:rsidRPr="00F12D19" w:rsidRDefault="00F12D19" w:rsidP="00F12D19"/>
    <w:sectPr w:rsidR="00F12D19" w:rsidRPr="00F12D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55725"/>
    <w:multiLevelType w:val="hybridMultilevel"/>
    <w:tmpl w:val="D7EE6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DC20AF"/>
    <w:multiLevelType w:val="hybridMultilevel"/>
    <w:tmpl w:val="09820CDE"/>
    <w:lvl w:ilvl="0" w:tplc="FAE27A24">
      <w:start w:val="1"/>
      <w:numFmt w:val="bullet"/>
      <w:lvlText w:val="•"/>
      <w:lvlJc w:val="left"/>
      <w:pPr>
        <w:tabs>
          <w:tab w:val="num" w:pos="720"/>
        </w:tabs>
        <w:ind w:left="720" w:hanging="360"/>
      </w:pPr>
      <w:rPr>
        <w:rFonts w:ascii="Arial" w:hAnsi="Arial" w:hint="default"/>
      </w:rPr>
    </w:lvl>
    <w:lvl w:ilvl="1" w:tplc="51689B86" w:tentative="1">
      <w:start w:val="1"/>
      <w:numFmt w:val="bullet"/>
      <w:lvlText w:val="•"/>
      <w:lvlJc w:val="left"/>
      <w:pPr>
        <w:tabs>
          <w:tab w:val="num" w:pos="1440"/>
        </w:tabs>
        <w:ind w:left="1440" w:hanging="360"/>
      </w:pPr>
      <w:rPr>
        <w:rFonts w:ascii="Arial" w:hAnsi="Arial" w:hint="default"/>
      </w:rPr>
    </w:lvl>
    <w:lvl w:ilvl="2" w:tplc="EE2817CA" w:tentative="1">
      <w:start w:val="1"/>
      <w:numFmt w:val="bullet"/>
      <w:lvlText w:val="•"/>
      <w:lvlJc w:val="left"/>
      <w:pPr>
        <w:tabs>
          <w:tab w:val="num" w:pos="2160"/>
        </w:tabs>
        <w:ind w:left="2160" w:hanging="360"/>
      </w:pPr>
      <w:rPr>
        <w:rFonts w:ascii="Arial" w:hAnsi="Arial" w:hint="default"/>
      </w:rPr>
    </w:lvl>
    <w:lvl w:ilvl="3" w:tplc="08F4E7F6" w:tentative="1">
      <w:start w:val="1"/>
      <w:numFmt w:val="bullet"/>
      <w:lvlText w:val="•"/>
      <w:lvlJc w:val="left"/>
      <w:pPr>
        <w:tabs>
          <w:tab w:val="num" w:pos="2880"/>
        </w:tabs>
        <w:ind w:left="2880" w:hanging="360"/>
      </w:pPr>
      <w:rPr>
        <w:rFonts w:ascii="Arial" w:hAnsi="Arial" w:hint="default"/>
      </w:rPr>
    </w:lvl>
    <w:lvl w:ilvl="4" w:tplc="698ED3B8" w:tentative="1">
      <w:start w:val="1"/>
      <w:numFmt w:val="bullet"/>
      <w:lvlText w:val="•"/>
      <w:lvlJc w:val="left"/>
      <w:pPr>
        <w:tabs>
          <w:tab w:val="num" w:pos="3600"/>
        </w:tabs>
        <w:ind w:left="3600" w:hanging="360"/>
      </w:pPr>
      <w:rPr>
        <w:rFonts w:ascii="Arial" w:hAnsi="Arial" w:hint="default"/>
      </w:rPr>
    </w:lvl>
    <w:lvl w:ilvl="5" w:tplc="BFE6946C" w:tentative="1">
      <w:start w:val="1"/>
      <w:numFmt w:val="bullet"/>
      <w:lvlText w:val="•"/>
      <w:lvlJc w:val="left"/>
      <w:pPr>
        <w:tabs>
          <w:tab w:val="num" w:pos="4320"/>
        </w:tabs>
        <w:ind w:left="4320" w:hanging="360"/>
      </w:pPr>
      <w:rPr>
        <w:rFonts w:ascii="Arial" w:hAnsi="Arial" w:hint="default"/>
      </w:rPr>
    </w:lvl>
    <w:lvl w:ilvl="6" w:tplc="5E16E4A2" w:tentative="1">
      <w:start w:val="1"/>
      <w:numFmt w:val="bullet"/>
      <w:lvlText w:val="•"/>
      <w:lvlJc w:val="left"/>
      <w:pPr>
        <w:tabs>
          <w:tab w:val="num" w:pos="5040"/>
        </w:tabs>
        <w:ind w:left="5040" w:hanging="360"/>
      </w:pPr>
      <w:rPr>
        <w:rFonts w:ascii="Arial" w:hAnsi="Arial" w:hint="default"/>
      </w:rPr>
    </w:lvl>
    <w:lvl w:ilvl="7" w:tplc="9A4256F4" w:tentative="1">
      <w:start w:val="1"/>
      <w:numFmt w:val="bullet"/>
      <w:lvlText w:val="•"/>
      <w:lvlJc w:val="left"/>
      <w:pPr>
        <w:tabs>
          <w:tab w:val="num" w:pos="5760"/>
        </w:tabs>
        <w:ind w:left="5760" w:hanging="360"/>
      </w:pPr>
      <w:rPr>
        <w:rFonts w:ascii="Arial" w:hAnsi="Arial" w:hint="default"/>
      </w:rPr>
    </w:lvl>
    <w:lvl w:ilvl="8" w:tplc="67A816E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5347CE"/>
    <w:multiLevelType w:val="hybridMultilevel"/>
    <w:tmpl w:val="D7EE66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CBE397F"/>
    <w:multiLevelType w:val="hybridMultilevel"/>
    <w:tmpl w:val="18A6165A"/>
    <w:lvl w:ilvl="0" w:tplc="CE52ACCA">
      <w:start w:val="1"/>
      <w:numFmt w:val="bullet"/>
      <w:lvlText w:val="•"/>
      <w:lvlJc w:val="left"/>
      <w:pPr>
        <w:tabs>
          <w:tab w:val="num" w:pos="720"/>
        </w:tabs>
        <w:ind w:left="720" w:hanging="360"/>
      </w:pPr>
      <w:rPr>
        <w:rFonts w:ascii="Arial" w:hAnsi="Arial" w:hint="default"/>
      </w:rPr>
    </w:lvl>
    <w:lvl w:ilvl="1" w:tplc="4D88E188" w:tentative="1">
      <w:start w:val="1"/>
      <w:numFmt w:val="bullet"/>
      <w:lvlText w:val="•"/>
      <w:lvlJc w:val="left"/>
      <w:pPr>
        <w:tabs>
          <w:tab w:val="num" w:pos="1440"/>
        </w:tabs>
        <w:ind w:left="1440" w:hanging="360"/>
      </w:pPr>
      <w:rPr>
        <w:rFonts w:ascii="Arial" w:hAnsi="Arial" w:hint="default"/>
      </w:rPr>
    </w:lvl>
    <w:lvl w:ilvl="2" w:tplc="C208411C" w:tentative="1">
      <w:start w:val="1"/>
      <w:numFmt w:val="bullet"/>
      <w:lvlText w:val="•"/>
      <w:lvlJc w:val="left"/>
      <w:pPr>
        <w:tabs>
          <w:tab w:val="num" w:pos="2160"/>
        </w:tabs>
        <w:ind w:left="2160" w:hanging="360"/>
      </w:pPr>
      <w:rPr>
        <w:rFonts w:ascii="Arial" w:hAnsi="Arial" w:hint="default"/>
      </w:rPr>
    </w:lvl>
    <w:lvl w:ilvl="3" w:tplc="19D4394C" w:tentative="1">
      <w:start w:val="1"/>
      <w:numFmt w:val="bullet"/>
      <w:lvlText w:val="•"/>
      <w:lvlJc w:val="left"/>
      <w:pPr>
        <w:tabs>
          <w:tab w:val="num" w:pos="2880"/>
        </w:tabs>
        <w:ind w:left="2880" w:hanging="360"/>
      </w:pPr>
      <w:rPr>
        <w:rFonts w:ascii="Arial" w:hAnsi="Arial" w:hint="default"/>
      </w:rPr>
    </w:lvl>
    <w:lvl w:ilvl="4" w:tplc="AC20F3DE" w:tentative="1">
      <w:start w:val="1"/>
      <w:numFmt w:val="bullet"/>
      <w:lvlText w:val="•"/>
      <w:lvlJc w:val="left"/>
      <w:pPr>
        <w:tabs>
          <w:tab w:val="num" w:pos="3600"/>
        </w:tabs>
        <w:ind w:left="3600" w:hanging="360"/>
      </w:pPr>
      <w:rPr>
        <w:rFonts w:ascii="Arial" w:hAnsi="Arial" w:hint="default"/>
      </w:rPr>
    </w:lvl>
    <w:lvl w:ilvl="5" w:tplc="3CD06E5A" w:tentative="1">
      <w:start w:val="1"/>
      <w:numFmt w:val="bullet"/>
      <w:lvlText w:val="•"/>
      <w:lvlJc w:val="left"/>
      <w:pPr>
        <w:tabs>
          <w:tab w:val="num" w:pos="4320"/>
        </w:tabs>
        <w:ind w:left="4320" w:hanging="360"/>
      </w:pPr>
      <w:rPr>
        <w:rFonts w:ascii="Arial" w:hAnsi="Arial" w:hint="default"/>
      </w:rPr>
    </w:lvl>
    <w:lvl w:ilvl="6" w:tplc="1494F082" w:tentative="1">
      <w:start w:val="1"/>
      <w:numFmt w:val="bullet"/>
      <w:lvlText w:val="•"/>
      <w:lvlJc w:val="left"/>
      <w:pPr>
        <w:tabs>
          <w:tab w:val="num" w:pos="5040"/>
        </w:tabs>
        <w:ind w:left="5040" w:hanging="360"/>
      </w:pPr>
      <w:rPr>
        <w:rFonts w:ascii="Arial" w:hAnsi="Arial" w:hint="default"/>
      </w:rPr>
    </w:lvl>
    <w:lvl w:ilvl="7" w:tplc="694ABEB0" w:tentative="1">
      <w:start w:val="1"/>
      <w:numFmt w:val="bullet"/>
      <w:lvlText w:val="•"/>
      <w:lvlJc w:val="left"/>
      <w:pPr>
        <w:tabs>
          <w:tab w:val="num" w:pos="5760"/>
        </w:tabs>
        <w:ind w:left="5760" w:hanging="360"/>
      </w:pPr>
      <w:rPr>
        <w:rFonts w:ascii="Arial" w:hAnsi="Arial" w:hint="default"/>
      </w:rPr>
    </w:lvl>
    <w:lvl w:ilvl="8" w:tplc="D6CA83D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DD17713"/>
    <w:multiLevelType w:val="hybridMultilevel"/>
    <w:tmpl w:val="B984B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381261"/>
    <w:multiLevelType w:val="multilevel"/>
    <w:tmpl w:val="8EC0D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371F34"/>
    <w:multiLevelType w:val="hybridMultilevel"/>
    <w:tmpl w:val="B0AC2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0410DE"/>
    <w:multiLevelType w:val="hybridMultilevel"/>
    <w:tmpl w:val="89C60BE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860C6A"/>
    <w:multiLevelType w:val="hybridMultilevel"/>
    <w:tmpl w:val="FEDE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2324985">
    <w:abstractNumId w:val="5"/>
  </w:num>
  <w:num w:numId="2" w16cid:durableId="219370966">
    <w:abstractNumId w:val="4"/>
  </w:num>
  <w:num w:numId="3" w16cid:durableId="862937301">
    <w:abstractNumId w:val="0"/>
  </w:num>
  <w:num w:numId="4" w16cid:durableId="2002655926">
    <w:abstractNumId w:val="1"/>
  </w:num>
  <w:num w:numId="5" w16cid:durableId="2080899613">
    <w:abstractNumId w:val="2"/>
  </w:num>
  <w:num w:numId="6" w16cid:durableId="1706558152">
    <w:abstractNumId w:val="7"/>
  </w:num>
  <w:num w:numId="7" w16cid:durableId="1396246936">
    <w:abstractNumId w:val="3"/>
  </w:num>
  <w:num w:numId="8" w16cid:durableId="454909537">
    <w:abstractNumId w:val="8"/>
  </w:num>
  <w:num w:numId="9" w16cid:durableId="18024595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04C"/>
    <w:rsid w:val="00020FC0"/>
    <w:rsid w:val="000333CD"/>
    <w:rsid w:val="0009487B"/>
    <w:rsid w:val="000C7E2C"/>
    <w:rsid w:val="000F3E28"/>
    <w:rsid w:val="0011341D"/>
    <w:rsid w:val="001231BA"/>
    <w:rsid w:val="001746AC"/>
    <w:rsid w:val="001B0898"/>
    <w:rsid w:val="001D0D9D"/>
    <w:rsid w:val="001D1558"/>
    <w:rsid w:val="002432D8"/>
    <w:rsid w:val="00275810"/>
    <w:rsid w:val="00363079"/>
    <w:rsid w:val="003756AD"/>
    <w:rsid w:val="003C7579"/>
    <w:rsid w:val="0046104C"/>
    <w:rsid w:val="00482084"/>
    <w:rsid w:val="004E0FAA"/>
    <w:rsid w:val="004E671B"/>
    <w:rsid w:val="0058648A"/>
    <w:rsid w:val="005A45A3"/>
    <w:rsid w:val="005E1110"/>
    <w:rsid w:val="00627C23"/>
    <w:rsid w:val="0064244A"/>
    <w:rsid w:val="0072418F"/>
    <w:rsid w:val="007260CA"/>
    <w:rsid w:val="00756C0D"/>
    <w:rsid w:val="007C37CF"/>
    <w:rsid w:val="007C4343"/>
    <w:rsid w:val="007D30B7"/>
    <w:rsid w:val="008A6F9F"/>
    <w:rsid w:val="008D3A1E"/>
    <w:rsid w:val="008F4BA8"/>
    <w:rsid w:val="00933A0A"/>
    <w:rsid w:val="00946967"/>
    <w:rsid w:val="00993C92"/>
    <w:rsid w:val="009E0514"/>
    <w:rsid w:val="00A1631A"/>
    <w:rsid w:val="00A26817"/>
    <w:rsid w:val="00A5044E"/>
    <w:rsid w:val="00AB4947"/>
    <w:rsid w:val="00B33159"/>
    <w:rsid w:val="00B8418F"/>
    <w:rsid w:val="00BB5BC3"/>
    <w:rsid w:val="00BD16C2"/>
    <w:rsid w:val="00CA6A0D"/>
    <w:rsid w:val="00D30FD4"/>
    <w:rsid w:val="00D935E0"/>
    <w:rsid w:val="00DA0E75"/>
    <w:rsid w:val="00DB18A1"/>
    <w:rsid w:val="00DD14C5"/>
    <w:rsid w:val="00E260C7"/>
    <w:rsid w:val="00E9158A"/>
    <w:rsid w:val="00F12D19"/>
    <w:rsid w:val="00F96760"/>
    <w:rsid w:val="00FB15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D2696"/>
  <w15:chartTrackingRefBased/>
  <w15:docId w15:val="{CEE5E7A2-F830-40BD-828F-7931E1514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33CD"/>
    <w:pPr>
      <w:ind w:left="720"/>
      <w:contextualSpacing/>
    </w:pPr>
  </w:style>
  <w:style w:type="character" w:styleId="Hyperlink">
    <w:name w:val="Hyperlink"/>
    <w:basedOn w:val="DefaultParagraphFont"/>
    <w:uiPriority w:val="99"/>
    <w:unhideWhenUsed/>
    <w:rsid w:val="007260CA"/>
    <w:rPr>
      <w:color w:val="0563C1" w:themeColor="hyperlink"/>
      <w:u w:val="single"/>
    </w:rPr>
  </w:style>
  <w:style w:type="character" w:styleId="UnresolvedMention">
    <w:name w:val="Unresolved Mention"/>
    <w:basedOn w:val="DefaultParagraphFont"/>
    <w:uiPriority w:val="99"/>
    <w:semiHidden/>
    <w:unhideWhenUsed/>
    <w:rsid w:val="007260CA"/>
    <w:rPr>
      <w:color w:val="605E5C"/>
      <w:shd w:val="clear" w:color="auto" w:fill="E1DFDD"/>
    </w:rPr>
  </w:style>
  <w:style w:type="paragraph" w:styleId="NormalWeb">
    <w:name w:val="Normal (Web)"/>
    <w:basedOn w:val="Normal"/>
    <w:uiPriority w:val="99"/>
    <w:semiHidden/>
    <w:unhideWhenUsed/>
    <w:rsid w:val="00BD16C2"/>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4820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4108">
      <w:bodyDiv w:val="1"/>
      <w:marLeft w:val="0"/>
      <w:marRight w:val="0"/>
      <w:marTop w:val="0"/>
      <w:marBottom w:val="0"/>
      <w:divBdr>
        <w:top w:val="none" w:sz="0" w:space="0" w:color="auto"/>
        <w:left w:val="none" w:sz="0" w:space="0" w:color="auto"/>
        <w:bottom w:val="none" w:sz="0" w:space="0" w:color="auto"/>
        <w:right w:val="none" w:sz="0" w:space="0" w:color="auto"/>
      </w:divBdr>
      <w:divsChild>
        <w:div w:id="727994911">
          <w:marLeft w:val="446"/>
          <w:marRight w:val="0"/>
          <w:marTop w:val="0"/>
          <w:marBottom w:val="0"/>
          <w:divBdr>
            <w:top w:val="none" w:sz="0" w:space="0" w:color="auto"/>
            <w:left w:val="none" w:sz="0" w:space="0" w:color="auto"/>
            <w:bottom w:val="none" w:sz="0" w:space="0" w:color="auto"/>
            <w:right w:val="none" w:sz="0" w:space="0" w:color="auto"/>
          </w:divBdr>
        </w:div>
      </w:divsChild>
    </w:div>
    <w:div w:id="152258824">
      <w:bodyDiv w:val="1"/>
      <w:marLeft w:val="0"/>
      <w:marRight w:val="0"/>
      <w:marTop w:val="0"/>
      <w:marBottom w:val="0"/>
      <w:divBdr>
        <w:top w:val="none" w:sz="0" w:space="0" w:color="auto"/>
        <w:left w:val="none" w:sz="0" w:space="0" w:color="auto"/>
        <w:bottom w:val="none" w:sz="0" w:space="0" w:color="auto"/>
        <w:right w:val="none" w:sz="0" w:space="0" w:color="auto"/>
      </w:divBdr>
      <w:divsChild>
        <w:div w:id="1322082465">
          <w:marLeft w:val="360"/>
          <w:marRight w:val="0"/>
          <w:marTop w:val="200"/>
          <w:marBottom w:val="0"/>
          <w:divBdr>
            <w:top w:val="none" w:sz="0" w:space="0" w:color="auto"/>
            <w:left w:val="none" w:sz="0" w:space="0" w:color="auto"/>
            <w:bottom w:val="none" w:sz="0" w:space="0" w:color="auto"/>
            <w:right w:val="none" w:sz="0" w:space="0" w:color="auto"/>
          </w:divBdr>
        </w:div>
        <w:div w:id="2015648172">
          <w:marLeft w:val="360"/>
          <w:marRight w:val="0"/>
          <w:marTop w:val="200"/>
          <w:marBottom w:val="0"/>
          <w:divBdr>
            <w:top w:val="none" w:sz="0" w:space="0" w:color="auto"/>
            <w:left w:val="none" w:sz="0" w:space="0" w:color="auto"/>
            <w:bottom w:val="none" w:sz="0" w:space="0" w:color="auto"/>
            <w:right w:val="none" w:sz="0" w:space="0" w:color="auto"/>
          </w:divBdr>
        </w:div>
        <w:div w:id="655955386">
          <w:marLeft w:val="360"/>
          <w:marRight w:val="0"/>
          <w:marTop w:val="200"/>
          <w:marBottom w:val="0"/>
          <w:divBdr>
            <w:top w:val="none" w:sz="0" w:space="0" w:color="auto"/>
            <w:left w:val="none" w:sz="0" w:space="0" w:color="auto"/>
            <w:bottom w:val="none" w:sz="0" w:space="0" w:color="auto"/>
            <w:right w:val="none" w:sz="0" w:space="0" w:color="auto"/>
          </w:divBdr>
        </w:div>
      </w:divsChild>
    </w:div>
    <w:div w:id="225992989">
      <w:bodyDiv w:val="1"/>
      <w:marLeft w:val="0"/>
      <w:marRight w:val="0"/>
      <w:marTop w:val="0"/>
      <w:marBottom w:val="0"/>
      <w:divBdr>
        <w:top w:val="none" w:sz="0" w:space="0" w:color="auto"/>
        <w:left w:val="none" w:sz="0" w:space="0" w:color="auto"/>
        <w:bottom w:val="none" w:sz="0" w:space="0" w:color="auto"/>
        <w:right w:val="none" w:sz="0" w:space="0" w:color="auto"/>
      </w:divBdr>
      <w:divsChild>
        <w:div w:id="1075933263">
          <w:marLeft w:val="446"/>
          <w:marRight w:val="0"/>
          <w:marTop w:val="0"/>
          <w:marBottom w:val="0"/>
          <w:divBdr>
            <w:top w:val="none" w:sz="0" w:space="0" w:color="auto"/>
            <w:left w:val="none" w:sz="0" w:space="0" w:color="auto"/>
            <w:bottom w:val="none" w:sz="0" w:space="0" w:color="auto"/>
            <w:right w:val="none" w:sz="0" w:space="0" w:color="auto"/>
          </w:divBdr>
        </w:div>
        <w:div w:id="384335090">
          <w:marLeft w:val="446"/>
          <w:marRight w:val="0"/>
          <w:marTop w:val="0"/>
          <w:marBottom w:val="0"/>
          <w:divBdr>
            <w:top w:val="none" w:sz="0" w:space="0" w:color="auto"/>
            <w:left w:val="none" w:sz="0" w:space="0" w:color="auto"/>
            <w:bottom w:val="none" w:sz="0" w:space="0" w:color="auto"/>
            <w:right w:val="none" w:sz="0" w:space="0" w:color="auto"/>
          </w:divBdr>
        </w:div>
      </w:divsChild>
    </w:div>
    <w:div w:id="252469951">
      <w:bodyDiv w:val="1"/>
      <w:marLeft w:val="0"/>
      <w:marRight w:val="0"/>
      <w:marTop w:val="0"/>
      <w:marBottom w:val="0"/>
      <w:divBdr>
        <w:top w:val="none" w:sz="0" w:space="0" w:color="auto"/>
        <w:left w:val="none" w:sz="0" w:space="0" w:color="auto"/>
        <w:bottom w:val="none" w:sz="0" w:space="0" w:color="auto"/>
        <w:right w:val="none" w:sz="0" w:space="0" w:color="auto"/>
      </w:divBdr>
    </w:div>
    <w:div w:id="523321774">
      <w:bodyDiv w:val="1"/>
      <w:marLeft w:val="0"/>
      <w:marRight w:val="0"/>
      <w:marTop w:val="0"/>
      <w:marBottom w:val="0"/>
      <w:divBdr>
        <w:top w:val="none" w:sz="0" w:space="0" w:color="auto"/>
        <w:left w:val="none" w:sz="0" w:space="0" w:color="auto"/>
        <w:bottom w:val="none" w:sz="0" w:space="0" w:color="auto"/>
        <w:right w:val="none" w:sz="0" w:space="0" w:color="auto"/>
      </w:divBdr>
    </w:div>
    <w:div w:id="622348147">
      <w:bodyDiv w:val="1"/>
      <w:marLeft w:val="0"/>
      <w:marRight w:val="0"/>
      <w:marTop w:val="0"/>
      <w:marBottom w:val="0"/>
      <w:divBdr>
        <w:top w:val="none" w:sz="0" w:space="0" w:color="auto"/>
        <w:left w:val="none" w:sz="0" w:space="0" w:color="auto"/>
        <w:bottom w:val="none" w:sz="0" w:space="0" w:color="auto"/>
        <w:right w:val="none" w:sz="0" w:space="0" w:color="auto"/>
      </w:divBdr>
    </w:div>
    <w:div w:id="679234613">
      <w:bodyDiv w:val="1"/>
      <w:marLeft w:val="0"/>
      <w:marRight w:val="0"/>
      <w:marTop w:val="0"/>
      <w:marBottom w:val="0"/>
      <w:divBdr>
        <w:top w:val="none" w:sz="0" w:space="0" w:color="auto"/>
        <w:left w:val="none" w:sz="0" w:space="0" w:color="auto"/>
        <w:bottom w:val="none" w:sz="0" w:space="0" w:color="auto"/>
        <w:right w:val="none" w:sz="0" w:space="0" w:color="auto"/>
      </w:divBdr>
      <w:divsChild>
        <w:div w:id="569730510">
          <w:marLeft w:val="360"/>
          <w:marRight w:val="0"/>
          <w:marTop w:val="200"/>
          <w:marBottom w:val="0"/>
          <w:divBdr>
            <w:top w:val="none" w:sz="0" w:space="0" w:color="auto"/>
            <w:left w:val="none" w:sz="0" w:space="0" w:color="auto"/>
            <w:bottom w:val="none" w:sz="0" w:space="0" w:color="auto"/>
            <w:right w:val="none" w:sz="0" w:space="0" w:color="auto"/>
          </w:divBdr>
        </w:div>
      </w:divsChild>
    </w:div>
    <w:div w:id="898399207">
      <w:bodyDiv w:val="1"/>
      <w:marLeft w:val="0"/>
      <w:marRight w:val="0"/>
      <w:marTop w:val="0"/>
      <w:marBottom w:val="0"/>
      <w:divBdr>
        <w:top w:val="none" w:sz="0" w:space="0" w:color="auto"/>
        <w:left w:val="none" w:sz="0" w:space="0" w:color="auto"/>
        <w:bottom w:val="none" w:sz="0" w:space="0" w:color="auto"/>
        <w:right w:val="none" w:sz="0" w:space="0" w:color="auto"/>
      </w:divBdr>
    </w:div>
    <w:div w:id="1191602014">
      <w:bodyDiv w:val="1"/>
      <w:marLeft w:val="0"/>
      <w:marRight w:val="0"/>
      <w:marTop w:val="0"/>
      <w:marBottom w:val="0"/>
      <w:divBdr>
        <w:top w:val="none" w:sz="0" w:space="0" w:color="auto"/>
        <w:left w:val="none" w:sz="0" w:space="0" w:color="auto"/>
        <w:bottom w:val="none" w:sz="0" w:space="0" w:color="auto"/>
        <w:right w:val="none" w:sz="0" w:space="0" w:color="auto"/>
      </w:divBdr>
    </w:div>
    <w:div w:id="1285307974">
      <w:bodyDiv w:val="1"/>
      <w:marLeft w:val="0"/>
      <w:marRight w:val="0"/>
      <w:marTop w:val="0"/>
      <w:marBottom w:val="0"/>
      <w:divBdr>
        <w:top w:val="none" w:sz="0" w:space="0" w:color="auto"/>
        <w:left w:val="none" w:sz="0" w:space="0" w:color="auto"/>
        <w:bottom w:val="none" w:sz="0" w:space="0" w:color="auto"/>
        <w:right w:val="none" w:sz="0" w:space="0" w:color="auto"/>
      </w:divBdr>
    </w:div>
    <w:div w:id="1322350498">
      <w:bodyDiv w:val="1"/>
      <w:marLeft w:val="0"/>
      <w:marRight w:val="0"/>
      <w:marTop w:val="0"/>
      <w:marBottom w:val="0"/>
      <w:divBdr>
        <w:top w:val="none" w:sz="0" w:space="0" w:color="auto"/>
        <w:left w:val="none" w:sz="0" w:space="0" w:color="auto"/>
        <w:bottom w:val="none" w:sz="0" w:space="0" w:color="auto"/>
        <w:right w:val="none" w:sz="0" w:space="0" w:color="auto"/>
      </w:divBdr>
    </w:div>
    <w:div w:id="1379233709">
      <w:bodyDiv w:val="1"/>
      <w:marLeft w:val="0"/>
      <w:marRight w:val="0"/>
      <w:marTop w:val="0"/>
      <w:marBottom w:val="0"/>
      <w:divBdr>
        <w:top w:val="none" w:sz="0" w:space="0" w:color="auto"/>
        <w:left w:val="none" w:sz="0" w:space="0" w:color="auto"/>
        <w:bottom w:val="none" w:sz="0" w:space="0" w:color="auto"/>
        <w:right w:val="none" w:sz="0" w:space="0" w:color="auto"/>
      </w:divBdr>
    </w:div>
    <w:div w:id="1379552823">
      <w:bodyDiv w:val="1"/>
      <w:marLeft w:val="0"/>
      <w:marRight w:val="0"/>
      <w:marTop w:val="0"/>
      <w:marBottom w:val="0"/>
      <w:divBdr>
        <w:top w:val="none" w:sz="0" w:space="0" w:color="auto"/>
        <w:left w:val="none" w:sz="0" w:space="0" w:color="auto"/>
        <w:bottom w:val="none" w:sz="0" w:space="0" w:color="auto"/>
        <w:right w:val="none" w:sz="0" w:space="0" w:color="auto"/>
      </w:divBdr>
    </w:div>
    <w:div w:id="1410734690">
      <w:bodyDiv w:val="1"/>
      <w:marLeft w:val="0"/>
      <w:marRight w:val="0"/>
      <w:marTop w:val="0"/>
      <w:marBottom w:val="0"/>
      <w:divBdr>
        <w:top w:val="none" w:sz="0" w:space="0" w:color="auto"/>
        <w:left w:val="none" w:sz="0" w:space="0" w:color="auto"/>
        <w:bottom w:val="none" w:sz="0" w:space="0" w:color="auto"/>
        <w:right w:val="none" w:sz="0" w:space="0" w:color="auto"/>
      </w:divBdr>
    </w:div>
    <w:div w:id="1631666240">
      <w:bodyDiv w:val="1"/>
      <w:marLeft w:val="0"/>
      <w:marRight w:val="0"/>
      <w:marTop w:val="0"/>
      <w:marBottom w:val="0"/>
      <w:divBdr>
        <w:top w:val="none" w:sz="0" w:space="0" w:color="auto"/>
        <w:left w:val="none" w:sz="0" w:space="0" w:color="auto"/>
        <w:bottom w:val="none" w:sz="0" w:space="0" w:color="auto"/>
        <w:right w:val="none" w:sz="0" w:space="0" w:color="auto"/>
      </w:divBdr>
    </w:div>
    <w:div w:id="1684815857">
      <w:bodyDiv w:val="1"/>
      <w:marLeft w:val="0"/>
      <w:marRight w:val="0"/>
      <w:marTop w:val="0"/>
      <w:marBottom w:val="0"/>
      <w:divBdr>
        <w:top w:val="none" w:sz="0" w:space="0" w:color="auto"/>
        <w:left w:val="none" w:sz="0" w:space="0" w:color="auto"/>
        <w:bottom w:val="none" w:sz="0" w:space="0" w:color="auto"/>
        <w:right w:val="none" w:sz="0" w:space="0" w:color="auto"/>
      </w:divBdr>
    </w:div>
    <w:div w:id="1811093170">
      <w:bodyDiv w:val="1"/>
      <w:marLeft w:val="0"/>
      <w:marRight w:val="0"/>
      <w:marTop w:val="0"/>
      <w:marBottom w:val="0"/>
      <w:divBdr>
        <w:top w:val="none" w:sz="0" w:space="0" w:color="auto"/>
        <w:left w:val="none" w:sz="0" w:space="0" w:color="auto"/>
        <w:bottom w:val="none" w:sz="0" w:space="0" w:color="auto"/>
        <w:right w:val="none" w:sz="0" w:space="0" w:color="auto"/>
      </w:divBdr>
      <w:divsChild>
        <w:div w:id="822627516">
          <w:marLeft w:val="446"/>
          <w:marRight w:val="0"/>
          <w:marTop w:val="0"/>
          <w:marBottom w:val="0"/>
          <w:divBdr>
            <w:top w:val="none" w:sz="0" w:space="0" w:color="auto"/>
            <w:left w:val="none" w:sz="0" w:space="0" w:color="auto"/>
            <w:bottom w:val="none" w:sz="0" w:space="0" w:color="auto"/>
            <w:right w:val="none" w:sz="0" w:space="0" w:color="auto"/>
          </w:divBdr>
        </w:div>
        <w:div w:id="461924986">
          <w:marLeft w:val="446"/>
          <w:marRight w:val="0"/>
          <w:marTop w:val="0"/>
          <w:marBottom w:val="0"/>
          <w:divBdr>
            <w:top w:val="none" w:sz="0" w:space="0" w:color="auto"/>
            <w:left w:val="none" w:sz="0" w:space="0" w:color="auto"/>
            <w:bottom w:val="none" w:sz="0" w:space="0" w:color="auto"/>
            <w:right w:val="none" w:sz="0" w:space="0" w:color="auto"/>
          </w:divBdr>
        </w:div>
      </w:divsChild>
    </w:div>
    <w:div w:id="1822034856">
      <w:bodyDiv w:val="1"/>
      <w:marLeft w:val="0"/>
      <w:marRight w:val="0"/>
      <w:marTop w:val="0"/>
      <w:marBottom w:val="0"/>
      <w:divBdr>
        <w:top w:val="none" w:sz="0" w:space="0" w:color="auto"/>
        <w:left w:val="none" w:sz="0" w:space="0" w:color="auto"/>
        <w:bottom w:val="none" w:sz="0" w:space="0" w:color="auto"/>
        <w:right w:val="none" w:sz="0" w:space="0" w:color="auto"/>
      </w:divBdr>
    </w:div>
    <w:div w:id="2087872074">
      <w:bodyDiv w:val="1"/>
      <w:marLeft w:val="0"/>
      <w:marRight w:val="0"/>
      <w:marTop w:val="0"/>
      <w:marBottom w:val="0"/>
      <w:divBdr>
        <w:top w:val="none" w:sz="0" w:space="0" w:color="auto"/>
        <w:left w:val="none" w:sz="0" w:space="0" w:color="auto"/>
        <w:bottom w:val="none" w:sz="0" w:space="0" w:color="auto"/>
        <w:right w:val="none" w:sz="0" w:space="0" w:color="auto"/>
      </w:divBdr>
    </w:div>
    <w:div w:id="213138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mericas.uli.org/wp-content/uploads/2020/08/ULI-Demographics-Report-August-2020-1.pdf"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jumpstartgermantown.com/" TargetMode="External"/><Relationship Id="rId11" Type="http://schemas.openxmlformats.org/officeDocument/2006/relationships/image" Target="media/image5.png"/><Relationship Id="rId24" Type="http://schemas.openxmlformats.org/officeDocument/2006/relationships/hyperlink" Target="https://jumpstartphilly.com/loans" TargetMode="External"/><Relationship Id="rId5" Type="http://schemas.openxmlformats.org/officeDocument/2006/relationships/image" Target="media/image1.jpg"/><Relationship Id="rId15" Type="http://schemas.openxmlformats.org/officeDocument/2006/relationships/image" Target="media/image9.png"/><Relationship Id="rId23" Type="http://schemas.openxmlformats.org/officeDocument/2006/relationships/hyperlink" Target="https://www.huduser.gov/portal/datasets/fmr.html"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1678</TotalTime>
  <Pages>12</Pages>
  <Words>1883</Words>
  <Characters>10734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Finnegan</dc:creator>
  <cp:keywords/>
  <dc:description/>
  <cp:lastModifiedBy>Sean Finnegan</cp:lastModifiedBy>
  <cp:revision>10</cp:revision>
  <dcterms:created xsi:type="dcterms:W3CDTF">2022-07-13T13:35:00Z</dcterms:created>
  <dcterms:modified xsi:type="dcterms:W3CDTF">2022-07-15T16:03:00Z</dcterms:modified>
</cp:coreProperties>
</file>