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C5A" w:rsidRDefault="00716C5A" w:rsidP="00716C5A">
      <w:pPr>
        <w:rPr>
          <w:rFonts w:ascii="Times New Roman" w:hAnsi="Times New Roman" w:cs="Times New Roman"/>
          <w:b/>
          <w:sz w:val="28"/>
        </w:rPr>
      </w:pPr>
    </w:p>
    <w:p w:rsidR="00BC3876" w:rsidRPr="004069CD" w:rsidRDefault="00BC3876" w:rsidP="00716C5A">
      <w:pPr>
        <w:rPr>
          <w:rFonts w:ascii="Times New Roman" w:hAnsi="Times New Roman" w:cs="Times New Roman"/>
          <w:b/>
          <w:sz w:val="32"/>
        </w:rPr>
      </w:pPr>
      <w:r w:rsidRPr="004069CD">
        <w:rPr>
          <w:rFonts w:ascii="Times New Roman" w:hAnsi="Times New Roman" w:cs="Times New Roman"/>
          <w:b/>
          <w:sz w:val="32"/>
        </w:rPr>
        <w:t>MODULE 8</w:t>
      </w:r>
    </w:p>
    <w:p w:rsidR="00BC3876" w:rsidRPr="00716C5A" w:rsidRDefault="00BC3876" w:rsidP="00716C5A">
      <w:pPr>
        <w:rPr>
          <w:rFonts w:ascii="Times New Roman" w:hAnsi="Times New Roman" w:cs="Times New Roman"/>
        </w:rPr>
      </w:pPr>
    </w:p>
    <w:p w:rsidR="00716C5A" w:rsidRDefault="00716C5A" w:rsidP="00716C5A">
      <w:pPr>
        <w:rPr>
          <w:rFonts w:ascii="Times New Roman" w:hAnsi="Times New Roman" w:cs="Times New Roman"/>
          <w:b/>
          <w:sz w:val="36"/>
        </w:rPr>
      </w:pPr>
    </w:p>
    <w:p w:rsidR="00BC3876" w:rsidRPr="004069CD" w:rsidRDefault="00BC3876" w:rsidP="00716C5A">
      <w:pPr>
        <w:rPr>
          <w:rFonts w:ascii="Times New Roman" w:hAnsi="Times New Roman" w:cs="Times New Roman"/>
          <w:b/>
          <w:sz w:val="48"/>
        </w:rPr>
      </w:pPr>
      <w:r w:rsidRPr="004069CD">
        <w:rPr>
          <w:rFonts w:ascii="Times New Roman" w:hAnsi="Times New Roman" w:cs="Times New Roman"/>
          <w:b/>
          <w:sz w:val="48"/>
        </w:rPr>
        <w:t>Connecting databases with</w:t>
      </w:r>
      <w:r w:rsidR="00716C5A" w:rsidRPr="004069CD">
        <w:rPr>
          <w:rFonts w:ascii="Times New Roman" w:hAnsi="Times New Roman" w:cs="Times New Roman"/>
          <w:b/>
          <w:sz w:val="48"/>
        </w:rPr>
        <w:t xml:space="preserve"> </w:t>
      </w:r>
      <w:r w:rsidRPr="004069CD">
        <w:rPr>
          <w:rFonts w:ascii="Times New Roman" w:hAnsi="Times New Roman" w:cs="Times New Roman"/>
          <w:b/>
          <w:sz w:val="48"/>
        </w:rPr>
        <w:t>Tomcat applications</w:t>
      </w:r>
    </w:p>
    <w:p w:rsidR="00BC3876" w:rsidRDefault="00BC3876" w:rsidP="00BC3876">
      <w:pPr>
        <w:jc w:val="both"/>
        <w:rPr>
          <w:rFonts w:ascii="Bookman Old Style" w:hAnsi="Bookman Old Style"/>
        </w:rPr>
      </w:pPr>
    </w:p>
    <w:p w:rsidR="00BC3876" w:rsidRPr="00716C5A" w:rsidRDefault="00BC3876" w:rsidP="00716C5A">
      <w:pPr>
        <w:spacing w:before="120" w:after="120"/>
        <w:jc w:val="both"/>
        <w:rPr>
          <w:rFonts w:ascii="Times New Roman" w:hAnsi="Times New Roman" w:cs="Times New Roman"/>
          <w:sz w:val="24"/>
        </w:rPr>
      </w:pPr>
      <w:r w:rsidRPr="00716C5A">
        <w:rPr>
          <w:rFonts w:ascii="Times New Roman" w:hAnsi="Times New Roman" w:cs="Times New Roman"/>
          <w:sz w:val="24"/>
        </w:rPr>
        <w:t xml:space="preserve">Many of the web applications running on your server will process </w:t>
      </w:r>
      <w:proofErr w:type="gramStart"/>
      <w:r w:rsidRPr="00716C5A">
        <w:rPr>
          <w:rFonts w:ascii="Times New Roman" w:hAnsi="Times New Roman" w:cs="Times New Roman"/>
          <w:sz w:val="24"/>
        </w:rPr>
        <w:t>data,</w:t>
      </w:r>
      <w:proofErr w:type="gramEnd"/>
      <w:r w:rsidRPr="00716C5A">
        <w:rPr>
          <w:rFonts w:ascii="Times New Roman" w:hAnsi="Times New Roman" w:cs="Times New Roman"/>
          <w:sz w:val="24"/>
        </w:rPr>
        <w:t xml:space="preserve"> and most of that data will be stored in a database. The most popular databases, including </w:t>
      </w:r>
      <w:proofErr w:type="spellStart"/>
      <w:r w:rsidRPr="00716C5A">
        <w:rPr>
          <w:rFonts w:ascii="Times New Roman" w:hAnsi="Times New Roman" w:cs="Times New Roman"/>
          <w:sz w:val="24"/>
        </w:rPr>
        <w:t>MySQL</w:t>
      </w:r>
      <w:proofErr w:type="spellEnd"/>
      <w:r w:rsidRPr="00716C5A">
        <w:rPr>
          <w:rFonts w:ascii="Times New Roman" w:hAnsi="Times New Roman" w:cs="Times New Roman"/>
          <w:sz w:val="24"/>
        </w:rPr>
        <w:t xml:space="preserve">, </w:t>
      </w:r>
      <w:proofErr w:type="spellStart"/>
      <w:r w:rsidRPr="00716C5A">
        <w:rPr>
          <w:rFonts w:ascii="Times New Roman" w:hAnsi="Times New Roman" w:cs="Times New Roman"/>
          <w:sz w:val="24"/>
        </w:rPr>
        <w:t>PostgreSQL</w:t>
      </w:r>
      <w:proofErr w:type="spellEnd"/>
      <w:r w:rsidRPr="00716C5A">
        <w:rPr>
          <w:rFonts w:ascii="Times New Roman" w:hAnsi="Times New Roman" w:cs="Times New Roman"/>
          <w:sz w:val="24"/>
        </w:rPr>
        <w:t xml:space="preserve">, Oracle, SQL Server, Sybase, </w:t>
      </w:r>
      <w:proofErr w:type="spellStart"/>
      <w:r w:rsidRPr="00716C5A">
        <w:rPr>
          <w:rFonts w:ascii="Times New Roman" w:hAnsi="Times New Roman" w:cs="Times New Roman"/>
          <w:sz w:val="24"/>
        </w:rPr>
        <w:t>Interbase</w:t>
      </w:r>
      <w:proofErr w:type="spellEnd"/>
      <w:r w:rsidRPr="00716C5A">
        <w:rPr>
          <w:rFonts w:ascii="Times New Roman" w:hAnsi="Times New Roman" w:cs="Times New Roman"/>
          <w:sz w:val="24"/>
        </w:rPr>
        <w:t>, and DB2, are based on relational concepts. You need to understand how Tomcat interacts with relational databases to</w:t>
      </w:r>
      <w:r w:rsidR="00716C5A">
        <w:rPr>
          <w:rFonts w:ascii="Times New Roman" w:hAnsi="Times New Roman" w:cs="Times New Roman"/>
          <w:sz w:val="24"/>
        </w:rPr>
        <w:t xml:space="preserve"> better understand the require</w:t>
      </w:r>
      <w:r w:rsidRPr="00716C5A">
        <w:rPr>
          <w:rFonts w:ascii="Times New Roman" w:hAnsi="Times New Roman" w:cs="Times New Roman"/>
          <w:sz w:val="24"/>
        </w:rPr>
        <w:t>ments of your users.</w:t>
      </w:r>
    </w:p>
    <w:p w:rsidR="00BC3876" w:rsidRPr="00716C5A" w:rsidRDefault="00BC3876" w:rsidP="00716C5A">
      <w:pPr>
        <w:spacing w:before="120" w:after="120"/>
        <w:jc w:val="both"/>
        <w:rPr>
          <w:rFonts w:ascii="Times New Roman" w:hAnsi="Times New Roman" w:cs="Times New Roman"/>
          <w:sz w:val="24"/>
        </w:rPr>
      </w:pPr>
      <w:r w:rsidRPr="00716C5A">
        <w:rPr>
          <w:rFonts w:ascii="Times New Roman" w:hAnsi="Times New Roman" w:cs="Times New Roman"/>
          <w:sz w:val="24"/>
        </w:rPr>
        <w:t>In this module, you’ll see the many situations that will arise when configuring Tomcat to work with relational databases. More important, you’ll gain some hands-on experience configuring several examples. By the end of this chapter, you’ll be comfortable integrating databases with Tomcat.</w:t>
      </w:r>
    </w:p>
    <w:p w:rsidR="00BC3876" w:rsidRDefault="00BC3876" w:rsidP="00BC3876">
      <w:pPr>
        <w:rPr>
          <w:rFonts w:ascii="Bookman Old Style" w:eastAsia="Bookman Old Style" w:hAnsi="Bookman Old Style" w:cs="Bookman Old Style"/>
          <w:sz w:val="18"/>
          <w:szCs w:val="18"/>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Introducing SQL</w:t>
      </w:r>
    </w:p>
    <w:p w:rsidR="00716C5A" w:rsidRPr="00716C5A" w:rsidRDefault="00716C5A" w:rsidP="00716C5A">
      <w:pPr>
        <w:rPr>
          <w:rFonts w:ascii="Times New Roman" w:hAnsi="Times New Roman" w:cs="Times New Roman"/>
          <w:b/>
          <w:sz w:val="28"/>
        </w:rPr>
      </w:pPr>
    </w:p>
    <w:p w:rsidR="00BC3876" w:rsidRPr="00716C5A" w:rsidRDefault="00BC3876" w:rsidP="00716C5A">
      <w:pPr>
        <w:jc w:val="both"/>
        <w:rPr>
          <w:rFonts w:ascii="Times New Roman" w:hAnsi="Times New Roman" w:cs="Times New Roman"/>
          <w:sz w:val="24"/>
        </w:rPr>
      </w:pPr>
      <w:r w:rsidRPr="00716C5A">
        <w:rPr>
          <w:rFonts w:ascii="Times New Roman" w:hAnsi="Times New Roman" w:cs="Times New Roman"/>
          <w:sz w:val="24"/>
        </w:rPr>
        <w:t xml:space="preserve">The Structured Query Language (SQL) is a text-based query language used to perform </w:t>
      </w:r>
      <w:r w:rsidR="00716C5A">
        <w:rPr>
          <w:rFonts w:ascii="Times New Roman" w:hAnsi="Times New Roman" w:cs="Times New Roman"/>
          <w:sz w:val="24"/>
        </w:rPr>
        <w:t>opera</w:t>
      </w:r>
      <w:r w:rsidRPr="00716C5A">
        <w:rPr>
          <w:rFonts w:ascii="Times New Roman" w:hAnsi="Times New Roman" w:cs="Times New Roman"/>
          <w:sz w:val="24"/>
        </w:rPr>
        <w:t>tions with data stored in a relational database. These operations include selecting data for display, inserting data into the database, deleting data from the database, and manipulating database structure.</w:t>
      </w:r>
    </w:p>
    <w:p w:rsidR="00BC3876" w:rsidRPr="00716C5A" w:rsidRDefault="00BC3876" w:rsidP="00716C5A">
      <w:pPr>
        <w:jc w:val="both"/>
        <w:rPr>
          <w:rFonts w:ascii="Times New Roman" w:hAnsi="Times New Roman" w:cs="Times New Roman"/>
          <w:sz w:val="24"/>
        </w:rPr>
      </w:pPr>
      <w:r w:rsidRPr="00716C5A">
        <w:rPr>
          <w:rFonts w:ascii="Times New Roman" w:hAnsi="Times New Roman" w:cs="Times New Roman"/>
          <w:sz w:val="24"/>
        </w:rPr>
        <w:t xml:space="preserve">As an administrator, you won’t see much SQL in your Tomcat setup, because the server uses it behind the scenes to look up usernames and passwords. You will, however, have to be fairly familiar with simple SQL commands so that you can add and remove users from your Tomcat user databases. </w:t>
      </w:r>
      <w:proofErr w:type="gramStart"/>
      <w:r w:rsidRPr="00716C5A">
        <w:rPr>
          <w:rFonts w:ascii="Times New Roman" w:hAnsi="Times New Roman" w:cs="Times New Roman"/>
          <w:sz w:val="24"/>
        </w:rPr>
        <w:t xml:space="preserve">Because these are realm-related </w:t>
      </w:r>
      <w:r w:rsidR="00716C5A">
        <w:rPr>
          <w:rFonts w:ascii="Times New Roman" w:hAnsi="Times New Roman" w:cs="Times New Roman"/>
          <w:sz w:val="24"/>
        </w:rPr>
        <w:t>commands</w:t>
      </w:r>
      <w:r w:rsidRPr="00716C5A">
        <w:rPr>
          <w:rFonts w:ascii="Times New Roman" w:hAnsi="Times New Roman" w:cs="Times New Roman"/>
          <w:sz w:val="24"/>
        </w:rPr>
        <w:t>.</w:t>
      </w:r>
      <w:proofErr w:type="gramEnd"/>
    </w:p>
    <w:p w:rsidR="00BC3876" w:rsidRPr="00716C5A" w:rsidRDefault="00BC3876" w:rsidP="00716C5A">
      <w:pPr>
        <w:jc w:val="both"/>
        <w:rPr>
          <w:rFonts w:ascii="Times New Roman" w:hAnsi="Times New Roman" w:cs="Times New Roman"/>
          <w:sz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Introducing JDBC</w:t>
      </w:r>
    </w:p>
    <w:p w:rsidR="00716C5A" w:rsidRPr="00716C5A" w:rsidRDefault="00716C5A" w:rsidP="00716C5A">
      <w:pPr>
        <w:rPr>
          <w:rFonts w:ascii="Times New Roman" w:hAnsi="Times New Roman" w:cs="Times New Roman"/>
          <w:b/>
        </w:rPr>
      </w:pPr>
    </w:p>
    <w:p w:rsidR="00BC3876" w:rsidRPr="00716C5A" w:rsidRDefault="00BC3876" w:rsidP="00716C5A">
      <w:pPr>
        <w:jc w:val="both"/>
        <w:rPr>
          <w:rFonts w:ascii="Times New Roman" w:hAnsi="Times New Roman" w:cs="Times New Roman"/>
          <w:sz w:val="24"/>
        </w:rPr>
      </w:pPr>
      <w:r w:rsidRPr="00716C5A">
        <w:rPr>
          <w:rFonts w:ascii="Times New Roman" w:hAnsi="Times New Roman" w:cs="Times New Roman"/>
          <w:sz w:val="24"/>
        </w:rPr>
        <w:t>JDBC is a Java programming interface for accessing databases, which makes it the obvious choice when using databases with Tomcat. JDBC submits SQL query statements to the remote SQL processing engine (part of the database that handles multiple, simultaneous connections via a connection manager), and the SQL processing engine returns the result of the query in</w:t>
      </w:r>
      <w:r w:rsidR="00716C5A">
        <w:rPr>
          <w:rFonts w:ascii="Times New Roman" w:hAnsi="Times New Roman" w:cs="Times New Roman"/>
          <w:sz w:val="24"/>
        </w:rPr>
        <w:t xml:space="preserve"> </w:t>
      </w:r>
      <w:r w:rsidRPr="00716C5A">
        <w:rPr>
          <w:rFonts w:ascii="Times New Roman" w:hAnsi="Times New Roman" w:cs="Times New Roman"/>
          <w:sz w:val="24"/>
        </w:rPr>
        <w:t>a set of data called a result set. A result set is typically zero or more rows of data. You can think of result sets as temporary database tables.</w:t>
      </w:r>
    </w:p>
    <w:p w:rsidR="00BC3876" w:rsidRPr="00716C5A" w:rsidRDefault="00BC3876" w:rsidP="00716C5A">
      <w:pPr>
        <w:jc w:val="both"/>
        <w:rPr>
          <w:rFonts w:ascii="Times New Roman" w:hAnsi="Times New Roman" w:cs="Times New Roman"/>
          <w:sz w:val="24"/>
        </w:rPr>
      </w:pPr>
    </w:p>
    <w:p w:rsidR="00BC3876" w:rsidRPr="006F031F" w:rsidRDefault="00BC3876" w:rsidP="006F031F">
      <w:pPr>
        <w:jc w:val="both"/>
        <w:rPr>
          <w:rFonts w:ascii="Times New Roman" w:hAnsi="Times New Roman" w:cs="Times New Roman"/>
          <w:sz w:val="24"/>
        </w:rPr>
      </w:pPr>
      <w:r w:rsidRPr="006F031F">
        <w:rPr>
          <w:rFonts w:ascii="Times New Roman" w:hAnsi="Times New Roman" w:cs="Times New Roman"/>
          <w:sz w:val="24"/>
        </w:rPr>
        <w:t>Therefore, JDBC operations are designed to do the following:</w:t>
      </w:r>
    </w:p>
    <w:p w:rsidR="00BC3876" w:rsidRDefault="00BC3876" w:rsidP="00BC3876">
      <w:pPr>
        <w:spacing w:before="4"/>
        <w:rPr>
          <w:rFonts w:ascii="Bookman Old Style" w:eastAsia="Bookman Old Style" w:hAnsi="Bookman Old Style" w:cs="Bookman Old Style"/>
          <w:sz w:val="14"/>
          <w:szCs w:val="14"/>
        </w:rPr>
      </w:pPr>
    </w:p>
    <w:p w:rsidR="00BC3876" w:rsidRPr="006F031F" w:rsidRDefault="00BC3876" w:rsidP="004B677F">
      <w:pPr>
        <w:pStyle w:val="affc"/>
        <w:numPr>
          <w:ilvl w:val="0"/>
          <w:numId w:val="6"/>
        </w:numPr>
        <w:jc w:val="both"/>
        <w:rPr>
          <w:rFonts w:ascii="Times New Roman" w:hAnsi="Times New Roman" w:cs="Times New Roman"/>
          <w:sz w:val="24"/>
        </w:rPr>
      </w:pPr>
      <w:r w:rsidRPr="006F031F">
        <w:rPr>
          <w:rFonts w:ascii="Times New Roman" w:hAnsi="Times New Roman" w:cs="Times New Roman"/>
          <w:sz w:val="24"/>
        </w:rPr>
        <w:t>Take the JDBC API calls and transform them into a SQL query.</w:t>
      </w:r>
    </w:p>
    <w:p w:rsidR="00BC3876" w:rsidRPr="006F031F" w:rsidRDefault="00BC3876" w:rsidP="004B677F">
      <w:pPr>
        <w:pStyle w:val="affc"/>
        <w:numPr>
          <w:ilvl w:val="0"/>
          <w:numId w:val="6"/>
        </w:numPr>
        <w:jc w:val="both"/>
        <w:rPr>
          <w:rFonts w:ascii="Times New Roman" w:hAnsi="Times New Roman" w:cs="Times New Roman"/>
          <w:sz w:val="24"/>
        </w:rPr>
      </w:pPr>
      <w:r w:rsidRPr="006F031F">
        <w:rPr>
          <w:rFonts w:ascii="Times New Roman" w:hAnsi="Times New Roman" w:cs="Times New Roman"/>
          <w:sz w:val="24"/>
        </w:rPr>
        <w:t>Submit that query to the SQL processing engine on the database.</w:t>
      </w:r>
    </w:p>
    <w:p w:rsidR="00BC3876" w:rsidRPr="006F031F" w:rsidRDefault="00BC3876" w:rsidP="004B677F">
      <w:pPr>
        <w:pStyle w:val="affc"/>
        <w:numPr>
          <w:ilvl w:val="0"/>
          <w:numId w:val="6"/>
        </w:numPr>
        <w:spacing w:before="120" w:after="120"/>
        <w:jc w:val="both"/>
        <w:rPr>
          <w:rFonts w:ascii="Times New Roman" w:hAnsi="Times New Roman" w:cs="Times New Roman"/>
          <w:sz w:val="24"/>
        </w:rPr>
      </w:pPr>
      <w:r w:rsidRPr="006F031F">
        <w:rPr>
          <w:rFonts w:ascii="Times New Roman" w:hAnsi="Times New Roman" w:cs="Times New Roman"/>
          <w:sz w:val="24"/>
        </w:rPr>
        <w:t>Retrieve the result set that’s returned from the query and transform it into a Java- accessible data structure.</w:t>
      </w:r>
    </w:p>
    <w:p w:rsidR="00BC3876" w:rsidRPr="006F031F" w:rsidRDefault="00BC3876" w:rsidP="006F031F">
      <w:pPr>
        <w:spacing w:before="120" w:after="120"/>
        <w:jc w:val="both"/>
        <w:rPr>
          <w:rFonts w:ascii="Times New Roman" w:hAnsi="Times New Roman" w:cs="Times New Roman"/>
          <w:sz w:val="24"/>
        </w:rPr>
      </w:pPr>
      <w:r w:rsidRPr="006F031F">
        <w:rPr>
          <w:rFonts w:ascii="Times New Roman" w:hAnsi="Times New Roman" w:cs="Times New Roman"/>
          <w:sz w:val="24"/>
        </w:rPr>
        <w:t xml:space="preserve">Not all statements return a result set; you may conduct a search that isn’t successful, so the returned result set will be empty (called a null result set). In addition, some SQL </w:t>
      </w:r>
      <w:r w:rsidR="00A46FF0">
        <w:rPr>
          <w:rFonts w:ascii="Times New Roman" w:hAnsi="Times New Roman" w:cs="Times New Roman"/>
          <w:sz w:val="24"/>
        </w:rPr>
        <w:t>state</w:t>
      </w:r>
      <w:r w:rsidRPr="006F031F">
        <w:rPr>
          <w:rFonts w:ascii="Times New Roman" w:hAnsi="Times New Roman" w:cs="Times New Roman"/>
          <w:sz w:val="24"/>
        </w:rPr>
        <w:t>ments, such as those you use to create tables, update data, and delete rows, don’t return any result sets.</w:t>
      </w:r>
    </w:p>
    <w:p w:rsidR="00716C5A" w:rsidRDefault="00716C5A" w:rsidP="00BC3876">
      <w:pPr>
        <w:pStyle w:val="aff8"/>
        <w:spacing w:before="140" w:line="268" w:lineRule="auto"/>
        <w:ind w:left="119" w:right="256" w:firstLine="360"/>
        <w:jc w:val="both"/>
        <w:rPr>
          <w:rFonts w:cs="Bookman Old Style"/>
        </w:rPr>
      </w:pPr>
    </w:p>
    <w:p w:rsidR="00BC3876" w:rsidRPr="00FB0A08" w:rsidRDefault="006F031F" w:rsidP="00FB0A08">
      <w:pPr>
        <w:rPr>
          <w:rFonts w:ascii="Times New Roman" w:hAnsi="Times New Roman" w:cs="Times New Roman"/>
          <w:b/>
          <w:sz w:val="32"/>
          <w:szCs w:val="32"/>
        </w:rPr>
      </w:pPr>
      <w:r>
        <w:br w:type="page"/>
      </w:r>
      <w:r w:rsidR="00BC3876" w:rsidRPr="00FB0A08">
        <w:rPr>
          <w:rFonts w:ascii="Times New Roman" w:hAnsi="Times New Roman" w:cs="Times New Roman"/>
          <w:b/>
          <w:sz w:val="32"/>
          <w:szCs w:val="32"/>
        </w:rPr>
        <w:lastRenderedPageBreak/>
        <w:t>Running Basic JDBC Operations</w:t>
      </w:r>
    </w:p>
    <w:p w:rsidR="00716C5A" w:rsidRPr="00716C5A" w:rsidRDefault="00716C5A" w:rsidP="00716C5A">
      <w:pPr>
        <w:rPr>
          <w:rFonts w:ascii="Times New Roman" w:hAnsi="Times New Roman" w:cs="Times New Roman"/>
          <w:b/>
          <w:sz w:val="28"/>
        </w:rPr>
      </w:pPr>
    </w:p>
    <w:p w:rsidR="00BC3876" w:rsidRPr="006F031F" w:rsidRDefault="00BC3876" w:rsidP="006F031F">
      <w:pPr>
        <w:jc w:val="both"/>
        <w:rPr>
          <w:rFonts w:ascii="Times New Roman" w:hAnsi="Times New Roman" w:cs="Times New Roman"/>
          <w:sz w:val="24"/>
        </w:rPr>
      </w:pPr>
      <w:r w:rsidRPr="006F031F">
        <w:rPr>
          <w:rFonts w:ascii="Times New Roman" w:hAnsi="Times New Roman" w:cs="Times New Roman"/>
          <w:sz w:val="24"/>
        </w:rPr>
        <w:t>In JDBC programming, a developer must follow these typical steps:</w:t>
      </w:r>
    </w:p>
    <w:p w:rsidR="00BC3876" w:rsidRDefault="00BC3876" w:rsidP="00BC3876">
      <w:pPr>
        <w:spacing w:before="4"/>
        <w:rPr>
          <w:rFonts w:ascii="Bookman Old Style" w:eastAsia="Bookman Old Style" w:hAnsi="Bookman Old Style" w:cs="Bookman Old Style"/>
          <w:sz w:val="14"/>
          <w:szCs w:val="14"/>
        </w:rPr>
      </w:pPr>
    </w:p>
    <w:p w:rsidR="00BC3876" w:rsidRPr="006F031F" w:rsidRDefault="00BC3876" w:rsidP="004B677F">
      <w:pPr>
        <w:pStyle w:val="affc"/>
        <w:numPr>
          <w:ilvl w:val="0"/>
          <w:numId w:val="7"/>
        </w:numPr>
        <w:rPr>
          <w:rFonts w:ascii="Times New Roman" w:hAnsi="Times New Roman" w:cs="Times New Roman"/>
          <w:sz w:val="24"/>
        </w:rPr>
      </w:pPr>
      <w:r w:rsidRPr="006F031F">
        <w:rPr>
          <w:rFonts w:ascii="Times New Roman" w:hAnsi="Times New Roman" w:cs="Times New Roman"/>
          <w:sz w:val="24"/>
        </w:rPr>
        <w:t>Obtain a connection to the remote database server.</w:t>
      </w:r>
    </w:p>
    <w:p w:rsidR="00BC3876" w:rsidRPr="006F031F" w:rsidRDefault="00BC3876" w:rsidP="004B677F">
      <w:pPr>
        <w:pStyle w:val="affc"/>
        <w:numPr>
          <w:ilvl w:val="0"/>
          <w:numId w:val="7"/>
        </w:numPr>
        <w:rPr>
          <w:rFonts w:ascii="Times New Roman" w:hAnsi="Times New Roman" w:cs="Times New Roman"/>
          <w:sz w:val="24"/>
        </w:rPr>
      </w:pPr>
      <w:r w:rsidRPr="006F031F">
        <w:rPr>
          <w:rFonts w:ascii="Times New Roman" w:hAnsi="Times New Roman" w:cs="Times New Roman"/>
          <w:sz w:val="24"/>
        </w:rPr>
        <w:t>Create and prepare a SQL statement for execution (or call a stored procedure in the database).</w:t>
      </w:r>
    </w:p>
    <w:p w:rsidR="00BC3876" w:rsidRPr="006F031F" w:rsidRDefault="00BC3876" w:rsidP="004B677F">
      <w:pPr>
        <w:pStyle w:val="affc"/>
        <w:numPr>
          <w:ilvl w:val="0"/>
          <w:numId w:val="7"/>
        </w:numPr>
        <w:rPr>
          <w:rFonts w:ascii="Times New Roman" w:hAnsi="Times New Roman" w:cs="Times New Roman"/>
          <w:sz w:val="24"/>
        </w:rPr>
      </w:pPr>
      <w:r w:rsidRPr="006F031F">
        <w:rPr>
          <w:rFonts w:ascii="Times New Roman" w:hAnsi="Times New Roman" w:cs="Times New Roman"/>
          <w:sz w:val="24"/>
        </w:rPr>
        <w:t>Execute the SQL statement.</w:t>
      </w:r>
    </w:p>
    <w:p w:rsidR="00BC3876" w:rsidRPr="006F031F" w:rsidRDefault="00BC3876" w:rsidP="004B677F">
      <w:pPr>
        <w:pStyle w:val="affc"/>
        <w:numPr>
          <w:ilvl w:val="0"/>
          <w:numId w:val="7"/>
        </w:numPr>
        <w:rPr>
          <w:rFonts w:ascii="Times New Roman" w:hAnsi="Times New Roman" w:cs="Times New Roman"/>
          <w:sz w:val="24"/>
        </w:rPr>
      </w:pPr>
      <w:r w:rsidRPr="006F031F">
        <w:rPr>
          <w:rFonts w:ascii="Times New Roman" w:hAnsi="Times New Roman" w:cs="Times New Roman"/>
          <w:sz w:val="24"/>
        </w:rPr>
        <w:t>Obtain the returned result set (if any) and work on it.</w:t>
      </w:r>
    </w:p>
    <w:p w:rsidR="00BC3876" w:rsidRPr="006F031F" w:rsidRDefault="00BC3876" w:rsidP="004B677F">
      <w:pPr>
        <w:pStyle w:val="affc"/>
        <w:numPr>
          <w:ilvl w:val="0"/>
          <w:numId w:val="7"/>
        </w:numPr>
        <w:rPr>
          <w:rFonts w:ascii="Times New Roman" w:hAnsi="Times New Roman" w:cs="Times New Roman"/>
          <w:sz w:val="24"/>
        </w:rPr>
      </w:pPr>
      <w:r w:rsidRPr="006F031F">
        <w:rPr>
          <w:rFonts w:ascii="Times New Roman" w:hAnsi="Times New Roman" w:cs="Times New Roman"/>
          <w:sz w:val="24"/>
        </w:rPr>
        <w:t>Disconnect from the remote database.</w:t>
      </w:r>
    </w:p>
    <w:p w:rsidR="00BC3876" w:rsidRDefault="00BC3876" w:rsidP="00BC3876">
      <w:pPr>
        <w:spacing w:before="4"/>
        <w:rPr>
          <w:rFonts w:ascii="Bookman Old Style" w:eastAsia="Bookman Old Style" w:hAnsi="Bookman Old Style" w:cs="Bookman Old Style"/>
          <w:sz w:val="14"/>
          <w:szCs w:val="14"/>
        </w:rPr>
      </w:pPr>
    </w:p>
    <w:p w:rsidR="00BC3876" w:rsidRPr="006F031F" w:rsidRDefault="00BC3876" w:rsidP="006F031F">
      <w:pPr>
        <w:rPr>
          <w:rFonts w:ascii="Times New Roman" w:hAnsi="Times New Roman" w:cs="Times New Roman"/>
          <w:sz w:val="24"/>
        </w:rPr>
      </w:pPr>
      <w:r w:rsidRPr="006F031F">
        <w:rPr>
          <w:rFonts w:ascii="Times New Roman" w:hAnsi="Times New Roman" w:cs="Times New Roman"/>
          <w:sz w:val="24"/>
        </w:rPr>
        <w:t>It’s usually the case that you’ll be concerned only with the first step of this process. Once you’ve connected the web server to a database, you hand the connection over to any web applications that need it.</w:t>
      </w:r>
    </w:p>
    <w:p w:rsidR="00BC3876" w:rsidRDefault="00BC3876" w:rsidP="00BC3876">
      <w:pPr>
        <w:spacing w:before="2"/>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Establishing and Terminating Connections to Databases</w:t>
      </w:r>
    </w:p>
    <w:p w:rsidR="006F031F" w:rsidRPr="006F031F" w:rsidRDefault="006F031F" w:rsidP="006F031F">
      <w:pPr>
        <w:rPr>
          <w:rFonts w:ascii="Times New Roman" w:hAnsi="Times New Roman" w:cs="Times New Roman"/>
          <w:b/>
          <w:sz w:val="28"/>
        </w:rPr>
      </w:pPr>
    </w:p>
    <w:p w:rsidR="00BC3876" w:rsidRPr="006F031F" w:rsidRDefault="00BC3876" w:rsidP="006F031F">
      <w:pPr>
        <w:jc w:val="both"/>
        <w:rPr>
          <w:rFonts w:ascii="Times New Roman" w:hAnsi="Times New Roman" w:cs="Times New Roman"/>
          <w:sz w:val="24"/>
        </w:rPr>
      </w:pPr>
      <w:r w:rsidRPr="006F031F">
        <w:rPr>
          <w:rFonts w:ascii="Times New Roman" w:hAnsi="Times New Roman" w:cs="Times New Roman"/>
          <w:sz w:val="24"/>
        </w:rPr>
        <w:t xml:space="preserve">Other than providing a unified way of accessing, modifying, and manipulating data in databases, JDBC also provides a unified way of connecting to databases from different vendors. While normal native connections to Oracle will be different from connections to </w:t>
      </w:r>
      <w:proofErr w:type="spellStart"/>
      <w:r w:rsidRPr="006F031F">
        <w:rPr>
          <w:rFonts w:ascii="Times New Roman" w:hAnsi="Times New Roman" w:cs="Times New Roman"/>
          <w:sz w:val="24"/>
        </w:rPr>
        <w:t>MySQL</w:t>
      </w:r>
      <w:proofErr w:type="spellEnd"/>
      <w:r w:rsidRPr="006F031F">
        <w:rPr>
          <w:rFonts w:ascii="Times New Roman" w:hAnsi="Times New Roman" w:cs="Times New Roman"/>
          <w:sz w:val="24"/>
        </w:rPr>
        <w:t>, which will be different yet from working with Microsoft’s SQL Server, connecting to any of these databases can be accomplished using the same JDBC API calls.</w:t>
      </w:r>
    </w:p>
    <w:p w:rsidR="00BC3876" w:rsidRPr="006F031F" w:rsidRDefault="00BC3876" w:rsidP="006F031F">
      <w:pPr>
        <w:jc w:val="both"/>
        <w:rPr>
          <w:rFonts w:ascii="Times New Roman" w:hAnsi="Times New Roman" w:cs="Times New Roman"/>
          <w:sz w:val="24"/>
        </w:rPr>
      </w:pPr>
      <w:r w:rsidRPr="006F031F">
        <w:rPr>
          <w:rFonts w:ascii="Times New Roman" w:hAnsi="Times New Roman" w:cs="Times New Roman"/>
          <w:noProof/>
          <w:sz w:val="24"/>
          <w:lang w:val="ru-RU" w:eastAsia="ru-RU"/>
        </w:rPr>
        <w:drawing>
          <wp:anchor distT="0" distB="0" distL="114300" distR="114300" simplePos="0" relativeHeight="251659264" behindDoc="0" locked="0" layoutInCell="1" allowOverlap="1">
            <wp:simplePos x="0" y="0"/>
            <wp:positionH relativeFrom="column">
              <wp:posOffset>461010</wp:posOffset>
            </wp:positionH>
            <wp:positionV relativeFrom="paragraph">
              <wp:posOffset>1191260</wp:posOffset>
            </wp:positionV>
            <wp:extent cx="3724910" cy="2574925"/>
            <wp:effectExtent l="19050" t="0" r="8890" b="0"/>
            <wp:wrapTopAndBottom/>
            <wp:docPr id="154" name="Рисунок 154" descr="JND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JNDI Architecture"/>
                    <pic:cNvPicPr>
                      <a:picLocks noChangeAspect="1" noChangeArrowheads="1"/>
                    </pic:cNvPicPr>
                  </pic:nvPicPr>
                  <pic:blipFill>
                    <a:blip r:embed="rId7" cstate="print"/>
                    <a:srcRect/>
                    <a:stretch>
                      <a:fillRect/>
                    </a:stretch>
                  </pic:blipFill>
                  <pic:spPr bwMode="auto">
                    <a:xfrm>
                      <a:off x="0" y="0"/>
                      <a:ext cx="3724910" cy="2574925"/>
                    </a:xfrm>
                    <a:prstGeom prst="rect">
                      <a:avLst/>
                    </a:prstGeom>
                    <a:noFill/>
                    <a:ln w="9525">
                      <a:noFill/>
                      <a:miter lim="800000"/>
                      <a:headEnd/>
                      <a:tailEnd/>
                    </a:ln>
                  </pic:spPr>
                </pic:pic>
              </a:graphicData>
            </a:graphic>
          </wp:anchor>
        </w:drawing>
      </w:r>
      <w:r w:rsidRPr="006F031F">
        <w:rPr>
          <w:rFonts w:ascii="Times New Roman" w:hAnsi="Times New Roman" w:cs="Times New Roman"/>
          <w:sz w:val="24"/>
        </w:rPr>
        <w:t xml:space="preserve">As you saw in </w:t>
      </w:r>
      <w:r w:rsidR="006F031F">
        <w:rPr>
          <w:rFonts w:ascii="Times New Roman" w:hAnsi="Times New Roman" w:cs="Times New Roman"/>
          <w:sz w:val="24"/>
        </w:rPr>
        <w:t>Module</w:t>
      </w:r>
      <w:r w:rsidRPr="006F031F">
        <w:rPr>
          <w:rFonts w:ascii="Times New Roman" w:hAnsi="Times New Roman" w:cs="Times New Roman"/>
          <w:sz w:val="24"/>
        </w:rPr>
        <w:t xml:space="preserve"> 4, JDBC, like JNDI, is simply a layer of abstraction between the native interfaces and Java. In Figure </w:t>
      </w:r>
      <w:r w:rsidR="006F031F">
        <w:rPr>
          <w:rFonts w:ascii="Times New Roman" w:hAnsi="Times New Roman" w:cs="Times New Roman"/>
          <w:sz w:val="24"/>
        </w:rPr>
        <w:t>8</w:t>
      </w:r>
      <w:r w:rsidRPr="006F031F">
        <w:rPr>
          <w:rFonts w:ascii="Times New Roman" w:hAnsi="Times New Roman" w:cs="Times New Roman"/>
          <w:sz w:val="24"/>
        </w:rPr>
        <w:t>-1, you can see how the underlying database can be changed without the application having to worry about changing any of its settings. You have to worry about only one interface with JDBC, and JDBC deals with talking to the database in its own language.</w:t>
      </w:r>
    </w:p>
    <w:p w:rsidR="00BC3876" w:rsidRPr="006F031F" w:rsidRDefault="00BC3876" w:rsidP="006F031F">
      <w:pPr>
        <w:jc w:val="both"/>
        <w:rPr>
          <w:rFonts w:ascii="Times New Roman" w:hAnsi="Times New Roman" w:cs="Times New Roman"/>
          <w:sz w:val="24"/>
        </w:rPr>
      </w:pPr>
    </w:p>
    <w:p w:rsidR="00BC3876" w:rsidRPr="006F031F" w:rsidRDefault="006F031F" w:rsidP="006F031F">
      <w:pPr>
        <w:jc w:val="both"/>
        <w:rPr>
          <w:rFonts w:ascii="Times New Roman" w:hAnsi="Times New Roman" w:cs="Times New Roman"/>
          <w:sz w:val="24"/>
        </w:rPr>
      </w:pPr>
      <w:proofErr w:type="gramStart"/>
      <w:r>
        <w:rPr>
          <w:rFonts w:ascii="Times New Roman" w:hAnsi="Times New Roman" w:cs="Times New Roman"/>
          <w:sz w:val="24"/>
        </w:rPr>
        <w:t>Figure 8</w:t>
      </w:r>
      <w:r w:rsidR="00BC3876" w:rsidRPr="006F031F">
        <w:rPr>
          <w:rFonts w:ascii="Times New Roman" w:hAnsi="Times New Roman" w:cs="Times New Roman"/>
          <w:sz w:val="24"/>
        </w:rPr>
        <w:t>-1.</w:t>
      </w:r>
      <w:proofErr w:type="gramEnd"/>
      <w:r w:rsidR="00BC3876" w:rsidRPr="006F031F">
        <w:rPr>
          <w:rFonts w:ascii="Times New Roman" w:hAnsi="Times New Roman" w:cs="Times New Roman"/>
          <w:sz w:val="24"/>
        </w:rPr>
        <w:t xml:space="preserve"> JDBC driver structure</w:t>
      </w:r>
    </w:p>
    <w:p w:rsidR="00BC3876" w:rsidRPr="006F031F" w:rsidRDefault="00BC3876" w:rsidP="006F031F">
      <w:pPr>
        <w:jc w:val="both"/>
        <w:rPr>
          <w:rFonts w:ascii="Times New Roman" w:hAnsi="Times New Roman" w:cs="Times New Roman"/>
          <w:sz w:val="24"/>
        </w:rPr>
      </w:pPr>
    </w:p>
    <w:p w:rsidR="00BC3876" w:rsidRPr="006F031F" w:rsidRDefault="00BC3876" w:rsidP="006F031F">
      <w:pPr>
        <w:jc w:val="both"/>
        <w:rPr>
          <w:rFonts w:ascii="Times New Roman" w:hAnsi="Times New Roman" w:cs="Times New Roman"/>
          <w:sz w:val="24"/>
        </w:rPr>
      </w:pPr>
      <w:r w:rsidRPr="006F031F">
        <w:rPr>
          <w:rFonts w:ascii="Times New Roman" w:hAnsi="Times New Roman" w:cs="Times New Roman"/>
          <w:sz w:val="24"/>
        </w:rPr>
        <w:t>JDBC uses JDBC drivers to communicate with the native database drivers, and these vary from database to database. However, application code doesn’t notice the differences among drivers, because they all follow the same standard.</w:t>
      </w:r>
    </w:p>
    <w:p w:rsidR="006F031F" w:rsidRDefault="006F031F">
      <w:pPr>
        <w:widowControl/>
        <w:spacing w:after="20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br w:type="page"/>
      </w:r>
    </w:p>
    <w:p w:rsidR="00BC3876" w:rsidRPr="00FB0A08" w:rsidRDefault="00BC3876" w:rsidP="00FB0A08">
      <w:pPr>
        <w:rPr>
          <w:rFonts w:ascii="Times New Roman" w:hAnsi="Times New Roman" w:cs="Times New Roman"/>
          <w:b/>
          <w:sz w:val="32"/>
          <w:szCs w:val="32"/>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Which JDBC Version?</w:t>
      </w:r>
    </w:p>
    <w:p w:rsidR="00A5461F" w:rsidRPr="006F031F" w:rsidRDefault="00A5461F" w:rsidP="006F031F">
      <w:pPr>
        <w:rPr>
          <w:rFonts w:ascii="Times New Roman" w:hAnsi="Times New Roman" w:cs="Times New Roman"/>
          <w:b/>
          <w:sz w:val="24"/>
        </w:rPr>
      </w:pPr>
    </w:p>
    <w:p w:rsidR="00BC3876" w:rsidRPr="006F031F" w:rsidRDefault="00BC3876" w:rsidP="009451E7">
      <w:pPr>
        <w:spacing w:before="120" w:after="120"/>
        <w:jc w:val="both"/>
        <w:rPr>
          <w:rFonts w:ascii="Times New Roman" w:hAnsi="Times New Roman" w:cs="Times New Roman"/>
          <w:sz w:val="24"/>
        </w:rPr>
      </w:pPr>
      <w:r w:rsidRPr="006F031F">
        <w:rPr>
          <w:rFonts w:ascii="Times New Roman" w:hAnsi="Times New Roman" w:cs="Times New Roman"/>
          <w:sz w:val="24"/>
        </w:rPr>
        <w:t>Under the JDBC 1.0 standard, the code to establish a connection to a database, as well as the code to disconnect from the database, is written by the developer. In fact, even the code to select and activate a JDBC driver is coded by the developer.</w:t>
      </w:r>
    </w:p>
    <w:p w:rsidR="00BC3876" w:rsidRPr="006F031F" w:rsidRDefault="00BC3876" w:rsidP="009451E7">
      <w:pPr>
        <w:spacing w:before="120" w:after="120"/>
        <w:jc w:val="both"/>
        <w:rPr>
          <w:rFonts w:ascii="Times New Roman" w:hAnsi="Times New Roman" w:cs="Times New Roman"/>
          <w:sz w:val="24"/>
        </w:rPr>
      </w:pPr>
      <w:r w:rsidRPr="006F031F">
        <w:rPr>
          <w:rFonts w:ascii="Times New Roman" w:hAnsi="Times New Roman" w:cs="Times New Roman"/>
          <w:sz w:val="24"/>
        </w:rPr>
        <w:t>Although simple and straightforward to code, this approach creates a problem. In some cases where the driver is written by the developer, the database access code works only with a specific database from the vendor. This makes it difficult to swap to a database from another vendor and removes many of the advantages of JDBC described in the previous section.</w:t>
      </w:r>
    </w:p>
    <w:p w:rsidR="00BC3876" w:rsidRPr="006F031F" w:rsidRDefault="00BC3876" w:rsidP="009451E7">
      <w:pPr>
        <w:spacing w:before="120" w:after="120"/>
        <w:jc w:val="both"/>
        <w:rPr>
          <w:rFonts w:ascii="Times New Roman" w:hAnsi="Times New Roman" w:cs="Times New Roman"/>
          <w:sz w:val="24"/>
        </w:rPr>
      </w:pPr>
      <w:r w:rsidRPr="006F031F">
        <w:rPr>
          <w:rFonts w:ascii="Times New Roman" w:hAnsi="Times New Roman" w:cs="Times New Roman"/>
          <w:sz w:val="24"/>
        </w:rPr>
        <w:t xml:space="preserve">JDBC 2.0 relaxes this restriction and introduces the concept of a data source, which maps a name to a set of values for obtaining a database connection. A developer can obtain a </w:t>
      </w:r>
      <w:r w:rsidR="00A5461F">
        <w:rPr>
          <w:rFonts w:ascii="Times New Roman" w:hAnsi="Times New Roman" w:cs="Times New Roman"/>
          <w:sz w:val="24"/>
        </w:rPr>
        <w:t>con</w:t>
      </w:r>
      <w:r w:rsidRPr="006F031F">
        <w:rPr>
          <w:rFonts w:ascii="Times New Roman" w:hAnsi="Times New Roman" w:cs="Times New Roman"/>
          <w:sz w:val="24"/>
        </w:rPr>
        <w:t xml:space="preserve">nection to a data source using its name, allowing the same JDBC code to work with drivers from any vendor. Meanwhile, you can switch database vendor support by configuring a </w:t>
      </w:r>
      <w:r w:rsidR="00A5461F">
        <w:rPr>
          <w:rFonts w:ascii="Times New Roman" w:hAnsi="Times New Roman" w:cs="Times New Roman"/>
          <w:sz w:val="24"/>
        </w:rPr>
        <w:t>differ</w:t>
      </w:r>
      <w:r w:rsidRPr="006F031F">
        <w:rPr>
          <w:rFonts w:ascii="Times New Roman" w:hAnsi="Times New Roman" w:cs="Times New Roman"/>
          <w:sz w:val="24"/>
        </w:rPr>
        <w:t>ent data source. The name remains the same, but the settings have changed, so the developer doesn’t need to change the code.</w:t>
      </w:r>
    </w:p>
    <w:p w:rsidR="00BC3876" w:rsidRPr="006F031F" w:rsidRDefault="00BC3876" w:rsidP="009451E7">
      <w:pPr>
        <w:spacing w:before="120" w:after="120"/>
        <w:jc w:val="both"/>
        <w:rPr>
          <w:rFonts w:ascii="Times New Roman" w:hAnsi="Times New Roman" w:cs="Times New Roman"/>
          <w:sz w:val="24"/>
        </w:rPr>
      </w:pPr>
      <w:r w:rsidRPr="006F031F">
        <w:rPr>
          <w:rFonts w:ascii="Times New Roman" w:hAnsi="Times New Roman" w:cs="Times New Roman"/>
          <w:sz w:val="24"/>
        </w:rPr>
        <w:t>While data sources and connection pooling (covered in the “Database Connection Pooling” section) open new possibilities for database users, JDBC 2.0 doesn’t specify how these features should be used. As a result, many architectural issues are left for the JDBC driver writer to solve— and code can quickly become vendor specific again (this time depending on the JDBC driver vendor).</w:t>
      </w:r>
    </w:p>
    <w:p w:rsidR="00BC3876" w:rsidRPr="006F031F" w:rsidRDefault="00BC3876" w:rsidP="009451E7">
      <w:pPr>
        <w:spacing w:before="120" w:after="120"/>
        <w:jc w:val="both"/>
        <w:rPr>
          <w:rFonts w:ascii="Times New Roman" w:hAnsi="Times New Roman" w:cs="Times New Roman"/>
          <w:sz w:val="24"/>
        </w:rPr>
      </w:pPr>
      <w:r w:rsidRPr="006F031F">
        <w:rPr>
          <w:rFonts w:ascii="Times New Roman" w:hAnsi="Times New Roman" w:cs="Times New Roman"/>
          <w:sz w:val="24"/>
        </w:rPr>
        <w:t xml:space="preserve">JDBC 3.0 is the first specification that clearly spells out the different architectures that JDBC can operate in, including two-tier and three-tier models. The three-tier model </w:t>
      </w:r>
      <w:r w:rsidR="00A5461F">
        <w:rPr>
          <w:rFonts w:ascii="Times New Roman" w:hAnsi="Times New Roman" w:cs="Times New Roman"/>
          <w:sz w:val="24"/>
        </w:rPr>
        <w:t>corre</w:t>
      </w:r>
      <w:r w:rsidRPr="006F031F">
        <w:rPr>
          <w:rFonts w:ascii="Times New Roman" w:hAnsi="Times New Roman" w:cs="Times New Roman"/>
          <w:sz w:val="24"/>
        </w:rPr>
        <w:t>sponds to the application-server model and the model of operation favored by Java Enterprise Edition (EE) 1.4 applications.</w:t>
      </w:r>
    </w:p>
    <w:p w:rsidR="00BC3876" w:rsidRPr="006F031F" w:rsidRDefault="00BC3876" w:rsidP="009451E7">
      <w:pPr>
        <w:spacing w:before="120" w:after="120"/>
        <w:jc w:val="both"/>
        <w:rPr>
          <w:rFonts w:ascii="Times New Roman" w:hAnsi="Times New Roman" w:cs="Times New Roman"/>
          <w:sz w:val="24"/>
        </w:rPr>
        <w:sectPr w:rsidR="00BC3876" w:rsidRPr="006F031F" w:rsidSect="004069CD">
          <w:headerReference w:type="default" r:id="rId8"/>
          <w:footerReference w:type="default" r:id="rId9"/>
          <w:pgSz w:w="11906" w:h="16838" w:code="9"/>
          <w:pgMar w:top="260" w:right="851" w:bottom="280" w:left="1418" w:header="283" w:footer="0" w:gutter="0"/>
          <w:cols w:space="720"/>
          <w:docGrid w:linePitch="299"/>
        </w:sectPr>
      </w:pPr>
    </w:p>
    <w:p w:rsidR="00BC3876" w:rsidRPr="006F031F" w:rsidRDefault="00BC3876" w:rsidP="009451E7">
      <w:pPr>
        <w:spacing w:before="120" w:after="120"/>
        <w:jc w:val="both"/>
        <w:rPr>
          <w:rFonts w:ascii="Times New Roman" w:hAnsi="Times New Roman" w:cs="Times New Roman"/>
          <w:sz w:val="24"/>
        </w:rPr>
      </w:pPr>
      <w:r w:rsidRPr="006F031F">
        <w:rPr>
          <w:rFonts w:ascii="Times New Roman" w:hAnsi="Times New Roman" w:cs="Times New Roman"/>
          <w:sz w:val="24"/>
        </w:rPr>
        <w:lastRenderedPageBreak/>
        <w:t xml:space="preserve">The specification also attempts to accommodate JDBC 1.0 and 2.0 drivers and models of operations, while formalizing JNDI as the preferred way for applications to obtain a data source. It also formalizes connection pooling as a value-added service of the application server or </w:t>
      </w:r>
      <w:proofErr w:type="spellStart"/>
      <w:r w:rsidRPr="006F031F">
        <w:rPr>
          <w:rFonts w:ascii="Times New Roman" w:hAnsi="Times New Roman" w:cs="Times New Roman"/>
          <w:sz w:val="24"/>
        </w:rPr>
        <w:t>servlet</w:t>
      </w:r>
      <w:proofErr w:type="spellEnd"/>
      <w:r w:rsidRPr="006F031F">
        <w:rPr>
          <w:rFonts w:ascii="Times New Roman" w:hAnsi="Times New Roman" w:cs="Times New Roman"/>
          <w:sz w:val="24"/>
        </w:rPr>
        <w:t xml:space="preserve"> container. Tomcat uses the Jakarta Commons Database Connection Pools (DBCP) component to implement JDBC 3.0, and all data sources configured in server.xml are JDBC 3.0 data sources (provided you’re using JDK 1.4 or newer—which you will be for Tomcat 6 anyway).</w:t>
      </w:r>
    </w:p>
    <w:p w:rsidR="00BC3876" w:rsidRPr="006F031F" w:rsidRDefault="00BC3876" w:rsidP="009451E7">
      <w:pPr>
        <w:spacing w:before="120" w:after="120"/>
        <w:jc w:val="both"/>
        <w:rPr>
          <w:rFonts w:ascii="Times New Roman" w:hAnsi="Times New Roman" w:cs="Times New Roman"/>
          <w:sz w:val="24"/>
        </w:rPr>
      </w:pPr>
      <w:r w:rsidRPr="006F031F">
        <w:rPr>
          <w:rFonts w:ascii="Times New Roman" w:hAnsi="Times New Roman" w:cs="Times New Roman"/>
          <w:sz w:val="24"/>
        </w:rPr>
        <w:t>Regardless of the JDBC version, the JDBC driver still has to translate the JDBC commands into native commands to connect to the different databases. Most JDBC drivers are high- performance Type IV drivers (explained in the next section). However, some legacy systems will support only the older Type I to Type III drivers. It’s a good idea to gain some familiarity with the different types of JDBC driver.</w:t>
      </w:r>
    </w:p>
    <w:p w:rsidR="00BC3876" w:rsidRDefault="00BC3876" w:rsidP="00BC3876">
      <w:pPr>
        <w:spacing w:before="4"/>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Examining JDBC Driver Types</w:t>
      </w:r>
    </w:p>
    <w:p w:rsidR="00A5461F" w:rsidRPr="00A5461F" w:rsidRDefault="00A5461F" w:rsidP="00A5461F">
      <w:pPr>
        <w:rPr>
          <w:rFonts w:ascii="Times New Roman" w:hAnsi="Times New Roman" w:cs="Times New Roman"/>
          <w:b/>
          <w:sz w:val="28"/>
        </w:rPr>
      </w:pPr>
    </w:p>
    <w:p w:rsidR="00BC3876" w:rsidRPr="006F031F" w:rsidRDefault="00BC3876" w:rsidP="00A5461F">
      <w:pPr>
        <w:spacing w:before="120" w:after="120"/>
        <w:jc w:val="both"/>
        <w:rPr>
          <w:rFonts w:ascii="Times New Roman" w:hAnsi="Times New Roman" w:cs="Times New Roman"/>
          <w:sz w:val="24"/>
        </w:rPr>
      </w:pPr>
      <w:r w:rsidRPr="006F031F">
        <w:rPr>
          <w:rFonts w:ascii="Times New Roman" w:hAnsi="Times New Roman" w:cs="Times New Roman"/>
          <w:sz w:val="24"/>
        </w:rPr>
        <w:t xml:space="preserve">Four types of JDBC drivers exist; in general, higher driver type numbers represent </w:t>
      </w:r>
      <w:proofErr w:type="gramStart"/>
      <w:r w:rsidRPr="006F031F">
        <w:rPr>
          <w:rFonts w:ascii="Times New Roman" w:hAnsi="Times New Roman" w:cs="Times New Roman"/>
          <w:sz w:val="24"/>
        </w:rPr>
        <w:t>an improve</w:t>
      </w:r>
      <w:proofErr w:type="gramEnd"/>
      <w:r w:rsidRPr="006F031F">
        <w:rPr>
          <w:rFonts w:ascii="Times New Roman" w:hAnsi="Times New Roman" w:cs="Times New Roman"/>
          <w:sz w:val="24"/>
        </w:rPr>
        <w:t xml:space="preserve">- </w:t>
      </w:r>
      <w:proofErr w:type="spellStart"/>
      <w:r w:rsidRPr="006F031F">
        <w:rPr>
          <w:rFonts w:ascii="Times New Roman" w:hAnsi="Times New Roman" w:cs="Times New Roman"/>
          <w:sz w:val="24"/>
        </w:rPr>
        <w:t>ment</w:t>
      </w:r>
      <w:proofErr w:type="spellEnd"/>
      <w:r w:rsidRPr="006F031F">
        <w:rPr>
          <w:rFonts w:ascii="Times New Roman" w:hAnsi="Times New Roman" w:cs="Times New Roman"/>
          <w:sz w:val="24"/>
        </w:rPr>
        <w:t xml:space="preserve"> on performance:</w:t>
      </w:r>
    </w:p>
    <w:p w:rsidR="00BC3876" w:rsidRPr="00A5461F"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b/>
          <w:sz w:val="24"/>
        </w:rPr>
        <w:t>Type I</w:t>
      </w:r>
      <w:r w:rsidRPr="00A5461F">
        <w:rPr>
          <w:rFonts w:ascii="Times New Roman" w:hAnsi="Times New Roman" w:cs="Times New Roman"/>
          <w:sz w:val="24"/>
        </w:rPr>
        <w:t>: These are the most primitive JDBC drivers because they’re just data access adapters. They adapt another data access mechanism (such as ODBC) to JDBC. These drivers rely completely on the other data access mechanism and thus have double the administrative and maintenance problems. These drivers are also typically hardware/operating-system specific (because of the data access mechanism that they depend on), meaning they aren’t portable at all.</w:t>
      </w:r>
    </w:p>
    <w:p w:rsidR="009451E7"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b/>
          <w:sz w:val="24"/>
        </w:rPr>
        <w:t>Type II</w:t>
      </w:r>
      <w:r w:rsidRPr="00A5461F">
        <w:rPr>
          <w:rFonts w:ascii="Times New Roman" w:hAnsi="Times New Roman" w:cs="Times New Roman"/>
          <w:sz w:val="24"/>
        </w:rPr>
        <w:t xml:space="preserve">: These are partially written in Java and partially written in native data-access </w:t>
      </w:r>
      <w:r w:rsidR="00A46FF0">
        <w:rPr>
          <w:rFonts w:ascii="Times New Roman" w:hAnsi="Times New Roman" w:cs="Times New Roman"/>
          <w:sz w:val="24"/>
        </w:rPr>
        <w:t>lan</w:t>
      </w:r>
      <w:r w:rsidRPr="00A5461F">
        <w:rPr>
          <w:rFonts w:ascii="Times New Roman" w:hAnsi="Times New Roman" w:cs="Times New Roman"/>
          <w:sz w:val="24"/>
        </w:rPr>
        <w:t xml:space="preserve">guages </w:t>
      </w:r>
    </w:p>
    <w:p w:rsidR="00BC3876"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sz w:val="24"/>
        </w:rPr>
        <w:lastRenderedPageBreak/>
        <w:t>(</w:t>
      </w:r>
      <w:proofErr w:type="gramStart"/>
      <w:r w:rsidRPr="00A5461F">
        <w:rPr>
          <w:rFonts w:ascii="Times New Roman" w:hAnsi="Times New Roman" w:cs="Times New Roman"/>
          <w:sz w:val="24"/>
        </w:rPr>
        <w:t>typically</w:t>
      </w:r>
      <w:proofErr w:type="gramEnd"/>
      <w:r w:rsidRPr="00A5461F">
        <w:rPr>
          <w:rFonts w:ascii="Times New Roman" w:hAnsi="Times New Roman" w:cs="Times New Roman"/>
          <w:sz w:val="24"/>
        </w:rPr>
        <w:t xml:space="preserve"> C or C++). The non-Java portion of these drivers limits the portability of the final code and platform migration possibilities. The administrative and maintenance burdens of Type I still exist.</w:t>
      </w:r>
    </w:p>
    <w:p w:rsidR="00BC3876" w:rsidRPr="00A5461F"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b/>
          <w:sz w:val="24"/>
        </w:rPr>
        <w:t>Type III</w:t>
      </w:r>
      <w:r w:rsidRPr="00A5461F">
        <w:rPr>
          <w:rFonts w:ascii="Times New Roman" w:hAnsi="Times New Roman" w:cs="Times New Roman"/>
          <w:sz w:val="24"/>
        </w:rPr>
        <w:t>: These are pure Java drivers on the client side, which gives them the portability benefit of Java. However, they rely on an external middleware engine to operate. The client code communicates with the middleware engine, and the engine talks to the different types of database. The administration and maintenance burden is somewhat reduced but is far from eliminated.</w:t>
      </w:r>
    </w:p>
    <w:p w:rsidR="00BC3876" w:rsidRPr="00A5461F"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b/>
          <w:sz w:val="24"/>
        </w:rPr>
        <w:t>Type IV</w:t>
      </w:r>
      <w:r w:rsidRPr="00A5461F">
        <w:rPr>
          <w:rFonts w:ascii="Times New Roman" w:hAnsi="Times New Roman" w:cs="Times New Roman"/>
          <w:sz w:val="24"/>
        </w:rPr>
        <w:t>: These are 100 percent Java client drivers that talk directly to database network protocols. This results in the highest performance connection and the most portable application code. Administration and maintenance is greatly simplified (only the driver needs to be updated).</w:t>
      </w:r>
    </w:p>
    <w:p w:rsidR="00BC3876" w:rsidRPr="00A5461F"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sz w:val="24"/>
        </w:rPr>
        <w:t>Fortunately, all the major databases have Type IV JDBC drivers available, either through the database vendors themselves or via a third-party driver vendor.</w:t>
      </w:r>
    </w:p>
    <w:p w:rsidR="00BC3876" w:rsidRDefault="00BC3876" w:rsidP="00BC3876">
      <w:pPr>
        <w:spacing w:before="4"/>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Database Connection Pooling</w:t>
      </w:r>
    </w:p>
    <w:p w:rsidR="00A5461F" w:rsidRDefault="00A5461F" w:rsidP="00A5461F">
      <w:pPr>
        <w:pStyle w:val="Heading2"/>
        <w:ind w:left="0" w:right="349"/>
        <w:rPr>
          <w:rFonts w:cs="Book Antiqua"/>
          <w:b/>
          <w:bCs/>
        </w:rPr>
      </w:pPr>
    </w:p>
    <w:p w:rsidR="00BC3876" w:rsidRPr="00A5461F" w:rsidRDefault="00BC3876" w:rsidP="004069CD">
      <w:pPr>
        <w:spacing w:before="120" w:after="120"/>
        <w:jc w:val="both"/>
        <w:rPr>
          <w:rFonts w:ascii="Times New Roman" w:hAnsi="Times New Roman" w:cs="Times New Roman"/>
          <w:sz w:val="24"/>
        </w:rPr>
      </w:pPr>
      <w:r w:rsidRPr="00A5461F">
        <w:rPr>
          <w:rFonts w:ascii="Times New Roman" w:hAnsi="Times New Roman" w:cs="Times New Roman"/>
          <w:sz w:val="24"/>
        </w:rPr>
        <w:t xml:space="preserve">When a web application accesses a remote database, it may do so through a JDBC connection. Typically, a physical JDBC connection is established between the client application and the database server via a TCP/IP connection. Establishing such a connection is CPU and time </w:t>
      </w:r>
      <w:proofErr w:type="spellStart"/>
      <w:r w:rsidRPr="00A5461F">
        <w:rPr>
          <w:rFonts w:ascii="Times New Roman" w:hAnsi="Times New Roman" w:cs="Times New Roman"/>
          <w:sz w:val="24"/>
        </w:rPr>
        <w:t>inten</w:t>
      </w:r>
      <w:proofErr w:type="spellEnd"/>
      <w:r w:rsidR="00A5461F">
        <w:rPr>
          <w:rFonts w:ascii="Times New Roman" w:hAnsi="Times New Roman" w:cs="Times New Roman"/>
          <w:sz w:val="24"/>
        </w:rPr>
        <w:t>-</w:t>
      </w:r>
      <w:r w:rsidRPr="00A5461F">
        <w:rPr>
          <w:rFonts w:ascii="Times New Roman" w:hAnsi="Times New Roman" w:cs="Times New Roman"/>
          <w:sz w:val="24"/>
        </w:rPr>
        <w:t xml:space="preserve"> </w:t>
      </w:r>
      <w:proofErr w:type="spellStart"/>
      <w:r w:rsidRPr="00A5461F">
        <w:rPr>
          <w:rFonts w:ascii="Times New Roman" w:hAnsi="Times New Roman" w:cs="Times New Roman"/>
          <w:sz w:val="24"/>
        </w:rPr>
        <w:t>sive</w:t>
      </w:r>
      <w:proofErr w:type="spellEnd"/>
      <w:r w:rsidRPr="00A5461F">
        <w:rPr>
          <w:rFonts w:ascii="Times New Roman" w:hAnsi="Times New Roman" w:cs="Times New Roman"/>
          <w:sz w:val="24"/>
        </w:rPr>
        <w:t>. It involves multiple layers of software and the transmission and receipt of network data. A typical physical database connection may take seconds to establish.</w:t>
      </w:r>
    </w:p>
    <w:p w:rsidR="00BC3876" w:rsidRPr="00A5461F" w:rsidRDefault="00BC3876" w:rsidP="004069CD">
      <w:pPr>
        <w:spacing w:before="120" w:after="120"/>
        <w:jc w:val="both"/>
        <w:rPr>
          <w:rFonts w:ascii="Times New Roman" w:hAnsi="Times New Roman" w:cs="Times New Roman"/>
          <w:sz w:val="24"/>
        </w:rPr>
        <w:sectPr w:rsidR="00BC3876" w:rsidRPr="00A5461F" w:rsidSect="004069CD">
          <w:type w:val="continuous"/>
          <w:pgSz w:w="11906" w:h="16838" w:code="9"/>
          <w:pgMar w:top="260" w:right="851" w:bottom="280" w:left="1418" w:header="283" w:footer="0" w:gutter="0"/>
          <w:cols w:space="720"/>
          <w:docGrid w:linePitch="299"/>
        </w:sectPr>
      </w:pPr>
    </w:p>
    <w:p w:rsidR="00BC3876" w:rsidRPr="00A5461F" w:rsidRDefault="00BC3876" w:rsidP="004069CD">
      <w:pPr>
        <w:spacing w:before="120" w:after="120"/>
        <w:jc w:val="both"/>
        <w:rPr>
          <w:rFonts w:ascii="Times New Roman" w:hAnsi="Times New Roman" w:cs="Times New Roman"/>
          <w:sz w:val="24"/>
        </w:rPr>
      </w:pPr>
      <w:r w:rsidRPr="00A5461F">
        <w:rPr>
          <w:rFonts w:ascii="Times New Roman" w:hAnsi="Times New Roman" w:cs="Times New Roman"/>
          <w:sz w:val="24"/>
        </w:rPr>
        <w:lastRenderedPageBreak/>
        <w:t xml:space="preserve">Some web applications consist of JSP pages and </w:t>
      </w:r>
      <w:proofErr w:type="spellStart"/>
      <w:r w:rsidRPr="00A5461F">
        <w:rPr>
          <w:rFonts w:ascii="Times New Roman" w:hAnsi="Times New Roman" w:cs="Times New Roman"/>
          <w:sz w:val="24"/>
        </w:rPr>
        <w:t>servlets</w:t>
      </w:r>
      <w:proofErr w:type="spellEnd"/>
      <w:r w:rsidRPr="00A5461F">
        <w:rPr>
          <w:rFonts w:ascii="Times New Roman" w:hAnsi="Times New Roman" w:cs="Times New Roman"/>
          <w:sz w:val="24"/>
        </w:rPr>
        <w:t xml:space="preserve"> that may need data from a data- base on every HTTP request. For example, an online library application will undoubtedly allow users to search the library catalog. On a heavily loaded server, the time it takes to establish, disconnect, and reestablish physical connections can substantially slow web application performance.</w:t>
      </w:r>
    </w:p>
    <w:p w:rsidR="00BC3876" w:rsidRPr="00A5461F" w:rsidRDefault="00BC3876" w:rsidP="004069CD">
      <w:pPr>
        <w:spacing w:before="120" w:after="120"/>
        <w:jc w:val="both"/>
        <w:rPr>
          <w:rFonts w:ascii="Times New Roman" w:hAnsi="Times New Roman" w:cs="Times New Roman"/>
          <w:sz w:val="24"/>
        </w:rPr>
      </w:pPr>
      <w:r w:rsidRPr="00A5461F">
        <w:rPr>
          <w:rFonts w:ascii="Times New Roman" w:hAnsi="Times New Roman" w:cs="Times New Roman"/>
          <w:sz w:val="24"/>
        </w:rPr>
        <w:t xml:space="preserve">To create high-performing, scalable web applications, JDBC driver vendors and application servers are incorporating database connection pooling into their products. Connection pooling reduces expensive connection establishment time by creating a pool of physical connections when the system starts. When an application requires a connection, one of these physical </w:t>
      </w:r>
      <w:r w:rsidR="00A5461F">
        <w:rPr>
          <w:rFonts w:ascii="Times New Roman" w:hAnsi="Times New Roman" w:cs="Times New Roman"/>
          <w:sz w:val="24"/>
        </w:rPr>
        <w:t>con</w:t>
      </w:r>
      <w:r w:rsidRPr="00A5461F">
        <w:rPr>
          <w:rFonts w:ascii="Times New Roman" w:hAnsi="Times New Roman" w:cs="Times New Roman"/>
          <w:sz w:val="24"/>
        </w:rPr>
        <w:t>nections is provided. Normally, when the application finishes using the connection, it would be disconnected. However, in the case of connection pooling, it’s merely returned to the pool where it awaits the next application request.</w:t>
      </w:r>
    </w:p>
    <w:p w:rsidR="00BC3876" w:rsidRDefault="00BC3876" w:rsidP="00BC3876">
      <w:pPr>
        <w:rPr>
          <w:rFonts w:ascii="Bookman Old Style" w:eastAsia="Bookman Old Style" w:hAnsi="Bookman Old Style" w:cs="Bookman Old Style"/>
          <w:sz w:val="18"/>
          <w:szCs w:val="18"/>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Using Tomcat and JDBC</w:t>
      </w:r>
    </w:p>
    <w:p w:rsidR="00A5461F" w:rsidRPr="00A5461F" w:rsidRDefault="00A5461F" w:rsidP="00A5461F">
      <w:pPr>
        <w:rPr>
          <w:rFonts w:ascii="Times New Roman" w:hAnsi="Times New Roman" w:cs="Times New Roman"/>
          <w:b/>
          <w:sz w:val="32"/>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Tomcat provides valuable services for hosted web applications that use JDBC connections. More specifically, Tomcat will enable running web applications to do the following:</w:t>
      </w:r>
    </w:p>
    <w:p w:rsidR="00BC3876" w:rsidRPr="00A5461F" w:rsidRDefault="00BC3876" w:rsidP="004B677F">
      <w:pPr>
        <w:pStyle w:val="affc"/>
        <w:numPr>
          <w:ilvl w:val="0"/>
          <w:numId w:val="8"/>
        </w:numPr>
        <w:jc w:val="both"/>
        <w:rPr>
          <w:rFonts w:ascii="Times New Roman" w:hAnsi="Times New Roman" w:cs="Times New Roman"/>
          <w:sz w:val="24"/>
        </w:rPr>
      </w:pPr>
      <w:r w:rsidRPr="00A5461F">
        <w:rPr>
          <w:rFonts w:ascii="Times New Roman" w:hAnsi="Times New Roman" w:cs="Times New Roman"/>
          <w:sz w:val="24"/>
        </w:rPr>
        <w:t>Access JDBC data sources using standard JNDI lookup</w:t>
      </w:r>
    </w:p>
    <w:p w:rsidR="00BC3876" w:rsidRPr="00A5461F" w:rsidRDefault="00BC3876" w:rsidP="004B677F">
      <w:pPr>
        <w:pStyle w:val="affc"/>
        <w:numPr>
          <w:ilvl w:val="0"/>
          <w:numId w:val="8"/>
        </w:numPr>
        <w:jc w:val="both"/>
        <w:rPr>
          <w:rFonts w:ascii="Times New Roman" w:hAnsi="Times New Roman" w:cs="Times New Roman"/>
          <w:sz w:val="24"/>
        </w:rPr>
      </w:pPr>
      <w:r w:rsidRPr="00A5461F">
        <w:rPr>
          <w:rFonts w:ascii="Times New Roman" w:hAnsi="Times New Roman" w:cs="Times New Roman"/>
          <w:sz w:val="24"/>
        </w:rPr>
        <w:t>Use a connection pooling service</w:t>
      </w:r>
    </w:p>
    <w:p w:rsidR="00BC3876" w:rsidRDefault="00BC3876" w:rsidP="00BC3876">
      <w:pPr>
        <w:spacing w:before="9"/>
        <w:rPr>
          <w:rFonts w:ascii="Bookman Old Style" w:eastAsia="Bookman Old Style" w:hAnsi="Bookman Old Style" w:cs="Bookman Old Style"/>
          <w:sz w:val="26"/>
          <w:szCs w:val="26"/>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Providing JDBC Data Sources in Tomcat</w:t>
      </w:r>
    </w:p>
    <w:p w:rsidR="00A5461F" w:rsidRDefault="00A5461F" w:rsidP="00BC3876">
      <w:pPr>
        <w:pStyle w:val="Heading2"/>
        <w:ind w:left="100" w:right="349"/>
        <w:rPr>
          <w:rFonts w:cs="Book Antiqua"/>
          <w:b/>
          <w:bCs/>
        </w:rPr>
      </w:pPr>
    </w:p>
    <w:p w:rsidR="00BC3876" w:rsidRDefault="00BC3876" w:rsidP="00A5461F">
      <w:pPr>
        <w:jc w:val="both"/>
        <w:rPr>
          <w:rFonts w:ascii="Times New Roman" w:hAnsi="Times New Roman" w:cs="Times New Roman"/>
          <w:sz w:val="24"/>
        </w:rPr>
      </w:pPr>
      <w:r w:rsidRPr="00A5461F">
        <w:rPr>
          <w:rFonts w:ascii="Times New Roman" w:hAnsi="Times New Roman" w:cs="Times New Roman"/>
          <w:sz w:val="24"/>
        </w:rPr>
        <w:t>You configure JDBC drivers as JNDI resources in Tomcat. These resources are made available during web application run time via standard JNDI lookups. The steps are as follows:</w:t>
      </w:r>
    </w:p>
    <w:p w:rsidR="00A5461F" w:rsidRPr="00A5461F" w:rsidRDefault="00A5461F" w:rsidP="00A5461F">
      <w:pPr>
        <w:jc w:val="both"/>
        <w:rPr>
          <w:rFonts w:ascii="Times New Roman" w:hAnsi="Times New Roman" w:cs="Times New Roman"/>
          <w:sz w:val="24"/>
        </w:rPr>
      </w:pPr>
    </w:p>
    <w:p w:rsidR="00BC3876" w:rsidRDefault="00BC3876" w:rsidP="004B677F">
      <w:pPr>
        <w:pStyle w:val="affc"/>
        <w:numPr>
          <w:ilvl w:val="0"/>
          <w:numId w:val="9"/>
        </w:numPr>
        <w:jc w:val="both"/>
        <w:rPr>
          <w:rFonts w:ascii="Times New Roman" w:hAnsi="Times New Roman" w:cs="Times New Roman"/>
          <w:sz w:val="24"/>
        </w:rPr>
      </w:pPr>
      <w:r w:rsidRPr="00A5461F">
        <w:rPr>
          <w:rFonts w:ascii="Times New Roman" w:hAnsi="Times New Roman" w:cs="Times New Roman"/>
          <w:sz w:val="24"/>
        </w:rPr>
        <w:t>A web application obtains a JNDI initial context from Tomcat; it then performs a lookup on the JDBC data source by name.</w:t>
      </w:r>
    </w:p>
    <w:p w:rsidR="009451E7" w:rsidRPr="00A5461F" w:rsidRDefault="009451E7" w:rsidP="009451E7">
      <w:pPr>
        <w:pStyle w:val="affc"/>
        <w:ind w:left="720"/>
        <w:jc w:val="both"/>
        <w:rPr>
          <w:rFonts w:ascii="Times New Roman" w:hAnsi="Times New Roman" w:cs="Times New Roman"/>
          <w:sz w:val="24"/>
        </w:rPr>
      </w:pPr>
    </w:p>
    <w:p w:rsidR="00BC3876" w:rsidRPr="00A5461F" w:rsidRDefault="00BC3876" w:rsidP="004B677F">
      <w:pPr>
        <w:pStyle w:val="affc"/>
        <w:numPr>
          <w:ilvl w:val="0"/>
          <w:numId w:val="9"/>
        </w:numPr>
        <w:jc w:val="both"/>
        <w:rPr>
          <w:rFonts w:ascii="Times New Roman" w:hAnsi="Times New Roman" w:cs="Times New Roman"/>
          <w:sz w:val="24"/>
        </w:rPr>
      </w:pPr>
      <w:r w:rsidRPr="00A5461F">
        <w:rPr>
          <w:rFonts w:ascii="Times New Roman" w:hAnsi="Times New Roman" w:cs="Times New Roman"/>
          <w:sz w:val="24"/>
        </w:rPr>
        <w:lastRenderedPageBreak/>
        <w:t>Tomcat handles the JNDI lookup by consulting the configuration files (the context XML file and web.xml) to determine the JDBC driver to use for obtaining a data source. Tomcat will also pool the physical connections made.</w:t>
      </w:r>
    </w:p>
    <w:p w:rsidR="00BC3876" w:rsidRDefault="00BC3876" w:rsidP="00BC3876">
      <w:pPr>
        <w:spacing w:before="10"/>
        <w:rPr>
          <w:rFonts w:ascii="Bookman Old Style" w:eastAsia="Bookman Old Style" w:hAnsi="Bookman Old Style" w:cs="Bookman Old Style"/>
          <w:sz w:val="13"/>
          <w:szCs w:val="13"/>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Even though no true JNDI-compatible directory services are involved, the Tomcat container emulates the action of a JNDI provider. This enables code that uses JNDI as the JDBC data source lookup mechanism to work within the Tomcat container.</w:t>
      </w:r>
    </w:p>
    <w:p w:rsidR="00BC3876" w:rsidRDefault="00BC3876" w:rsidP="00BC3876">
      <w:pPr>
        <w:spacing w:before="4"/>
        <w:rPr>
          <w:rFonts w:ascii="Bookman Old Style" w:eastAsia="Bookman Old Style" w:hAnsi="Bookman Old Style" w:cs="Bookman Old Style"/>
          <w:sz w:val="24"/>
          <w:szCs w:val="24"/>
        </w:rPr>
      </w:pPr>
    </w:p>
    <w:p w:rsidR="00A5461F" w:rsidRDefault="00A5461F" w:rsidP="00BC3876">
      <w:pPr>
        <w:spacing w:before="4"/>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Configuring JNDI JDBC Resources</w:t>
      </w:r>
    </w:p>
    <w:p w:rsidR="00A5461F" w:rsidRPr="00A5461F" w:rsidRDefault="00A5461F" w:rsidP="00A5461F">
      <w:pPr>
        <w:rPr>
          <w:rFonts w:ascii="Times New Roman" w:hAnsi="Times New Roman" w:cs="Times New Roman"/>
          <w:b/>
          <w:sz w:val="32"/>
        </w:rPr>
      </w:pPr>
    </w:p>
    <w:p w:rsidR="00BC3876" w:rsidRDefault="00BC3876" w:rsidP="00A46FF0">
      <w:pPr>
        <w:jc w:val="both"/>
        <w:rPr>
          <w:rFonts w:ascii="Times New Roman" w:hAnsi="Times New Roman" w:cs="Times New Roman"/>
          <w:sz w:val="24"/>
        </w:rPr>
      </w:pPr>
      <w:r w:rsidRPr="00A5461F">
        <w:rPr>
          <w:rFonts w:ascii="Times New Roman" w:hAnsi="Times New Roman" w:cs="Times New Roman"/>
          <w:sz w:val="24"/>
        </w:rPr>
        <w:t>Using JNDI resources in Tomcat to configure JDBC data sources is the recommended way to provide web applications with access to JDBC connections. While other methods are possible— you’ll see at least one alternative later—this approach will lead to portable code and easily maintainable Tomcat servers.</w:t>
      </w:r>
    </w:p>
    <w:p w:rsidR="00A46FF0" w:rsidRPr="00A5461F" w:rsidRDefault="00A46FF0" w:rsidP="00A46FF0">
      <w:pPr>
        <w:jc w:val="both"/>
        <w:rPr>
          <w:rFonts w:ascii="Times New Roman" w:hAnsi="Times New Roman" w:cs="Times New Roman"/>
          <w:sz w:val="24"/>
        </w:rPr>
      </w:pPr>
    </w:p>
    <w:p w:rsidR="00BC3876" w:rsidRPr="00A5461F" w:rsidRDefault="00BC3876" w:rsidP="00A46FF0">
      <w:pPr>
        <w:jc w:val="both"/>
        <w:rPr>
          <w:rFonts w:ascii="Times New Roman" w:hAnsi="Times New Roman" w:cs="Times New Roman"/>
          <w:sz w:val="24"/>
        </w:rPr>
      </w:pPr>
      <w:r w:rsidRPr="00A5461F">
        <w:rPr>
          <w:rFonts w:ascii="Times New Roman" w:hAnsi="Times New Roman" w:cs="Times New Roman"/>
          <w:sz w:val="24"/>
        </w:rPr>
        <w:t>You must perform the following steps to configure JNDI resource for a JDBC data source:</w:t>
      </w:r>
    </w:p>
    <w:p w:rsidR="00BC3876" w:rsidRDefault="00BC3876" w:rsidP="00A46FF0">
      <w:pPr>
        <w:jc w:val="both"/>
        <w:rPr>
          <w:rFonts w:ascii="Bookman Old Style" w:eastAsia="Bookman Old Style" w:hAnsi="Bookman Old Style" w:cs="Bookman Old Style"/>
        </w:rPr>
        <w:sectPr w:rsidR="00BC3876" w:rsidSect="004069CD">
          <w:headerReference w:type="default" r:id="rId10"/>
          <w:type w:val="continuous"/>
          <w:pgSz w:w="11906" w:h="16838" w:code="9"/>
          <w:pgMar w:top="260" w:right="851" w:bottom="280" w:left="1418" w:header="283" w:footer="0" w:gutter="0"/>
          <w:cols w:space="720"/>
          <w:docGrid w:linePitch="299"/>
        </w:sectPr>
      </w:pPr>
    </w:p>
    <w:p w:rsidR="00BC3876" w:rsidRPr="00A5461F" w:rsidRDefault="00BC3876" w:rsidP="004B677F">
      <w:pPr>
        <w:pStyle w:val="affc"/>
        <w:numPr>
          <w:ilvl w:val="0"/>
          <w:numId w:val="10"/>
        </w:numPr>
        <w:jc w:val="both"/>
        <w:rPr>
          <w:rFonts w:ascii="Times New Roman" w:hAnsi="Times New Roman" w:cs="Times New Roman"/>
          <w:sz w:val="24"/>
        </w:rPr>
      </w:pPr>
      <w:r w:rsidRPr="00A5461F">
        <w:rPr>
          <w:rFonts w:ascii="Times New Roman" w:hAnsi="Times New Roman" w:cs="Times New Roman"/>
          <w:sz w:val="24"/>
        </w:rPr>
        <w:lastRenderedPageBreak/>
        <w:t xml:space="preserve">Add </w:t>
      </w:r>
      <w:r w:rsidRPr="00A5461F">
        <w:rPr>
          <w:rFonts w:ascii="Times New Roman" w:hAnsi="Times New Roman" w:cs="Times New Roman"/>
          <w:i/>
          <w:sz w:val="24"/>
        </w:rPr>
        <w:t>&lt;Resource&gt;</w:t>
      </w:r>
      <w:r w:rsidRPr="00A5461F">
        <w:rPr>
          <w:rFonts w:ascii="Times New Roman" w:hAnsi="Times New Roman" w:cs="Times New Roman"/>
          <w:sz w:val="24"/>
        </w:rPr>
        <w:t xml:space="preserve"> and </w:t>
      </w:r>
      <w:r w:rsidRPr="00A5461F">
        <w:rPr>
          <w:rFonts w:ascii="Times New Roman" w:hAnsi="Times New Roman" w:cs="Times New Roman"/>
          <w:i/>
          <w:sz w:val="24"/>
        </w:rPr>
        <w:t>&lt;</w:t>
      </w:r>
      <w:proofErr w:type="spellStart"/>
      <w:r w:rsidRPr="00A5461F">
        <w:rPr>
          <w:rFonts w:ascii="Times New Roman" w:hAnsi="Times New Roman" w:cs="Times New Roman"/>
          <w:i/>
          <w:sz w:val="24"/>
        </w:rPr>
        <w:t>ResourceParams</w:t>
      </w:r>
      <w:proofErr w:type="spellEnd"/>
      <w:r w:rsidRPr="00A5461F">
        <w:rPr>
          <w:rFonts w:ascii="Times New Roman" w:hAnsi="Times New Roman" w:cs="Times New Roman"/>
          <w:i/>
          <w:sz w:val="24"/>
        </w:rPr>
        <w:t>&gt;</w:t>
      </w:r>
      <w:r w:rsidRPr="00A5461F">
        <w:rPr>
          <w:rFonts w:ascii="Times New Roman" w:hAnsi="Times New Roman" w:cs="Times New Roman"/>
          <w:sz w:val="24"/>
        </w:rPr>
        <w:t xml:space="preserve"> tags in the </w:t>
      </w:r>
      <w:r w:rsidRPr="00A5461F">
        <w:rPr>
          <w:rFonts w:ascii="Times New Roman" w:hAnsi="Times New Roman" w:cs="Times New Roman"/>
          <w:i/>
          <w:sz w:val="24"/>
        </w:rPr>
        <w:t>&lt;Context&gt;</w:t>
      </w:r>
      <w:r w:rsidRPr="00A5461F">
        <w:rPr>
          <w:rFonts w:ascii="Times New Roman" w:hAnsi="Times New Roman" w:cs="Times New Roman"/>
          <w:sz w:val="24"/>
        </w:rPr>
        <w:t xml:space="preserve"> element of the context XML file or in a </w:t>
      </w:r>
      <w:r w:rsidRPr="00A5461F">
        <w:rPr>
          <w:rFonts w:ascii="Times New Roman" w:hAnsi="Times New Roman" w:cs="Times New Roman"/>
          <w:i/>
          <w:sz w:val="24"/>
        </w:rPr>
        <w:t>&lt;</w:t>
      </w:r>
      <w:proofErr w:type="spellStart"/>
      <w:r w:rsidRPr="00A5461F">
        <w:rPr>
          <w:rFonts w:ascii="Times New Roman" w:hAnsi="Times New Roman" w:cs="Times New Roman"/>
          <w:i/>
          <w:sz w:val="24"/>
        </w:rPr>
        <w:t>DefaultContext</w:t>
      </w:r>
      <w:proofErr w:type="spellEnd"/>
      <w:r w:rsidRPr="00A5461F">
        <w:rPr>
          <w:rFonts w:ascii="Times New Roman" w:hAnsi="Times New Roman" w:cs="Times New Roman"/>
          <w:i/>
          <w:sz w:val="24"/>
        </w:rPr>
        <w:t>&gt;</w:t>
      </w:r>
      <w:r w:rsidRPr="00A5461F">
        <w:rPr>
          <w:rFonts w:ascii="Times New Roman" w:hAnsi="Times New Roman" w:cs="Times New Roman"/>
          <w:sz w:val="24"/>
        </w:rPr>
        <w:t xml:space="preserve"> </w:t>
      </w:r>
      <w:proofErr w:type="spellStart"/>
      <w:r w:rsidRPr="00A5461F">
        <w:rPr>
          <w:rFonts w:ascii="Times New Roman" w:hAnsi="Times New Roman" w:cs="Times New Roman"/>
          <w:sz w:val="24"/>
        </w:rPr>
        <w:t>subelement</w:t>
      </w:r>
      <w:proofErr w:type="spellEnd"/>
      <w:r w:rsidRPr="00A5461F">
        <w:rPr>
          <w:rFonts w:ascii="Times New Roman" w:hAnsi="Times New Roman" w:cs="Times New Roman"/>
          <w:sz w:val="24"/>
        </w:rPr>
        <w:t xml:space="preserve"> of the Tomcat </w:t>
      </w:r>
      <w:r w:rsidR="00A5461F">
        <w:rPr>
          <w:rFonts w:ascii="Times New Roman" w:hAnsi="Times New Roman" w:cs="Times New Roman"/>
          <w:sz w:val="24"/>
        </w:rPr>
        <w:t>7</w:t>
      </w:r>
      <w:r w:rsidRPr="00A5461F">
        <w:rPr>
          <w:rFonts w:ascii="Times New Roman" w:hAnsi="Times New Roman" w:cs="Times New Roman"/>
          <w:sz w:val="24"/>
        </w:rPr>
        <w:t xml:space="preserve">.0.x </w:t>
      </w:r>
      <w:r w:rsidRPr="00A5461F">
        <w:rPr>
          <w:rFonts w:ascii="Times New Roman" w:hAnsi="Times New Roman" w:cs="Times New Roman"/>
          <w:i/>
          <w:sz w:val="24"/>
        </w:rPr>
        <w:t>&lt;Host&gt;</w:t>
      </w:r>
      <w:r w:rsidRPr="00A5461F">
        <w:rPr>
          <w:rFonts w:ascii="Times New Roman" w:hAnsi="Times New Roman" w:cs="Times New Roman"/>
          <w:sz w:val="24"/>
        </w:rPr>
        <w:t xml:space="preserve"> element.</w:t>
      </w:r>
    </w:p>
    <w:p w:rsidR="00BC3876" w:rsidRPr="00A5461F" w:rsidRDefault="00BC3876" w:rsidP="004B677F">
      <w:pPr>
        <w:pStyle w:val="affc"/>
        <w:numPr>
          <w:ilvl w:val="0"/>
          <w:numId w:val="10"/>
        </w:numPr>
        <w:jc w:val="both"/>
        <w:rPr>
          <w:rFonts w:ascii="Times New Roman" w:hAnsi="Times New Roman" w:cs="Times New Roman"/>
          <w:sz w:val="24"/>
        </w:rPr>
      </w:pPr>
      <w:r w:rsidRPr="00A5461F">
        <w:rPr>
          <w:rFonts w:ascii="Times New Roman" w:hAnsi="Times New Roman" w:cs="Times New Roman"/>
          <w:sz w:val="24"/>
        </w:rPr>
        <w:t>Ensure that the application developer has defined a</w:t>
      </w:r>
      <w:r w:rsidR="00FB0A08">
        <w:rPr>
          <w:rFonts w:ascii="Times New Roman" w:hAnsi="Times New Roman" w:cs="Times New Roman"/>
          <w:sz w:val="24"/>
        </w:rPr>
        <w:t xml:space="preserve"> &lt;resource-ref&gt; element, corre</w:t>
      </w:r>
      <w:r w:rsidRPr="00A5461F">
        <w:rPr>
          <w:rFonts w:ascii="Times New Roman" w:hAnsi="Times New Roman" w:cs="Times New Roman"/>
          <w:sz w:val="24"/>
        </w:rPr>
        <w:t xml:space="preserve">sponding to the previous </w:t>
      </w:r>
      <w:r w:rsidRPr="00A5461F">
        <w:rPr>
          <w:rFonts w:ascii="Times New Roman" w:hAnsi="Times New Roman" w:cs="Times New Roman"/>
          <w:i/>
          <w:sz w:val="24"/>
        </w:rPr>
        <w:t>&lt;Resource&gt;</w:t>
      </w:r>
      <w:r w:rsidRPr="00A5461F">
        <w:rPr>
          <w:rFonts w:ascii="Times New Roman" w:hAnsi="Times New Roman" w:cs="Times New Roman"/>
          <w:sz w:val="24"/>
        </w:rPr>
        <w:t>, in the web.xml file of the web application using the JDBC resource.</w:t>
      </w:r>
    </w:p>
    <w:p w:rsidR="00BC3876" w:rsidRDefault="00BC3876" w:rsidP="00BC3876">
      <w:pPr>
        <w:spacing w:before="3"/>
        <w:rPr>
          <w:rFonts w:ascii="Bookman Old Style" w:eastAsia="Bookman Old Style" w:hAnsi="Bookman Old Style" w:cs="Bookman Old Style"/>
          <w:sz w:val="26"/>
          <w:szCs w:val="26"/>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 xml:space="preserve">Using the Resource and </w:t>
      </w:r>
      <w:proofErr w:type="spellStart"/>
      <w:r w:rsidRPr="00FB0A08">
        <w:rPr>
          <w:rFonts w:ascii="Times New Roman" w:hAnsi="Times New Roman" w:cs="Times New Roman"/>
          <w:b/>
          <w:sz w:val="32"/>
          <w:szCs w:val="32"/>
        </w:rPr>
        <w:t>ResourceParams</w:t>
      </w:r>
      <w:proofErr w:type="spellEnd"/>
      <w:r w:rsidRPr="00FB0A08">
        <w:rPr>
          <w:rFonts w:ascii="Times New Roman" w:hAnsi="Times New Roman" w:cs="Times New Roman"/>
          <w:b/>
          <w:sz w:val="32"/>
          <w:szCs w:val="32"/>
        </w:rPr>
        <w:t xml:space="preserve"> Elements</w:t>
      </w:r>
    </w:p>
    <w:p w:rsidR="00A5461F" w:rsidRPr="00A5461F" w:rsidRDefault="00A5461F" w:rsidP="00A5461F">
      <w:pPr>
        <w:rPr>
          <w:rFonts w:ascii="Times New Roman" w:hAnsi="Times New Roman" w:cs="Times New Roman"/>
          <w:b/>
          <w:sz w:val="32"/>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 xml:space="preserve">The </w:t>
      </w:r>
      <w:r w:rsidRPr="00A5461F">
        <w:rPr>
          <w:rFonts w:ascii="Times New Roman" w:hAnsi="Times New Roman" w:cs="Times New Roman"/>
          <w:i/>
          <w:sz w:val="24"/>
        </w:rPr>
        <w:t>&lt;Resource&gt;</w:t>
      </w:r>
      <w:r w:rsidRPr="00A5461F">
        <w:rPr>
          <w:rFonts w:ascii="Times New Roman" w:hAnsi="Times New Roman" w:cs="Times New Roman"/>
          <w:sz w:val="24"/>
        </w:rPr>
        <w:t xml:space="preserve"> element specifies the JNDI resource that represents a JDBC data source, and the</w:t>
      </w:r>
      <w:r w:rsidR="00A5461F" w:rsidRPr="00A5461F">
        <w:rPr>
          <w:rFonts w:ascii="Times New Roman" w:hAnsi="Times New Roman" w:cs="Times New Roman"/>
          <w:sz w:val="24"/>
        </w:rPr>
        <w:t xml:space="preserve"> </w:t>
      </w:r>
      <w:r w:rsidRPr="00A5461F">
        <w:rPr>
          <w:rFonts w:ascii="Times New Roman" w:hAnsi="Times New Roman" w:cs="Times New Roman"/>
          <w:i/>
          <w:sz w:val="24"/>
        </w:rPr>
        <w:t>&lt;</w:t>
      </w:r>
      <w:proofErr w:type="spellStart"/>
      <w:r w:rsidRPr="00A5461F">
        <w:rPr>
          <w:rFonts w:ascii="Times New Roman" w:hAnsi="Times New Roman" w:cs="Times New Roman"/>
          <w:i/>
          <w:sz w:val="24"/>
        </w:rPr>
        <w:t>ResourceParams</w:t>
      </w:r>
      <w:proofErr w:type="spellEnd"/>
      <w:r w:rsidRPr="00A5461F">
        <w:rPr>
          <w:rFonts w:ascii="Times New Roman" w:hAnsi="Times New Roman" w:cs="Times New Roman"/>
          <w:i/>
          <w:sz w:val="24"/>
        </w:rPr>
        <w:t>&gt;</w:t>
      </w:r>
      <w:r w:rsidRPr="00A5461F">
        <w:rPr>
          <w:rFonts w:ascii="Times New Roman" w:hAnsi="Times New Roman" w:cs="Times New Roman"/>
          <w:sz w:val="24"/>
        </w:rPr>
        <w:t xml:space="preserve"> element configures the associated data source factory. Listing </w:t>
      </w:r>
      <w:r w:rsidR="00A5461F">
        <w:rPr>
          <w:rFonts w:ascii="Times New Roman" w:hAnsi="Times New Roman" w:cs="Times New Roman"/>
          <w:sz w:val="24"/>
        </w:rPr>
        <w:t>8</w:t>
      </w:r>
      <w:r w:rsidRPr="00A5461F">
        <w:rPr>
          <w:rFonts w:ascii="Times New Roman" w:hAnsi="Times New Roman" w:cs="Times New Roman"/>
          <w:sz w:val="24"/>
        </w:rPr>
        <w:t>-1 shows you how to configure a data source.</w:t>
      </w:r>
    </w:p>
    <w:p w:rsidR="00BC3876" w:rsidRDefault="00BC3876" w:rsidP="00BC3876">
      <w:pPr>
        <w:spacing w:before="6"/>
        <w:rPr>
          <w:rFonts w:ascii="Bookman Old Style" w:eastAsia="Bookman Old Style" w:hAnsi="Bookman Old Style" w:cs="Bookman Old Style"/>
          <w:sz w:val="24"/>
          <w:szCs w:val="24"/>
        </w:rPr>
      </w:pPr>
    </w:p>
    <w:p w:rsidR="00BC3876" w:rsidRDefault="00A5461F" w:rsidP="00BC3876">
      <w:pPr>
        <w:ind w:left="100" w:right="110"/>
        <w:rPr>
          <w:rFonts w:ascii="Times New Roman" w:hAnsi="Times New Roman" w:cs="Times New Roman"/>
          <w:i/>
          <w:spacing w:val="-3"/>
          <w:sz w:val="18"/>
        </w:rPr>
      </w:pPr>
      <w:proofErr w:type="gramStart"/>
      <w:r w:rsidRPr="00A5461F">
        <w:rPr>
          <w:rFonts w:ascii="Times New Roman" w:hAnsi="Times New Roman" w:cs="Times New Roman"/>
          <w:b/>
          <w:sz w:val="18"/>
        </w:rPr>
        <w:t>Listing 8</w:t>
      </w:r>
      <w:r w:rsidR="00BC3876" w:rsidRPr="00A5461F">
        <w:rPr>
          <w:rFonts w:ascii="Times New Roman" w:hAnsi="Times New Roman" w:cs="Times New Roman"/>
          <w:b/>
          <w:sz w:val="18"/>
        </w:rPr>
        <w:t>-1.</w:t>
      </w:r>
      <w:proofErr w:type="gramEnd"/>
      <w:r w:rsidR="00BC3876" w:rsidRPr="00A5461F">
        <w:rPr>
          <w:rFonts w:ascii="Times New Roman" w:hAnsi="Times New Roman" w:cs="Times New Roman"/>
          <w:b/>
          <w:sz w:val="18"/>
        </w:rPr>
        <w:t xml:space="preserve"> </w:t>
      </w:r>
      <w:r w:rsidR="00BC3876" w:rsidRPr="00A5461F">
        <w:rPr>
          <w:rFonts w:ascii="Times New Roman" w:hAnsi="Times New Roman" w:cs="Times New Roman"/>
          <w:i/>
          <w:sz w:val="18"/>
        </w:rPr>
        <w:t xml:space="preserve">Defining </w:t>
      </w:r>
      <w:r w:rsidR="00BC3876" w:rsidRPr="00A5461F">
        <w:rPr>
          <w:rFonts w:ascii="Times New Roman" w:hAnsi="Times New Roman" w:cs="Times New Roman"/>
          <w:i/>
          <w:w w:val="105"/>
          <w:sz w:val="18"/>
        </w:rPr>
        <w:t xml:space="preserve">a </w:t>
      </w:r>
      <w:r w:rsidR="00BC3876" w:rsidRPr="00A5461F">
        <w:rPr>
          <w:rFonts w:ascii="Times New Roman" w:hAnsi="Times New Roman" w:cs="Times New Roman"/>
          <w:i/>
          <w:sz w:val="18"/>
        </w:rPr>
        <w:t>JDBC Data Source for</w:t>
      </w:r>
      <w:r w:rsidR="00BC3876" w:rsidRPr="00A5461F">
        <w:rPr>
          <w:rFonts w:ascii="Times New Roman" w:hAnsi="Times New Roman" w:cs="Times New Roman"/>
          <w:i/>
          <w:spacing w:val="5"/>
          <w:sz w:val="18"/>
        </w:rPr>
        <w:t xml:space="preserve"> </w:t>
      </w:r>
      <w:r w:rsidR="00BC3876" w:rsidRPr="00A5461F">
        <w:rPr>
          <w:rFonts w:ascii="Times New Roman" w:hAnsi="Times New Roman" w:cs="Times New Roman"/>
          <w:i/>
          <w:spacing w:val="-3"/>
          <w:sz w:val="18"/>
        </w:rPr>
        <w:t>Tomcat</w:t>
      </w:r>
    </w:p>
    <w:p w:rsidR="00A5461F" w:rsidRPr="00A5461F" w:rsidRDefault="00A5461F" w:rsidP="00BC3876">
      <w:pPr>
        <w:ind w:left="100" w:right="110"/>
        <w:rPr>
          <w:rFonts w:ascii="Times New Roman" w:eastAsia="Book Antiqua" w:hAnsi="Times New Roman" w:cs="Times New Roman"/>
          <w:sz w:val="18"/>
          <w:szCs w:val="18"/>
        </w:rPr>
      </w:pPr>
    </w:p>
    <w:p w:rsidR="00BC3876" w:rsidRPr="00A5461F" w:rsidRDefault="00BC3876" w:rsidP="00A5461F">
      <w:pPr>
        <w:rPr>
          <w:rFonts w:ascii="Times New Roman" w:hAnsi="Times New Roman" w:cs="Times New Roman"/>
          <w:i/>
          <w:sz w:val="24"/>
        </w:rPr>
      </w:pPr>
      <w:r w:rsidRPr="00A5461F">
        <w:rPr>
          <w:rFonts w:ascii="Times New Roman" w:hAnsi="Times New Roman" w:cs="Times New Roman"/>
          <w:i/>
          <w:sz w:val="24"/>
        </w:rPr>
        <w:t>&lt;Context path="/</w:t>
      </w:r>
      <w:proofErr w:type="spellStart"/>
      <w:r w:rsidRPr="00A5461F">
        <w:rPr>
          <w:rFonts w:ascii="Times New Roman" w:hAnsi="Times New Roman" w:cs="Times New Roman"/>
          <w:i/>
          <w:sz w:val="24"/>
        </w:rPr>
        <w:t>tomcatBook</w:t>
      </w:r>
      <w:proofErr w:type="spellEnd"/>
      <w:r w:rsidRPr="00A5461F">
        <w:rPr>
          <w:rFonts w:ascii="Times New Roman" w:hAnsi="Times New Roman" w:cs="Times New Roman"/>
          <w:i/>
          <w:sz w:val="24"/>
        </w:rPr>
        <w:t>"</w:t>
      </w:r>
    </w:p>
    <w:p w:rsidR="00BC3876" w:rsidRPr="00A5461F" w:rsidRDefault="00BC3876" w:rsidP="00A5461F">
      <w:pPr>
        <w:rPr>
          <w:rFonts w:ascii="Times New Roman" w:hAnsi="Times New Roman" w:cs="Times New Roman"/>
          <w:i/>
          <w:sz w:val="24"/>
        </w:rPr>
      </w:pPr>
      <w:proofErr w:type="spellStart"/>
      <w:proofErr w:type="gramStart"/>
      <w:r w:rsidRPr="00A5461F">
        <w:rPr>
          <w:rFonts w:ascii="Times New Roman" w:hAnsi="Times New Roman" w:cs="Times New Roman"/>
          <w:i/>
          <w:sz w:val="24"/>
        </w:rPr>
        <w:t>docBase</w:t>
      </w:r>
      <w:proofErr w:type="spellEnd"/>
      <w:proofErr w:type="gramEnd"/>
      <w:r w:rsidRPr="00A5461F">
        <w:rPr>
          <w:rFonts w:ascii="Times New Roman" w:hAnsi="Times New Roman" w:cs="Times New Roman"/>
          <w:i/>
          <w:sz w:val="24"/>
        </w:rPr>
        <w:t>="</w:t>
      </w:r>
      <w:proofErr w:type="spellStart"/>
      <w:r w:rsidRPr="00A5461F">
        <w:rPr>
          <w:rFonts w:ascii="Times New Roman" w:hAnsi="Times New Roman" w:cs="Times New Roman"/>
          <w:i/>
          <w:sz w:val="24"/>
        </w:rPr>
        <w:t>tomcatBook</w:t>
      </w:r>
      <w:proofErr w:type="spellEnd"/>
      <w:r w:rsidRPr="00A5461F">
        <w:rPr>
          <w:rFonts w:ascii="Times New Roman" w:hAnsi="Times New Roman" w:cs="Times New Roman"/>
          <w:i/>
          <w:sz w:val="24"/>
        </w:rPr>
        <w:t xml:space="preserve">" </w:t>
      </w:r>
      <w:proofErr w:type="spellStart"/>
      <w:r w:rsidRPr="00A5461F">
        <w:rPr>
          <w:rFonts w:ascii="Times New Roman" w:hAnsi="Times New Roman" w:cs="Times New Roman"/>
          <w:i/>
          <w:sz w:val="24"/>
        </w:rPr>
        <w:t>crossContext</w:t>
      </w:r>
      <w:proofErr w:type="spellEnd"/>
      <w:r w:rsidRPr="00A5461F">
        <w:rPr>
          <w:rFonts w:ascii="Times New Roman" w:hAnsi="Times New Roman" w:cs="Times New Roman"/>
          <w:i/>
          <w:sz w:val="24"/>
        </w:rPr>
        <w:t>="false" debug="0" reloadable="true" &gt;</w:t>
      </w:r>
    </w:p>
    <w:p w:rsidR="00BC3876" w:rsidRPr="00A5461F" w:rsidRDefault="00BC3876" w:rsidP="00A5461F">
      <w:pPr>
        <w:rPr>
          <w:rFonts w:ascii="Times New Roman" w:hAnsi="Times New Roman" w:cs="Times New Roman"/>
          <w:i/>
          <w:sz w:val="24"/>
        </w:rPr>
      </w:pPr>
    </w:p>
    <w:p w:rsidR="00BC3876" w:rsidRPr="00A5461F" w:rsidRDefault="00BC3876" w:rsidP="00A5461F">
      <w:pPr>
        <w:rPr>
          <w:rFonts w:ascii="Times New Roman" w:hAnsi="Times New Roman" w:cs="Times New Roman"/>
          <w:i/>
          <w:sz w:val="24"/>
        </w:rPr>
      </w:pPr>
      <w:r w:rsidRPr="00A5461F">
        <w:rPr>
          <w:rFonts w:ascii="Times New Roman" w:hAnsi="Times New Roman" w:cs="Times New Roman"/>
          <w:i/>
          <w:sz w:val="24"/>
        </w:rPr>
        <w:t>&lt;Resource name="</w:t>
      </w:r>
      <w:proofErr w:type="spellStart"/>
      <w:r w:rsidRPr="00A5461F">
        <w:rPr>
          <w:rFonts w:ascii="Times New Roman" w:hAnsi="Times New Roman" w:cs="Times New Roman"/>
          <w:i/>
          <w:sz w:val="24"/>
        </w:rPr>
        <w:t>jdbc</w:t>
      </w:r>
      <w:proofErr w:type="spellEnd"/>
      <w:r w:rsidRPr="00A5461F">
        <w:rPr>
          <w:rFonts w:ascii="Times New Roman" w:hAnsi="Times New Roman" w:cs="Times New Roman"/>
          <w:i/>
          <w:sz w:val="24"/>
        </w:rPr>
        <w:t>/</w:t>
      </w:r>
      <w:proofErr w:type="spellStart"/>
      <w:r w:rsidRPr="00A5461F">
        <w:rPr>
          <w:rFonts w:ascii="Times New Roman" w:hAnsi="Times New Roman" w:cs="Times New Roman"/>
          <w:i/>
          <w:sz w:val="24"/>
        </w:rPr>
        <w:t>CatalogDB</w:t>
      </w:r>
      <w:proofErr w:type="spellEnd"/>
      <w:r w:rsidRPr="00A5461F">
        <w:rPr>
          <w:rFonts w:ascii="Times New Roman" w:hAnsi="Times New Roman" w:cs="Times New Roman"/>
          <w:i/>
          <w:sz w:val="24"/>
        </w:rPr>
        <w:t>" auth="SERVLET" type="</w:t>
      </w:r>
      <w:proofErr w:type="spellStart"/>
      <w:r w:rsidRPr="00A5461F">
        <w:rPr>
          <w:rFonts w:ascii="Times New Roman" w:hAnsi="Times New Roman" w:cs="Times New Roman"/>
          <w:i/>
          <w:sz w:val="24"/>
        </w:rPr>
        <w:t>javax.sql.DataSource</w:t>
      </w:r>
      <w:proofErr w:type="spellEnd"/>
      <w:r w:rsidRPr="00A5461F">
        <w:rPr>
          <w:rFonts w:ascii="Times New Roman" w:hAnsi="Times New Roman" w:cs="Times New Roman"/>
          <w:i/>
          <w:sz w:val="24"/>
        </w:rPr>
        <w:t xml:space="preserve">" </w:t>
      </w:r>
      <w:proofErr w:type="spellStart"/>
      <w:r w:rsidRPr="00A5461F">
        <w:rPr>
          <w:rFonts w:ascii="Times New Roman" w:hAnsi="Times New Roman" w:cs="Times New Roman"/>
          <w:i/>
          <w:sz w:val="24"/>
        </w:rPr>
        <w:t>driverClassName</w:t>
      </w:r>
      <w:proofErr w:type="spellEnd"/>
      <w:r w:rsidRPr="00A5461F">
        <w:rPr>
          <w:rFonts w:ascii="Times New Roman" w:hAnsi="Times New Roman" w:cs="Times New Roman"/>
          <w:i/>
          <w:sz w:val="24"/>
        </w:rPr>
        <w:t>="</w:t>
      </w:r>
      <w:proofErr w:type="spellStart"/>
      <w:r w:rsidRPr="00A5461F">
        <w:rPr>
          <w:rFonts w:ascii="Times New Roman" w:hAnsi="Times New Roman" w:cs="Times New Roman"/>
          <w:i/>
          <w:sz w:val="24"/>
        </w:rPr>
        <w:t>com.mysql.jdbc.Driver</w:t>
      </w:r>
      <w:proofErr w:type="spellEnd"/>
      <w:r w:rsidRPr="00A5461F">
        <w:rPr>
          <w:rFonts w:ascii="Times New Roman" w:hAnsi="Times New Roman" w:cs="Times New Roman"/>
          <w:i/>
          <w:sz w:val="24"/>
        </w:rPr>
        <w:t xml:space="preserve">" </w:t>
      </w:r>
      <w:proofErr w:type="spellStart"/>
      <w:r w:rsidRPr="00A5461F">
        <w:rPr>
          <w:rFonts w:ascii="Times New Roman" w:hAnsi="Times New Roman" w:cs="Times New Roman"/>
          <w:i/>
          <w:sz w:val="24"/>
        </w:rPr>
        <w:t>url</w:t>
      </w:r>
      <w:proofErr w:type="spellEnd"/>
      <w:r w:rsidRPr="00A5461F">
        <w:rPr>
          <w:rFonts w:ascii="Times New Roman" w:hAnsi="Times New Roman" w:cs="Times New Roman"/>
          <w:i/>
          <w:sz w:val="24"/>
        </w:rPr>
        <w:t>="</w:t>
      </w:r>
      <w:proofErr w:type="spellStart"/>
      <w:r w:rsidRPr="00A5461F">
        <w:rPr>
          <w:rFonts w:ascii="Times New Roman" w:hAnsi="Times New Roman" w:cs="Times New Roman"/>
          <w:i/>
          <w:sz w:val="24"/>
        </w:rPr>
        <w:t>jdbc</w:t>
      </w:r>
      <w:proofErr w:type="gramStart"/>
      <w:r w:rsidRPr="00A5461F">
        <w:rPr>
          <w:rFonts w:ascii="Times New Roman" w:hAnsi="Times New Roman" w:cs="Times New Roman"/>
          <w:i/>
          <w:sz w:val="24"/>
        </w:rPr>
        <w:t>:mysql</w:t>
      </w:r>
      <w:proofErr w:type="spellEnd"/>
      <w:proofErr w:type="gramEnd"/>
      <w:r w:rsidRPr="00A5461F">
        <w:rPr>
          <w:rFonts w:ascii="Times New Roman" w:hAnsi="Times New Roman" w:cs="Times New Roman"/>
          <w:i/>
          <w:sz w:val="24"/>
        </w:rPr>
        <w:t>://localhost:3306/catalog" username="</w:t>
      </w:r>
      <w:proofErr w:type="spellStart"/>
      <w:r w:rsidRPr="00A5461F">
        <w:rPr>
          <w:rFonts w:ascii="Times New Roman" w:hAnsi="Times New Roman" w:cs="Times New Roman"/>
          <w:i/>
          <w:sz w:val="24"/>
        </w:rPr>
        <w:t>kmittal</w:t>
      </w:r>
      <w:proofErr w:type="spellEnd"/>
      <w:r w:rsidRPr="00A5461F">
        <w:rPr>
          <w:rFonts w:ascii="Times New Roman" w:hAnsi="Times New Roman" w:cs="Times New Roman"/>
          <w:i/>
          <w:sz w:val="24"/>
        </w:rPr>
        <w:t>"</w:t>
      </w:r>
    </w:p>
    <w:p w:rsidR="00BC3876" w:rsidRPr="00A5461F" w:rsidRDefault="00BC3876" w:rsidP="00A5461F">
      <w:pPr>
        <w:rPr>
          <w:rFonts w:ascii="Times New Roman" w:hAnsi="Times New Roman" w:cs="Times New Roman"/>
          <w:i/>
          <w:sz w:val="24"/>
        </w:rPr>
      </w:pPr>
      <w:proofErr w:type="gramStart"/>
      <w:r w:rsidRPr="00A5461F">
        <w:rPr>
          <w:rFonts w:ascii="Times New Roman" w:hAnsi="Times New Roman" w:cs="Times New Roman"/>
          <w:i/>
          <w:sz w:val="24"/>
        </w:rPr>
        <w:t>password</w:t>
      </w:r>
      <w:proofErr w:type="gramEnd"/>
      <w:r w:rsidRPr="00A5461F">
        <w:rPr>
          <w:rFonts w:ascii="Times New Roman" w:hAnsi="Times New Roman" w:cs="Times New Roman"/>
          <w:i/>
          <w:sz w:val="24"/>
        </w:rPr>
        <w:t xml:space="preserve">="pas44word" </w:t>
      </w:r>
      <w:proofErr w:type="spellStart"/>
      <w:r w:rsidRPr="00A5461F">
        <w:rPr>
          <w:rFonts w:ascii="Times New Roman" w:hAnsi="Times New Roman" w:cs="Times New Roman"/>
          <w:i/>
          <w:sz w:val="24"/>
        </w:rPr>
        <w:t>maxActive</w:t>
      </w:r>
      <w:proofErr w:type="spellEnd"/>
      <w:r w:rsidRPr="00A5461F">
        <w:rPr>
          <w:rFonts w:ascii="Times New Roman" w:hAnsi="Times New Roman" w:cs="Times New Roman"/>
          <w:i/>
          <w:sz w:val="24"/>
        </w:rPr>
        <w:t xml:space="preserve">="30" </w:t>
      </w:r>
      <w:proofErr w:type="spellStart"/>
      <w:r w:rsidRPr="00A5461F">
        <w:rPr>
          <w:rFonts w:ascii="Times New Roman" w:hAnsi="Times New Roman" w:cs="Times New Roman"/>
          <w:i/>
          <w:sz w:val="24"/>
        </w:rPr>
        <w:t>maxIdle</w:t>
      </w:r>
      <w:proofErr w:type="spellEnd"/>
      <w:r w:rsidRPr="00A5461F">
        <w:rPr>
          <w:rFonts w:ascii="Times New Roman" w:hAnsi="Times New Roman" w:cs="Times New Roman"/>
          <w:i/>
          <w:sz w:val="24"/>
        </w:rPr>
        <w:t xml:space="preserve">="20000" </w:t>
      </w:r>
      <w:proofErr w:type="spellStart"/>
      <w:r w:rsidRPr="00A5461F">
        <w:rPr>
          <w:rFonts w:ascii="Times New Roman" w:hAnsi="Times New Roman" w:cs="Times New Roman"/>
          <w:i/>
          <w:sz w:val="24"/>
        </w:rPr>
        <w:t>maxWait</w:t>
      </w:r>
      <w:proofErr w:type="spellEnd"/>
      <w:r w:rsidRPr="00A5461F">
        <w:rPr>
          <w:rFonts w:ascii="Times New Roman" w:hAnsi="Times New Roman" w:cs="Times New Roman"/>
          <w:i/>
          <w:sz w:val="24"/>
        </w:rPr>
        <w:t>="120"/&gt;</w:t>
      </w:r>
    </w:p>
    <w:p w:rsidR="00BC3876" w:rsidRPr="00A5461F" w:rsidRDefault="00BC3876" w:rsidP="00A5461F">
      <w:pPr>
        <w:rPr>
          <w:rFonts w:ascii="Times New Roman" w:hAnsi="Times New Roman" w:cs="Times New Roman"/>
          <w:i/>
          <w:sz w:val="24"/>
        </w:rPr>
      </w:pPr>
      <w:r w:rsidRPr="00A5461F">
        <w:rPr>
          <w:rFonts w:ascii="Times New Roman" w:hAnsi="Times New Roman" w:cs="Times New Roman"/>
          <w:i/>
          <w:sz w:val="24"/>
        </w:rPr>
        <w:t>&lt;/Context&gt;</w:t>
      </w:r>
    </w:p>
    <w:p w:rsidR="00BC3876" w:rsidRDefault="00BC3876" w:rsidP="00BC3876">
      <w:pPr>
        <w:spacing w:before="2"/>
        <w:rPr>
          <w:rFonts w:ascii="SimSun" w:eastAsia="SimSun" w:hAnsi="SimSun" w:cs="SimSun"/>
          <w:sz w:val="14"/>
          <w:szCs w:val="14"/>
        </w:rPr>
      </w:pPr>
    </w:p>
    <w:p w:rsidR="00BC3876" w:rsidRPr="00A5461F" w:rsidRDefault="00BC3876" w:rsidP="004069CD">
      <w:pPr>
        <w:spacing w:before="120" w:after="120"/>
        <w:jc w:val="both"/>
        <w:rPr>
          <w:rFonts w:ascii="Times New Roman" w:hAnsi="Times New Roman" w:cs="Times New Roman"/>
          <w:sz w:val="24"/>
        </w:rPr>
      </w:pPr>
      <w:r w:rsidRPr="00A5461F">
        <w:rPr>
          <w:rFonts w:ascii="Times New Roman" w:hAnsi="Times New Roman" w:cs="Times New Roman"/>
          <w:sz w:val="24"/>
        </w:rPr>
        <w:t xml:space="preserve">Both of these settings create a JNDI resource that the web application can access from the context </w:t>
      </w:r>
      <w:proofErr w:type="spellStart"/>
      <w:r w:rsidRPr="00A46FF0">
        <w:rPr>
          <w:rFonts w:ascii="Times New Roman" w:hAnsi="Times New Roman" w:cs="Times New Roman"/>
          <w:i/>
          <w:sz w:val="24"/>
        </w:rPr>
        <w:t>java</w:t>
      </w:r>
      <w:proofErr w:type="gramStart"/>
      <w:r w:rsidRPr="00A46FF0">
        <w:rPr>
          <w:rFonts w:ascii="Times New Roman" w:hAnsi="Times New Roman" w:cs="Times New Roman"/>
          <w:i/>
          <w:sz w:val="24"/>
        </w:rPr>
        <w:t>:comp</w:t>
      </w:r>
      <w:proofErr w:type="spellEnd"/>
      <w:proofErr w:type="gramEnd"/>
      <w:r w:rsidRPr="00A46FF0">
        <w:rPr>
          <w:rFonts w:ascii="Times New Roman" w:hAnsi="Times New Roman" w:cs="Times New Roman"/>
          <w:i/>
          <w:sz w:val="24"/>
        </w:rPr>
        <w:t>/</w:t>
      </w:r>
      <w:proofErr w:type="spellStart"/>
      <w:r w:rsidRPr="00A46FF0">
        <w:rPr>
          <w:rFonts w:ascii="Times New Roman" w:hAnsi="Times New Roman" w:cs="Times New Roman"/>
          <w:i/>
          <w:sz w:val="24"/>
        </w:rPr>
        <w:t>env</w:t>
      </w:r>
      <w:proofErr w:type="spellEnd"/>
      <w:r w:rsidRPr="00A46FF0">
        <w:rPr>
          <w:rFonts w:ascii="Times New Roman" w:hAnsi="Times New Roman" w:cs="Times New Roman"/>
          <w:i/>
          <w:sz w:val="24"/>
        </w:rPr>
        <w:t>/</w:t>
      </w:r>
      <w:proofErr w:type="spellStart"/>
      <w:r w:rsidRPr="00A46FF0">
        <w:rPr>
          <w:rFonts w:ascii="Times New Roman" w:hAnsi="Times New Roman" w:cs="Times New Roman"/>
          <w:i/>
          <w:sz w:val="24"/>
        </w:rPr>
        <w:t>jdbc</w:t>
      </w:r>
      <w:proofErr w:type="spellEnd"/>
      <w:r w:rsidRPr="00A46FF0">
        <w:rPr>
          <w:rFonts w:ascii="Times New Roman" w:hAnsi="Times New Roman" w:cs="Times New Roman"/>
          <w:i/>
          <w:sz w:val="24"/>
        </w:rPr>
        <w:t>/</w:t>
      </w:r>
      <w:proofErr w:type="spellStart"/>
      <w:r w:rsidRPr="00A46FF0">
        <w:rPr>
          <w:rFonts w:ascii="Times New Roman" w:hAnsi="Times New Roman" w:cs="Times New Roman"/>
          <w:i/>
          <w:sz w:val="24"/>
        </w:rPr>
        <w:t>CatalogDB</w:t>
      </w:r>
      <w:proofErr w:type="spellEnd"/>
      <w:r w:rsidRPr="00A5461F">
        <w:rPr>
          <w:rFonts w:ascii="Times New Roman" w:hAnsi="Times New Roman" w:cs="Times New Roman"/>
          <w:sz w:val="24"/>
        </w:rPr>
        <w:t xml:space="preserve">. The web application can then use this context to look up the data source. The type of resource that will be returned during this lookup is a </w:t>
      </w:r>
      <w:proofErr w:type="spellStart"/>
      <w:r w:rsidRPr="00A46FF0">
        <w:rPr>
          <w:rFonts w:ascii="Times New Roman" w:hAnsi="Times New Roman" w:cs="Times New Roman"/>
          <w:i/>
          <w:sz w:val="24"/>
        </w:rPr>
        <w:t>javax.sql.DataSource</w:t>
      </w:r>
      <w:proofErr w:type="spellEnd"/>
      <w:r w:rsidRPr="00A5461F">
        <w:rPr>
          <w:rFonts w:ascii="Times New Roman" w:hAnsi="Times New Roman" w:cs="Times New Roman"/>
          <w:sz w:val="24"/>
        </w:rPr>
        <w:t xml:space="preserve">. It also specifies that the </w:t>
      </w:r>
      <w:proofErr w:type="spellStart"/>
      <w:r w:rsidRPr="00A5461F">
        <w:rPr>
          <w:rFonts w:ascii="Times New Roman" w:hAnsi="Times New Roman" w:cs="Times New Roman"/>
          <w:sz w:val="24"/>
        </w:rPr>
        <w:t>servlet</w:t>
      </w:r>
      <w:proofErr w:type="spellEnd"/>
      <w:r w:rsidRPr="00A5461F">
        <w:rPr>
          <w:rFonts w:ascii="Times New Roman" w:hAnsi="Times New Roman" w:cs="Times New Roman"/>
          <w:sz w:val="24"/>
        </w:rPr>
        <w:t xml:space="preserve"> should authenticate against the data- base on behalf of the web application.</w:t>
      </w:r>
    </w:p>
    <w:p w:rsidR="00BC3876" w:rsidRPr="00A5461F" w:rsidRDefault="00BC3876" w:rsidP="004069CD">
      <w:pPr>
        <w:spacing w:before="120" w:after="120"/>
        <w:jc w:val="both"/>
        <w:rPr>
          <w:rFonts w:ascii="Times New Roman" w:hAnsi="Times New Roman" w:cs="Times New Roman"/>
          <w:sz w:val="24"/>
        </w:rPr>
      </w:pPr>
      <w:r w:rsidRPr="00A5461F">
        <w:rPr>
          <w:rFonts w:ascii="Times New Roman" w:hAnsi="Times New Roman" w:cs="Times New Roman"/>
          <w:sz w:val="24"/>
        </w:rPr>
        <w:t>The actual names and values of the parameters depend on the data source connection factory that’s used. The previous settings assume you’re configuring the default DBCP factory. The DBCP factory will work with JDBC drivers for any database and return a data source as appropriate.</w:t>
      </w:r>
    </w:p>
    <w:p w:rsidR="00BC3876" w:rsidRDefault="00BC3876" w:rsidP="00BC3876">
      <w:pPr>
        <w:spacing w:before="4"/>
        <w:rPr>
          <w:rFonts w:ascii="Bookman Old Style" w:eastAsia="Bookman Old Style" w:hAnsi="Bookman Old Style" w:cs="Bookman Old Style"/>
          <w:sz w:val="24"/>
          <w:szCs w:val="24"/>
        </w:rPr>
      </w:pPr>
    </w:p>
    <w:p w:rsidR="009451E7" w:rsidRDefault="009451E7" w:rsidP="00BC3876">
      <w:pPr>
        <w:spacing w:before="4"/>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lastRenderedPageBreak/>
        <w:t>Transactions and Distributed Transactions Support</w:t>
      </w:r>
    </w:p>
    <w:p w:rsidR="00A5461F" w:rsidRDefault="00A5461F" w:rsidP="00BC3876">
      <w:pPr>
        <w:pStyle w:val="Heading2"/>
        <w:ind w:left="100"/>
        <w:jc w:val="both"/>
        <w:rPr>
          <w:rFonts w:cs="Book Antiqua"/>
          <w:b/>
          <w:bCs/>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Databases offer varying levels of support for transactions. A transaction is a unit of work composed of multiple operations; it can be committed only once all its operations complete successfully. If any of the constituent operations fail, the transaction is rolled back.</w:t>
      </w:r>
    </w:p>
    <w:p w:rsidR="00BC3876" w:rsidRPr="00A5461F" w:rsidRDefault="00BC3876" w:rsidP="00A5461F">
      <w:pPr>
        <w:jc w:val="both"/>
        <w:rPr>
          <w:rFonts w:ascii="Times New Roman" w:hAnsi="Times New Roman" w:cs="Times New Roman"/>
          <w:sz w:val="24"/>
        </w:rPr>
        <w:sectPr w:rsidR="00BC3876" w:rsidRPr="00A5461F" w:rsidSect="009451E7">
          <w:type w:val="continuous"/>
          <w:pgSz w:w="11906" w:h="16838" w:code="9"/>
          <w:pgMar w:top="260" w:right="851" w:bottom="280" w:left="1418" w:header="283" w:footer="0" w:gutter="0"/>
          <w:cols w:space="720"/>
          <w:docGrid w:linePitch="299"/>
        </w:sectPr>
      </w:pPr>
    </w:p>
    <w:p w:rsidR="00BC3876" w:rsidRDefault="00BC3876" w:rsidP="00A5461F">
      <w:pPr>
        <w:jc w:val="both"/>
        <w:rPr>
          <w:rFonts w:ascii="Times New Roman" w:hAnsi="Times New Roman" w:cs="Times New Roman"/>
          <w:sz w:val="24"/>
        </w:rPr>
      </w:pPr>
      <w:r w:rsidRPr="00A5461F">
        <w:rPr>
          <w:rFonts w:ascii="Times New Roman" w:hAnsi="Times New Roman" w:cs="Times New Roman"/>
          <w:sz w:val="24"/>
        </w:rPr>
        <w:lastRenderedPageBreak/>
        <w:t xml:space="preserve">When a transaction involves work that crosses multiple physical databases, it’s called a distributed transaction. One standard that enables databases from different vendors to </w:t>
      </w:r>
      <w:r w:rsidR="00A5461F">
        <w:rPr>
          <w:rFonts w:ascii="Times New Roman" w:hAnsi="Times New Roman" w:cs="Times New Roman"/>
          <w:sz w:val="24"/>
        </w:rPr>
        <w:t>par</w:t>
      </w:r>
      <w:r w:rsidRPr="00A5461F">
        <w:rPr>
          <w:rFonts w:ascii="Times New Roman" w:hAnsi="Times New Roman" w:cs="Times New Roman"/>
          <w:sz w:val="24"/>
        </w:rPr>
        <w:t>ticipate in the same distributed transaction is called XA. In the XA operation model, an external transaction manager coordinates a two-phase commit protocol between multiple resource managers (databases in this case). The two-phase commit protocol ensures that the pieces of</w:t>
      </w:r>
      <w:r w:rsidR="00A5461F">
        <w:rPr>
          <w:rFonts w:ascii="Times New Roman" w:hAnsi="Times New Roman" w:cs="Times New Roman"/>
          <w:sz w:val="24"/>
        </w:rPr>
        <w:t xml:space="preserve"> </w:t>
      </w:r>
      <w:r w:rsidRPr="00A5461F">
        <w:rPr>
          <w:rFonts w:ascii="Times New Roman" w:hAnsi="Times New Roman" w:cs="Times New Roman"/>
          <w:sz w:val="24"/>
        </w:rPr>
        <w:t>work, scattered across multiple physical databases, either are all completed or are all rolled back.</w:t>
      </w:r>
    </w:p>
    <w:p w:rsidR="00A5461F" w:rsidRPr="00A5461F" w:rsidRDefault="00A5461F" w:rsidP="00A5461F">
      <w:pPr>
        <w:jc w:val="both"/>
        <w:rPr>
          <w:rFonts w:ascii="Times New Roman" w:hAnsi="Times New Roman" w:cs="Times New Roman"/>
          <w:sz w:val="24"/>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 xml:space="preserve">JDBC 3.0 accommodates data sources that support XA operations. Administrators who work with XA data sources and data source factories should consult the vendor’s </w:t>
      </w:r>
      <w:r w:rsidR="00A5461F">
        <w:rPr>
          <w:rFonts w:ascii="Times New Roman" w:hAnsi="Times New Roman" w:cs="Times New Roman"/>
          <w:sz w:val="24"/>
        </w:rPr>
        <w:t>documenta</w:t>
      </w:r>
      <w:r w:rsidRPr="00A5461F">
        <w:rPr>
          <w:rFonts w:ascii="Times New Roman" w:hAnsi="Times New Roman" w:cs="Times New Roman"/>
          <w:sz w:val="24"/>
        </w:rPr>
        <w:t>tion to ensure they work with Tomcat.</w:t>
      </w:r>
    </w:p>
    <w:p w:rsidR="00BC3876" w:rsidRDefault="00BC3876" w:rsidP="00BC3876">
      <w:pPr>
        <w:rPr>
          <w:rFonts w:ascii="Bookman Old Style" w:eastAsia="Bookman Old Style" w:hAnsi="Bookman Old Style" w:cs="Bookman Old Style"/>
          <w:sz w:val="18"/>
          <w:szCs w:val="18"/>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Testing JNDI Resource Configuration</w:t>
      </w:r>
    </w:p>
    <w:p w:rsidR="00BC3876" w:rsidRPr="00A5461F" w:rsidRDefault="00BC3876" w:rsidP="00A5461F">
      <w:pPr>
        <w:spacing w:before="120"/>
        <w:jc w:val="both"/>
        <w:rPr>
          <w:rFonts w:ascii="Times New Roman" w:hAnsi="Times New Roman" w:cs="Times New Roman"/>
          <w:sz w:val="24"/>
        </w:rPr>
      </w:pPr>
      <w:r w:rsidRPr="00A5461F">
        <w:rPr>
          <w:rFonts w:ascii="Times New Roman" w:hAnsi="Times New Roman" w:cs="Times New Roman"/>
          <w:sz w:val="24"/>
        </w:rPr>
        <w:t xml:space="preserve">Here, you’ll work through an actual example and configure a DBCP data source with a Type IV JDBC driver. You’ll base your example on </w:t>
      </w:r>
      <w:proofErr w:type="spellStart"/>
      <w:r w:rsidRPr="00A5461F">
        <w:rPr>
          <w:rFonts w:ascii="Times New Roman" w:hAnsi="Times New Roman" w:cs="Times New Roman"/>
          <w:sz w:val="24"/>
        </w:rPr>
        <w:t>MySQL</w:t>
      </w:r>
      <w:proofErr w:type="spellEnd"/>
      <w:r w:rsidRPr="00A5461F">
        <w:rPr>
          <w:rFonts w:ascii="Times New Roman" w:hAnsi="Times New Roman" w:cs="Times New Roman"/>
          <w:sz w:val="24"/>
        </w:rPr>
        <w:t>, as it’s easily available and widely used.</w:t>
      </w:r>
    </w:p>
    <w:p w:rsidR="00BC3876" w:rsidRDefault="00BC3876" w:rsidP="00BC3876">
      <w:pPr>
        <w:rPr>
          <w:rFonts w:ascii="Bookman Old Style" w:eastAsia="Bookman Old Style" w:hAnsi="Bookman Old Style" w:cs="Bookman Old Style"/>
          <w:sz w:val="20"/>
          <w:szCs w:val="20"/>
        </w:rPr>
      </w:pPr>
    </w:p>
    <w:p w:rsidR="00BC3876" w:rsidRDefault="00BC3876" w:rsidP="00BC3876">
      <w:pPr>
        <w:spacing w:before="3"/>
        <w:rPr>
          <w:rFonts w:ascii="Bookman Old Style" w:eastAsia="Bookman Old Style" w:hAnsi="Bookman Old Style" w:cs="Bookman Old Style"/>
          <w:sz w:val="13"/>
          <w:szCs w:val="13"/>
        </w:rPr>
      </w:pPr>
    </w:p>
    <w:p w:rsidR="00BC3876" w:rsidRDefault="00E7191B" w:rsidP="00BC3876">
      <w:pPr>
        <w:spacing w:line="20" w:lineRule="exact"/>
        <w:ind w:left="110"/>
        <w:rPr>
          <w:rFonts w:ascii="Bookman Old Style" w:eastAsia="Bookman Old Style" w:hAnsi="Bookman Old Style" w:cs="Bookman Old Style"/>
          <w:sz w:val="2"/>
          <w:szCs w:val="2"/>
        </w:rPr>
      </w:pPr>
      <w:r w:rsidRPr="00E7191B">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29" style="width:383pt;height:1pt;mso-position-horizontal-relative:char;mso-position-vertical-relative:line" coordsize="7660,20">
            <v:group id="_x0000_s1030" style="position:absolute;left:10;top:10;width:7640;height:2" coordorigin="10,10" coordsize="7640,2">
              <v:shape id="_x0000_s1031" style="position:absolute;left:10;top:10;width:7640;height:2" coordorigin="10,10" coordsize="7640,0" path="m10,10r7640,e" filled="f" strokecolor="#7f7f7f" strokeweight="1pt">
                <v:path arrowok="t"/>
              </v:shape>
            </v:group>
            <w10:wrap type="none"/>
            <w10:anchorlock/>
          </v:group>
        </w:pict>
      </w:r>
    </w:p>
    <w:p w:rsidR="00BC3876" w:rsidRPr="00A5461F" w:rsidRDefault="00BC3876" w:rsidP="00A5461F">
      <w:pPr>
        <w:rPr>
          <w:rFonts w:ascii="Times New Roman" w:hAnsi="Times New Roman" w:cs="Times New Roman"/>
        </w:rPr>
      </w:pPr>
      <w:r w:rsidRPr="00A5461F">
        <w:rPr>
          <w:rFonts w:ascii="Times New Roman" w:hAnsi="Times New Roman" w:cs="Times New Roman"/>
        </w:rPr>
        <w:t xml:space="preserve">■Note Installing and configuring </w:t>
      </w:r>
      <w:proofErr w:type="spellStart"/>
      <w:r w:rsidRPr="00A5461F">
        <w:rPr>
          <w:rFonts w:ascii="Times New Roman" w:hAnsi="Times New Roman" w:cs="Times New Roman"/>
        </w:rPr>
        <w:t>MySQL</w:t>
      </w:r>
      <w:proofErr w:type="spellEnd"/>
      <w:r w:rsidRPr="00A5461F">
        <w:rPr>
          <w:rFonts w:ascii="Times New Roman" w:hAnsi="Times New Roman" w:cs="Times New Roman"/>
        </w:rPr>
        <w:t xml:space="preserve"> is b</w:t>
      </w:r>
      <w:r w:rsidR="00A24016">
        <w:rPr>
          <w:rFonts w:ascii="Times New Roman" w:hAnsi="Times New Roman" w:cs="Times New Roman"/>
        </w:rPr>
        <w:t>eyond the scope of this course</w:t>
      </w:r>
    </w:p>
    <w:p w:rsidR="00BC3876" w:rsidRDefault="00BC3876" w:rsidP="00BC3876">
      <w:pPr>
        <w:spacing w:before="5"/>
        <w:rPr>
          <w:rFonts w:ascii="Arial" w:eastAsia="Arial" w:hAnsi="Arial" w:cs="Arial"/>
          <w:sz w:val="13"/>
          <w:szCs w:val="13"/>
        </w:rPr>
      </w:pPr>
    </w:p>
    <w:p w:rsidR="00BC3876" w:rsidRDefault="00E7191B" w:rsidP="00BC3876">
      <w:pPr>
        <w:spacing w:line="20" w:lineRule="exact"/>
        <w:ind w:left="110"/>
        <w:rPr>
          <w:rFonts w:ascii="Arial" w:eastAsia="Arial" w:hAnsi="Arial" w:cs="Arial"/>
          <w:sz w:val="2"/>
          <w:szCs w:val="2"/>
        </w:rPr>
      </w:pPr>
      <w:r w:rsidRPr="00E7191B">
        <w:rPr>
          <w:rFonts w:ascii="Arial" w:eastAsia="Arial" w:hAnsi="Arial" w:cs="Arial"/>
          <w:sz w:val="2"/>
          <w:szCs w:val="2"/>
        </w:rPr>
      </w:r>
      <w:r>
        <w:rPr>
          <w:rFonts w:ascii="Arial" w:eastAsia="Arial" w:hAnsi="Arial" w:cs="Arial"/>
          <w:sz w:val="2"/>
          <w:szCs w:val="2"/>
        </w:rPr>
        <w:pict>
          <v:group id="_x0000_s1026" style="width:383pt;height:1pt;mso-position-horizontal-relative:char;mso-position-vertical-relative:line" coordsize="7660,20">
            <v:group id="_x0000_s1027" style="position:absolute;left:10;top:10;width:7640;height:2" coordorigin="10,10" coordsize="7640,2">
              <v:shape id="_x0000_s1028" style="position:absolute;left:10;top:10;width:7640;height:2" coordorigin="10,10" coordsize="7640,0" path="m10,10r7640,e" filled="f" strokecolor="#7f7f7f" strokeweight="1pt">
                <v:path arrowok="t"/>
              </v:shape>
            </v:group>
            <w10:wrap type="none"/>
            <w10:anchorlock/>
          </v:group>
        </w:pict>
      </w:r>
    </w:p>
    <w:p w:rsidR="00BC3876" w:rsidRDefault="00BC3876" w:rsidP="00BC3876">
      <w:pPr>
        <w:rPr>
          <w:rFonts w:ascii="Arial" w:eastAsia="Arial" w:hAnsi="Arial" w:cs="Arial"/>
          <w:sz w:val="18"/>
          <w:szCs w:val="18"/>
        </w:rPr>
      </w:pPr>
    </w:p>
    <w:p w:rsidR="00BC3876" w:rsidRPr="00A5461F"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sz w:val="24"/>
        </w:rPr>
        <w:t xml:space="preserve">This chapter will assume that you have </w:t>
      </w:r>
      <w:proofErr w:type="spellStart"/>
      <w:r w:rsidRPr="00A5461F">
        <w:rPr>
          <w:rFonts w:ascii="Times New Roman" w:hAnsi="Times New Roman" w:cs="Times New Roman"/>
          <w:sz w:val="24"/>
        </w:rPr>
        <w:t>MySQL</w:t>
      </w:r>
      <w:proofErr w:type="spellEnd"/>
      <w:r w:rsidRPr="00A5461F">
        <w:rPr>
          <w:rFonts w:ascii="Times New Roman" w:hAnsi="Times New Roman" w:cs="Times New Roman"/>
          <w:sz w:val="24"/>
        </w:rPr>
        <w:t xml:space="preserve"> already configured and tested and that you have an account with privileges to create tables and add records to create the test data- base. The latest version of </w:t>
      </w:r>
      <w:proofErr w:type="spellStart"/>
      <w:r w:rsidRPr="00A5461F">
        <w:rPr>
          <w:rFonts w:ascii="Times New Roman" w:hAnsi="Times New Roman" w:cs="Times New Roman"/>
          <w:sz w:val="24"/>
        </w:rPr>
        <w:t>MySQL</w:t>
      </w:r>
      <w:proofErr w:type="spellEnd"/>
      <w:r w:rsidRPr="00A5461F">
        <w:rPr>
          <w:rFonts w:ascii="Times New Roman" w:hAnsi="Times New Roman" w:cs="Times New Roman"/>
          <w:sz w:val="24"/>
        </w:rPr>
        <w:t xml:space="preserve"> is available for download from </w:t>
      </w:r>
      <w:hyperlink r:id="rId11">
        <w:r w:rsidRPr="00A5461F">
          <w:rPr>
            <w:rStyle w:val="afa"/>
            <w:rFonts w:ascii="Times New Roman" w:hAnsi="Times New Roman" w:cs="Times New Roman"/>
            <w:sz w:val="24"/>
          </w:rPr>
          <w:t>www.mysql.com.</w:t>
        </w:r>
      </w:hyperlink>
    </w:p>
    <w:p w:rsidR="00BC3876" w:rsidRPr="00A5461F"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sz w:val="24"/>
        </w:rPr>
        <w:t xml:space="preserve">The Type IV JDBC driver you’ll use is the Connector/J driver from </w:t>
      </w:r>
      <w:proofErr w:type="spellStart"/>
      <w:r w:rsidRPr="00A5461F">
        <w:rPr>
          <w:rFonts w:ascii="Times New Roman" w:hAnsi="Times New Roman" w:cs="Times New Roman"/>
          <w:sz w:val="24"/>
        </w:rPr>
        <w:t>MySQL</w:t>
      </w:r>
      <w:proofErr w:type="spellEnd"/>
      <w:r w:rsidRPr="00A5461F">
        <w:rPr>
          <w:rFonts w:ascii="Times New Roman" w:hAnsi="Times New Roman" w:cs="Times New Roman"/>
          <w:sz w:val="24"/>
        </w:rPr>
        <w:t xml:space="preserve">. This driver is open source and is widely used by the </w:t>
      </w:r>
      <w:proofErr w:type="spellStart"/>
      <w:r w:rsidRPr="00A5461F">
        <w:rPr>
          <w:rFonts w:ascii="Times New Roman" w:hAnsi="Times New Roman" w:cs="Times New Roman"/>
          <w:sz w:val="24"/>
        </w:rPr>
        <w:t>MySQL</w:t>
      </w:r>
      <w:proofErr w:type="spellEnd"/>
      <w:r w:rsidRPr="00A5461F">
        <w:rPr>
          <w:rFonts w:ascii="Times New Roman" w:hAnsi="Times New Roman" w:cs="Times New Roman"/>
          <w:sz w:val="24"/>
        </w:rPr>
        <w:t xml:space="preserve"> community. You can download the latest version of the driver from </w:t>
      </w:r>
      <w:hyperlink r:id="rId12">
        <w:r w:rsidRPr="00A5461F">
          <w:rPr>
            <w:rStyle w:val="afa"/>
            <w:rFonts w:ascii="Times New Roman" w:hAnsi="Times New Roman" w:cs="Times New Roman"/>
            <w:sz w:val="24"/>
          </w:rPr>
          <w:t>http://dev.mysql.com/downloads/connector/j/5.0.html.</w:t>
        </w:r>
      </w:hyperlink>
    </w:p>
    <w:p w:rsidR="00BC3876" w:rsidRPr="00A5461F" w:rsidRDefault="00BC3876" w:rsidP="00A5461F">
      <w:pPr>
        <w:spacing w:before="120" w:after="120"/>
        <w:jc w:val="both"/>
        <w:rPr>
          <w:rFonts w:ascii="Times New Roman" w:hAnsi="Times New Roman" w:cs="Times New Roman"/>
          <w:sz w:val="24"/>
        </w:rPr>
      </w:pPr>
      <w:r w:rsidRPr="00A5461F">
        <w:rPr>
          <w:rFonts w:ascii="Times New Roman" w:hAnsi="Times New Roman" w:cs="Times New Roman"/>
          <w:sz w:val="24"/>
        </w:rPr>
        <w:t>You must unzip the driver JAR from the download and use the binary JAR file. Place this file under CATALINA_HOME/common/lib so that the common class loader can make it available to Tomcat and all its web applications.</w:t>
      </w:r>
    </w:p>
    <w:p w:rsidR="00BC3876" w:rsidRDefault="00BC3876" w:rsidP="00BC3876">
      <w:pPr>
        <w:spacing w:before="3"/>
        <w:rPr>
          <w:rFonts w:ascii="Bookman Old Style" w:eastAsia="Bookman Old Style" w:hAnsi="Bookman Old Style" w:cs="Bookman Old Style"/>
          <w:sz w:val="26"/>
          <w:szCs w:val="26"/>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 xml:space="preserve">Creating the </w:t>
      </w:r>
      <w:proofErr w:type="spellStart"/>
      <w:r w:rsidRPr="00FB0A08">
        <w:rPr>
          <w:rFonts w:ascii="Times New Roman" w:hAnsi="Times New Roman" w:cs="Times New Roman"/>
          <w:b/>
          <w:sz w:val="32"/>
          <w:szCs w:val="32"/>
        </w:rPr>
        <w:t>MySQL</w:t>
      </w:r>
      <w:proofErr w:type="spellEnd"/>
      <w:r w:rsidRPr="00FB0A08">
        <w:rPr>
          <w:rFonts w:ascii="Times New Roman" w:hAnsi="Times New Roman" w:cs="Times New Roman"/>
          <w:b/>
          <w:sz w:val="32"/>
          <w:szCs w:val="32"/>
        </w:rPr>
        <w:t xml:space="preserve"> Test Database</w:t>
      </w:r>
    </w:p>
    <w:p w:rsidR="00A5461F" w:rsidRDefault="00A5461F" w:rsidP="00BC3876">
      <w:pPr>
        <w:ind w:left="120" w:right="143"/>
        <w:rPr>
          <w:rFonts w:ascii="Book Antiqua" w:eastAsia="Book Antiqua" w:hAnsi="Book Antiqua" w:cs="Book Antiqua"/>
          <w:sz w:val="26"/>
          <w:szCs w:val="26"/>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First, you’ll need to create the database you’ll use. This is a database of products available to buy online and will correspond to the database defined in Listing 10-1 previously.</w:t>
      </w:r>
    </w:p>
    <w:p w:rsidR="004069CD" w:rsidRDefault="00BC3876" w:rsidP="00A5461F">
      <w:pPr>
        <w:jc w:val="both"/>
        <w:rPr>
          <w:rFonts w:ascii="Times New Roman" w:hAnsi="Times New Roman" w:cs="Times New Roman"/>
          <w:sz w:val="24"/>
        </w:rPr>
      </w:pPr>
      <w:r w:rsidRPr="00A5461F">
        <w:rPr>
          <w:rFonts w:ascii="Times New Roman" w:hAnsi="Times New Roman" w:cs="Times New Roman"/>
          <w:sz w:val="24"/>
        </w:rPr>
        <w:t>Listing 10-2 shows a SQL script that will create and populate the catalog database. It’s unlikely you’ll have to create tables such as this normally, but it’s a useful instructional exercise.</w:t>
      </w:r>
    </w:p>
    <w:p w:rsidR="009451E7" w:rsidRDefault="009451E7" w:rsidP="009451E7">
      <w:pPr>
        <w:widowControl/>
        <w:spacing w:after="200" w:line="276" w:lineRule="auto"/>
        <w:rPr>
          <w:rFonts w:ascii="Times New Roman" w:hAnsi="Times New Roman" w:cs="Times New Roman"/>
          <w:sz w:val="18"/>
        </w:rPr>
      </w:pPr>
    </w:p>
    <w:p w:rsidR="00BC3876" w:rsidRPr="004069CD" w:rsidRDefault="00A24016" w:rsidP="009451E7">
      <w:pPr>
        <w:widowControl/>
        <w:spacing w:after="200" w:line="276" w:lineRule="auto"/>
        <w:rPr>
          <w:rFonts w:ascii="Times New Roman" w:hAnsi="Times New Roman" w:cs="Times New Roman"/>
          <w:sz w:val="18"/>
        </w:rPr>
      </w:pPr>
      <w:proofErr w:type="gramStart"/>
      <w:r w:rsidRPr="004069CD">
        <w:rPr>
          <w:rFonts w:ascii="Times New Roman" w:hAnsi="Times New Roman" w:cs="Times New Roman"/>
          <w:sz w:val="18"/>
        </w:rPr>
        <w:t>Listing 8</w:t>
      </w:r>
      <w:r w:rsidR="00BC3876" w:rsidRPr="004069CD">
        <w:rPr>
          <w:rFonts w:ascii="Times New Roman" w:hAnsi="Times New Roman" w:cs="Times New Roman"/>
          <w:sz w:val="18"/>
        </w:rPr>
        <w:t>-2.</w:t>
      </w:r>
      <w:proofErr w:type="gramEnd"/>
      <w:r w:rsidR="00BC3876" w:rsidRPr="004069CD">
        <w:rPr>
          <w:rFonts w:ascii="Times New Roman" w:hAnsi="Times New Roman" w:cs="Times New Roman"/>
          <w:sz w:val="18"/>
        </w:rPr>
        <w:t xml:space="preserve"> The createCatalogDB.sql </w:t>
      </w:r>
      <w:r w:rsidR="004069CD">
        <w:rPr>
          <w:rFonts w:ascii="Times New Roman" w:hAnsi="Times New Roman" w:cs="Times New Roman"/>
          <w:sz w:val="18"/>
        </w:rPr>
        <w:t>s</w:t>
      </w:r>
      <w:r w:rsidR="00BC3876" w:rsidRPr="004069CD">
        <w:rPr>
          <w:rFonts w:ascii="Times New Roman" w:hAnsi="Times New Roman" w:cs="Times New Roman"/>
          <w:sz w:val="18"/>
        </w:rPr>
        <w:t>cript</w:t>
      </w:r>
    </w:p>
    <w:p w:rsidR="004069CD" w:rsidRPr="00A24016" w:rsidRDefault="004069CD" w:rsidP="00BC3876">
      <w:pPr>
        <w:ind w:left="120" w:right="143"/>
        <w:rPr>
          <w:rFonts w:ascii="Times New Roman" w:eastAsia="Book Antiqua" w:hAnsi="Times New Roman" w:cs="Times New Roman"/>
          <w:sz w:val="18"/>
          <w:szCs w:val="18"/>
        </w:r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t>DROP TABLE IF EXISTS product;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CREATE TABLE product </w:t>
      </w:r>
      <w:proofErr w:type="gramStart"/>
      <w:r w:rsidRPr="00A24016">
        <w:rPr>
          <w:rFonts w:ascii="Times New Roman" w:hAnsi="Times New Roman" w:cs="Times New Roman"/>
          <w:i/>
        </w:rPr>
        <w:t xml:space="preserve">( </w:t>
      </w:r>
      <w:proofErr w:type="spellStart"/>
      <w:r w:rsidRPr="00A24016">
        <w:rPr>
          <w:rFonts w:ascii="Times New Roman" w:hAnsi="Times New Roman" w:cs="Times New Roman"/>
          <w:i/>
        </w:rPr>
        <w:t>prodid</w:t>
      </w:r>
      <w:proofErr w:type="spellEnd"/>
      <w:proofErr w:type="gramEnd"/>
      <w:r w:rsidRPr="00A24016">
        <w:rPr>
          <w:rFonts w:ascii="Times New Roman" w:hAnsi="Times New Roman" w:cs="Times New Roman"/>
          <w:i/>
        </w:rPr>
        <w:t xml:space="preserve"> </w:t>
      </w:r>
      <w:proofErr w:type="spellStart"/>
      <w:r w:rsidRPr="00A24016">
        <w:rPr>
          <w:rFonts w:ascii="Times New Roman" w:hAnsi="Times New Roman" w:cs="Times New Roman"/>
          <w:i/>
        </w:rPr>
        <w:t>int</w:t>
      </w:r>
      <w:proofErr w:type="spellEnd"/>
      <w:r w:rsidRPr="00A24016">
        <w:rPr>
          <w:rFonts w:ascii="Times New Roman" w:hAnsi="Times New Roman" w:cs="Times New Roman"/>
          <w:i/>
        </w:rPr>
        <w:t xml:space="preserve"> not null, </w:t>
      </w:r>
      <w:proofErr w:type="spellStart"/>
      <w:r w:rsidRPr="00A24016">
        <w:rPr>
          <w:rFonts w:ascii="Times New Roman" w:hAnsi="Times New Roman" w:cs="Times New Roman"/>
          <w:i/>
        </w:rPr>
        <w:t>prodname</w:t>
      </w:r>
      <w:proofErr w:type="spellEnd"/>
      <w:r w:rsidRPr="00A24016">
        <w:rPr>
          <w:rFonts w:ascii="Times New Roman" w:hAnsi="Times New Roman" w:cs="Times New Roman"/>
          <w:i/>
        </w:rPr>
        <w:t xml:space="preserve"> </w:t>
      </w:r>
      <w:proofErr w:type="spellStart"/>
      <w:r w:rsidRPr="00A24016">
        <w:rPr>
          <w:rFonts w:ascii="Times New Roman" w:hAnsi="Times New Roman" w:cs="Times New Roman"/>
          <w:i/>
        </w:rPr>
        <w:t>varchar</w:t>
      </w:r>
      <w:proofErr w:type="spellEnd"/>
      <w:r w:rsidRPr="00A24016">
        <w:rPr>
          <w:rFonts w:ascii="Times New Roman" w:hAnsi="Times New Roman" w:cs="Times New Roman"/>
          <w:i/>
        </w:rPr>
        <w:t xml:space="preserve">(30), </w:t>
      </w:r>
      <w:proofErr w:type="spellStart"/>
      <w:r w:rsidRPr="00A24016">
        <w:rPr>
          <w:rFonts w:ascii="Times New Roman" w:hAnsi="Times New Roman" w:cs="Times New Roman"/>
          <w:i/>
        </w:rPr>
        <w:t>proddesc</w:t>
      </w:r>
      <w:proofErr w:type="spellEnd"/>
      <w:r w:rsidRPr="00A24016">
        <w:rPr>
          <w:rFonts w:ascii="Times New Roman" w:hAnsi="Times New Roman" w:cs="Times New Roman"/>
          <w:i/>
        </w:rPr>
        <w:t xml:space="preserve"> </w:t>
      </w:r>
      <w:proofErr w:type="spellStart"/>
      <w:r w:rsidRPr="00A24016">
        <w:rPr>
          <w:rFonts w:ascii="Times New Roman" w:hAnsi="Times New Roman" w:cs="Times New Roman"/>
          <w:i/>
        </w:rPr>
        <w:t>varchar</w:t>
      </w:r>
      <w:proofErr w:type="spellEnd"/>
      <w:r w:rsidRPr="00A24016">
        <w:rPr>
          <w:rFonts w:ascii="Times New Roman" w:hAnsi="Times New Roman" w:cs="Times New Roman"/>
          <w:i/>
        </w:rPr>
        <w:t>(150), price double(7,2)</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w:t>
      </w:r>
    </w:p>
    <w:p w:rsidR="00BC3876" w:rsidRPr="00A24016" w:rsidRDefault="00BC3876" w:rsidP="00A24016">
      <w:pPr>
        <w:rPr>
          <w:rFonts w:ascii="Times New Roman" w:hAnsi="Times New Roman" w:cs="Times New Roman"/>
          <w:i/>
        </w:rPr>
        <w:sectPr w:rsidR="00BC3876" w:rsidRPr="00A24016" w:rsidSect="004069CD">
          <w:type w:val="continuous"/>
          <w:pgSz w:w="11906" w:h="16838" w:code="9"/>
          <w:pgMar w:top="260" w:right="851" w:bottom="280" w:left="1418" w:header="283" w:footer="0" w:gutter="0"/>
          <w:cols w:space="720"/>
          <w:docGrid w:linePitch="299"/>
        </w:sectPr>
      </w:pPr>
    </w:p>
    <w:p w:rsidR="00BC3876" w:rsidRDefault="00BC3876" w:rsidP="00A24016">
      <w:pPr>
        <w:rPr>
          <w:rFonts w:ascii="Times New Roman" w:hAnsi="Times New Roman" w:cs="Times New Roman"/>
          <w:i/>
        </w:rPr>
      </w:pPr>
      <w:r w:rsidRPr="00A24016">
        <w:rPr>
          <w:rFonts w:ascii="Times New Roman" w:hAnsi="Times New Roman" w:cs="Times New Roman"/>
          <w:i/>
        </w:rPr>
        <w:lastRenderedPageBreak/>
        <w:t xml:space="preserve">INSERT INTO product VALUES </w:t>
      </w:r>
      <w:proofErr w:type="gramStart"/>
      <w:r w:rsidRPr="00A24016">
        <w:rPr>
          <w:rFonts w:ascii="Times New Roman" w:hAnsi="Times New Roman" w:cs="Times New Roman"/>
          <w:i/>
        </w:rPr>
        <w:t>( 1</w:t>
      </w:r>
      <w:proofErr w:type="gramEnd"/>
      <w:r w:rsidRPr="00A24016">
        <w:rPr>
          <w:rFonts w:ascii="Times New Roman" w:hAnsi="Times New Roman" w:cs="Times New Roman"/>
          <w:i/>
        </w:rPr>
        <w:t>,'Yo-Yo','High-quality wooden yo-yo with your company name and logo imprinted on both sides.', 3.50);</w:t>
      </w:r>
    </w:p>
    <w:p w:rsidR="009451E7" w:rsidRPr="00A24016" w:rsidRDefault="009451E7" w:rsidP="00A24016">
      <w:pPr>
        <w:rPr>
          <w:rFonts w:ascii="Times New Roman" w:hAnsi="Times New Roman" w:cs="Times New Roman"/>
          <w:i/>
        </w:r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lastRenderedPageBreak/>
        <w:t xml:space="preserve">INSERT INTO product VALUES </w:t>
      </w:r>
      <w:proofErr w:type="gramStart"/>
      <w:r w:rsidRPr="00A24016">
        <w:rPr>
          <w:rFonts w:ascii="Times New Roman" w:hAnsi="Times New Roman" w:cs="Times New Roman"/>
          <w:i/>
        </w:rPr>
        <w:t>( 2</w:t>
      </w:r>
      <w:proofErr w:type="gramEnd"/>
      <w:r w:rsidRPr="00A24016">
        <w:rPr>
          <w:rFonts w:ascii="Times New Roman" w:hAnsi="Times New Roman" w:cs="Times New Roman"/>
          <w:i/>
        </w:rPr>
        <w:t>,'Slinky',</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'Plastic slinky in the color of your choice with your company logo imprinted on closed </w:t>
      </w:r>
      <w:proofErr w:type="gramStart"/>
      <w:r w:rsidRPr="00A24016">
        <w:rPr>
          <w:rFonts w:ascii="Times New Roman" w:hAnsi="Times New Roman" w:cs="Times New Roman"/>
          <w:i/>
        </w:rPr>
        <w:t>slinky.',</w:t>
      </w:r>
      <w:proofErr w:type="gramEnd"/>
    </w:p>
    <w:p w:rsidR="00BC3876" w:rsidRPr="00A24016" w:rsidRDefault="00BC3876" w:rsidP="00A24016">
      <w:pPr>
        <w:rPr>
          <w:rFonts w:ascii="Times New Roman" w:hAnsi="Times New Roman" w:cs="Times New Roman"/>
          <w:i/>
        </w:rPr>
      </w:pPr>
      <w:r w:rsidRPr="00A24016">
        <w:rPr>
          <w:rFonts w:ascii="Times New Roman" w:hAnsi="Times New Roman" w:cs="Times New Roman"/>
          <w:i/>
        </w:rPr>
        <w:t>0.75);</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INSERT INTO product VALUES </w:t>
      </w:r>
      <w:proofErr w:type="gramStart"/>
      <w:r w:rsidRPr="00A24016">
        <w:rPr>
          <w:rFonts w:ascii="Times New Roman" w:hAnsi="Times New Roman" w:cs="Times New Roman"/>
          <w:i/>
        </w:rPr>
        <w:t>( 3</w:t>
      </w:r>
      <w:proofErr w:type="gramEnd"/>
      <w:r w:rsidRPr="00A24016">
        <w:rPr>
          <w:rFonts w:ascii="Times New Roman" w:hAnsi="Times New Roman" w:cs="Times New Roman"/>
          <w:i/>
        </w:rPr>
        <w:t xml:space="preserve">,'Envelope </w:t>
      </w:r>
      <w:proofErr w:type="spellStart"/>
      <w:r w:rsidRPr="00A24016">
        <w:rPr>
          <w:rFonts w:ascii="Times New Roman" w:hAnsi="Times New Roman" w:cs="Times New Roman"/>
          <w:i/>
        </w:rPr>
        <w:t>Cutter','Small</w:t>
      </w:r>
      <w:proofErr w:type="spellEnd"/>
      <w:r w:rsidRPr="00A24016">
        <w:rPr>
          <w:rFonts w:ascii="Times New Roman" w:hAnsi="Times New Roman" w:cs="Times New Roman"/>
          <w:i/>
        </w:rPr>
        <w:t xml:space="preserve"> cutting tool for opening envelopes. Your company logo is imprinted on </w:t>
      </w:r>
      <w:proofErr w:type="gramStart"/>
      <w:r w:rsidRPr="00A24016">
        <w:rPr>
          <w:rFonts w:ascii="Times New Roman" w:hAnsi="Times New Roman" w:cs="Times New Roman"/>
          <w:i/>
        </w:rPr>
        <w:t>handle.',</w:t>
      </w:r>
      <w:proofErr w:type="gramEnd"/>
      <w:r w:rsidRPr="00A24016">
        <w:rPr>
          <w:rFonts w:ascii="Times New Roman" w:hAnsi="Times New Roman" w:cs="Times New Roman"/>
          <w:i/>
        </w:rPr>
        <w:t xml:space="preserve"> 1.25</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INSERT INTO product VALUES </w:t>
      </w:r>
      <w:proofErr w:type="gramStart"/>
      <w:r w:rsidRPr="00A24016">
        <w:rPr>
          <w:rFonts w:ascii="Times New Roman" w:hAnsi="Times New Roman" w:cs="Times New Roman"/>
          <w:i/>
        </w:rPr>
        <w:t>( 4</w:t>
      </w:r>
      <w:proofErr w:type="gramEnd"/>
      <w:r w:rsidRPr="00A24016">
        <w:rPr>
          <w:rFonts w:ascii="Times New Roman" w:hAnsi="Times New Roman" w:cs="Times New Roman"/>
          <w:i/>
        </w:rPr>
        <w:t xml:space="preserve">,'Padfolio','Synthetic leather </w:t>
      </w:r>
      <w:proofErr w:type="spellStart"/>
      <w:r w:rsidRPr="00A24016">
        <w:rPr>
          <w:rFonts w:ascii="Times New Roman" w:hAnsi="Times New Roman" w:cs="Times New Roman"/>
          <w:i/>
        </w:rPr>
        <w:t>padfolio</w:t>
      </w:r>
      <w:proofErr w:type="spellEnd"/>
      <w:r w:rsidRPr="00A24016">
        <w:rPr>
          <w:rFonts w:ascii="Times New Roman" w:hAnsi="Times New Roman" w:cs="Times New Roman"/>
          <w:i/>
        </w:rPr>
        <w:t xml:space="preserve"> with company name and logo imprinted on cover.',9.50);</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INSERT INTO product VALUES </w:t>
      </w:r>
      <w:proofErr w:type="gramStart"/>
      <w:r w:rsidRPr="00A24016">
        <w:rPr>
          <w:rFonts w:ascii="Times New Roman" w:hAnsi="Times New Roman" w:cs="Times New Roman"/>
          <w:i/>
        </w:rPr>
        <w:t>( 5</w:t>
      </w:r>
      <w:proofErr w:type="gramEnd"/>
      <w:r w:rsidRPr="00A24016">
        <w:rPr>
          <w:rFonts w:ascii="Times New Roman" w:hAnsi="Times New Roman" w:cs="Times New Roman"/>
          <w:i/>
        </w:rPr>
        <w:t xml:space="preserve">,'Fountain </w:t>
      </w:r>
      <w:proofErr w:type="spellStart"/>
      <w:r w:rsidRPr="00A24016">
        <w:rPr>
          <w:rFonts w:ascii="Times New Roman" w:hAnsi="Times New Roman" w:cs="Times New Roman"/>
          <w:i/>
        </w:rPr>
        <w:t>Pen','Attractive</w:t>
      </w:r>
      <w:proofErr w:type="spellEnd"/>
      <w:r w:rsidRPr="00A24016">
        <w:rPr>
          <w:rFonts w:ascii="Times New Roman" w:hAnsi="Times New Roman" w:cs="Times New Roman"/>
          <w:i/>
        </w:rPr>
        <w:t xml:space="preserve"> fountain pen sporting your company name on the cap.',1.20);</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INSERT INTO product VALUES </w:t>
      </w:r>
      <w:proofErr w:type="gramStart"/>
      <w:r w:rsidRPr="00A24016">
        <w:rPr>
          <w:rFonts w:ascii="Times New Roman" w:hAnsi="Times New Roman" w:cs="Times New Roman"/>
          <w:i/>
        </w:rPr>
        <w:t>( 6</w:t>
      </w:r>
      <w:proofErr w:type="gramEnd"/>
      <w:r w:rsidRPr="00A24016">
        <w:rPr>
          <w:rFonts w:ascii="Times New Roman" w:hAnsi="Times New Roman" w:cs="Times New Roman"/>
          <w:i/>
        </w:rPr>
        <w:t>,'Keychain','Rubber keychain with your company name and logo imprinted in a variety of colors.', 0.50);</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INSERT INTO product VALUES </w:t>
      </w:r>
      <w:proofErr w:type="gramStart"/>
      <w:r w:rsidRPr="00A24016">
        <w:rPr>
          <w:rFonts w:ascii="Times New Roman" w:hAnsi="Times New Roman" w:cs="Times New Roman"/>
          <w:i/>
        </w:rPr>
        <w:t>( 7</w:t>
      </w:r>
      <w:proofErr w:type="gramEnd"/>
      <w:r w:rsidRPr="00A24016">
        <w:rPr>
          <w:rFonts w:ascii="Times New Roman" w:hAnsi="Times New Roman" w:cs="Times New Roman"/>
          <w:i/>
        </w:rPr>
        <w: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'Ruler',</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'Wooden ruler with raised lettering containing your company name and </w:t>
      </w:r>
      <w:proofErr w:type="gramStart"/>
      <w:r w:rsidRPr="00A24016">
        <w:rPr>
          <w:rFonts w:ascii="Times New Roman" w:hAnsi="Times New Roman" w:cs="Times New Roman"/>
          <w:i/>
        </w:rPr>
        <w:t>logo.',</w:t>
      </w:r>
      <w:proofErr w:type="gramEnd"/>
    </w:p>
    <w:p w:rsidR="00BC3876" w:rsidRPr="00A24016" w:rsidRDefault="00BC3876" w:rsidP="00A24016">
      <w:pPr>
        <w:rPr>
          <w:rFonts w:ascii="Times New Roman" w:hAnsi="Times New Roman" w:cs="Times New Roman"/>
          <w:i/>
        </w:rPr>
        <w:sectPr w:rsidR="00BC3876" w:rsidRPr="00A24016" w:rsidSect="009451E7">
          <w:type w:val="continuous"/>
          <w:pgSz w:w="11906" w:h="16838" w:code="9"/>
          <w:pgMar w:top="260" w:right="851" w:bottom="280" w:left="1418" w:header="283" w:footer="0" w:gutter="0"/>
          <w:cols w:space="720"/>
          <w:docGrid w:linePitch="299"/>
        </w:sect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lastRenderedPageBreak/>
        <w:t>0.25);</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INSERT INTO product VALUES </w:t>
      </w:r>
      <w:proofErr w:type="gramStart"/>
      <w:r w:rsidRPr="00A24016">
        <w:rPr>
          <w:rFonts w:ascii="Times New Roman" w:hAnsi="Times New Roman" w:cs="Times New Roman"/>
          <w:i/>
        </w:rPr>
        <w:t>( 8</w:t>
      </w:r>
      <w:proofErr w:type="gramEnd"/>
      <w:r w:rsidRPr="00A24016">
        <w:rPr>
          <w:rFonts w:ascii="Times New Roman" w:hAnsi="Times New Roman" w:cs="Times New Roman"/>
          <w:i/>
        </w:rPr>
        <w:t xml:space="preserve">,'Flashlight','Metal flashlight in a variety of colors. Your company name and logo is imprinted on the </w:t>
      </w:r>
      <w:proofErr w:type="gramStart"/>
      <w:r w:rsidRPr="00A24016">
        <w:rPr>
          <w:rFonts w:ascii="Times New Roman" w:hAnsi="Times New Roman" w:cs="Times New Roman"/>
          <w:i/>
        </w:rPr>
        <w:t>handle.',</w:t>
      </w:r>
      <w:proofErr w:type="gramEnd"/>
      <w:r w:rsidRPr="00A24016">
        <w:rPr>
          <w:rFonts w:ascii="Times New Roman" w:hAnsi="Times New Roman" w:cs="Times New Roman"/>
          <w:i/>
        </w:rPr>
        <w:t xml:space="preserve"> 5.0);</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Use createCatalogDB.sql to create the database as follows:</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 xml:space="preserve">&gt; </w:t>
      </w:r>
      <w:proofErr w:type="spellStart"/>
      <w:proofErr w:type="gramStart"/>
      <w:r w:rsidRPr="00A24016">
        <w:rPr>
          <w:rFonts w:ascii="Times New Roman" w:hAnsi="Times New Roman" w:cs="Times New Roman"/>
          <w:i/>
        </w:rPr>
        <w:t>mysql</w:t>
      </w:r>
      <w:proofErr w:type="spellEnd"/>
      <w:proofErr w:type="gramEnd"/>
      <w:r w:rsidRPr="00A24016">
        <w:rPr>
          <w:rFonts w:ascii="Times New Roman" w:hAnsi="Times New Roman" w:cs="Times New Roman"/>
          <w:i/>
        </w:rPr>
        <w:t xml:space="preserve"> &lt; createCatalogDB.sql</w:t>
      </w:r>
    </w:p>
    <w:p w:rsidR="00BC3876" w:rsidRDefault="00BC3876" w:rsidP="00BC3876">
      <w:pPr>
        <w:spacing w:before="2"/>
        <w:rPr>
          <w:rFonts w:ascii="SimSun" w:eastAsia="SimSun" w:hAnsi="SimSun" w:cs="SimSun"/>
          <w:sz w:val="14"/>
          <w:szCs w:val="14"/>
        </w:rPr>
      </w:pPr>
    </w:p>
    <w:p w:rsidR="00BC3876" w:rsidRDefault="00BC3876" w:rsidP="00A5461F">
      <w:pPr>
        <w:jc w:val="both"/>
        <w:rPr>
          <w:rFonts w:ascii="Times New Roman" w:hAnsi="Times New Roman" w:cs="Times New Roman"/>
          <w:sz w:val="24"/>
        </w:rPr>
      </w:pPr>
      <w:r w:rsidRPr="00A5461F">
        <w:rPr>
          <w:rFonts w:ascii="Times New Roman" w:hAnsi="Times New Roman" w:cs="Times New Roman"/>
          <w:sz w:val="24"/>
        </w:rPr>
        <w:t>Now that you have the tables, you need to create a user that the developers will use to access the data in the database. Since your web application functionality requires only read access to the data, you’ll create a read-only user for developer access. This will ensure that data can’t be accidentally or maliciously modified or altered.</w:t>
      </w:r>
    </w:p>
    <w:p w:rsidR="004069CD" w:rsidRDefault="004069CD" w:rsidP="00A5461F">
      <w:pPr>
        <w:jc w:val="both"/>
        <w:rPr>
          <w:rFonts w:ascii="Times New Roman" w:hAnsi="Times New Roman" w:cs="Times New Roman"/>
          <w:sz w:val="24"/>
        </w:rPr>
      </w:pPr>
    </w:p>
    <w:p w:rsidR="00BC3876" w:rsidRDefault="00BC3876" w:rsidP="00BC3876">
      <w:pPr>
        <w:spacing w:before="4"/>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Setting Up the Read-Only User</w:t>
      </w:r>
    </w:p>
    <w:p w:rsidR="00A24016" w:rsidRPr="00A24016" w:rsidRDefault="00A24016" w:rsidP="00A24016">
      <w:pPr>
        <w:rPr>
          <w:rFonts w:ascii="Times New Roman" w:hAnsi="Times New Roman" w:cs="Times New Roman"/>
          <w:b/>
          <w:sz w:val="32"/>
        </w:rPr>
      </w:pPr>
    </w:p>
    <w:p w:rsidR="00BC3876" w:rsidRDefault="00BC3876" w:rsidP="00A5461F">
      <w:pPr>
        <w:jc w:val="both"/>
        <w:rPr>
          <w:rFonts w:ascii="Times New Roman" w:hAnsi="Times New Roman" w:cs="Times New Roman"/>
          <w:sz w:val="24"/>
        </w:rPr>
      </w:pPr>
      <w:r w:rsidRPr="00A5461F">
        <w:rPr>
          <w:rFonts w:ascii="Times New Roman" w:hAnsi="Times New Roman" w:cs="Times New Roman"/>
          <w:sz w:val="24"/>
        </w:rPr>
        <w:t>If you don’t have privileges as the database system administrator, you’ll need to seek help from the database administrator. To give a user read-only privilege on the catalog database, use the following:</w:t>
      </w:r>
    </w:p>
    <w:p w:rsidR="00A24016" w:rsidRPr="00A5461F" w:rsidRDefault="00A24016" w:rsidP="00A5461F">
      <w:pPr>
        <w:jc w:val="both"/>
        <w:rPr>
          <w:rFonts w:ascii="Times New Roman" w:hAnsi="Times New Roman" w:cs="Times New Roman"/>
          <w:sz w:val="24"/>
        </w:rPr>
      </w:pPr>
    </w:p>
    <w:p w:rsidR="00BC3876" w:rsidRPr="00A24016" w:rsidRDefault="00BC3876" w:rsidP="00A24016">
      <w:pPr>
        <w:rPr>
          <w:rFonts w:ascii="Times New Roman" w:hAnsi="Times New Roman" w:cs="Times New Roman"/>
          <w:i/>
          <w:sz w:val="24"/>
        </w:rPr>
      </w:pPr>
      <w:proofErr w:type="spellStart"/>
      <w:proofErr w:type="gramStart"/>
      <w:r w:rsidRPr="00A24016">
        <w:rPr>
          <w:rFonts w:ascii="Times New Roman" w:hAnsi="Times New Roman" w:cs="Times New Roman"/>
          <w:i/>
          <w:sz w:val="24"/>
        </w:rPr>
        <w:t>mysql</w:t>
      </w:r>
      <w:proofErr w:type="spellEnd"/>
      <w:proofErr w:type="gramEnd"/>
      <w:r w:rsidRPr="00A24016">
        <w:rPr>
          <w:rFonts w:ascii="Times New Roman" w:hAnsi="Times New Roman" w:cs="Times New Roman"/>
          <w:i/>
          <w:sz w:val="24"/>
        </w:rPr>
        <w:t>&gt; GRANT SELECT ON catalog.*</w:t>
      </w: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 xml:space="preserve">-&gt; </w:t>
      </w:r>
      <w:r w:rsidR="00A24016">
        <w:rPr>
          <w:rFonts w:ascii="Times New Roman" w:hAnsi="Times New Roman" w:cs="Times New Roman"/>
          <w:i/>
          <w:sz w:val="24"/>
        </w:rPr>
        <w:t>TO '</w:t>
      </w:r>
      <w:proofErr w:type="spellStart"/>
      <w:r w:rsidR="00A24016">
        <w:rPr>
          <w:rFonts w:ascii="Times New Roman" w:hAnsi="Times New Roman" w:cs="Times New Roman"/>
          <w:i/>
          <w:sz w:val="24"/>
        </w:rPr>
        <w:t>tester</w:t>
      </w:r>
      <w:r w:rsidRPr="00A24016">
        <w:rPr>
          <w:rFonts w:ascii="Times New Roman" w:hAnsi="Times New Roman" w:cs="Times New Roman"/>
          <w:i/>
          <w:sz w:val="24"/>
        </w:rPr>
        <w:t>'@'localhost</w:t>
      </w:r>
      <w:proofErr w:type="spellEnd"/>
      <w:r w:rsidRPr="00A24016">
        <w:rPr>
          <w:rFonts w:ascii="Times New Roman" w:hAnsi="Times New Roman" w:cs="Times New Roman"/>
          <w:i/>
          <w:sz w:val="24"/>
        </w:rPr>
        <w:t>'</w:t>
      </w: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-&gt; IDENTIFIED BY 'pa</w:t>
      </w:r>
      <w:r w:rsidR="00A24016">
        <w:rPr>
          <w:rFonts w:ascii="Times New Roman" w:hAnsi="Times New Roman" w:cs="Times New Roman"/>
          <w:i/>
          <w:sz w:val="24"/>
        </w:rPr>
        <w:t>$$</w:t>
      </w:r>
      <w:r w:rsidRPr="00A24016">
        <w:rPr>
          <w:rFonts w:ascii="Times New Roman" w:hAnsi="Times New Roman" w:cs="Times New Roman"/>
          <w:i/>
          <w:sz w:val="24"/>
        </w:rPr>
        <w:t>word';</w:t>
      </w:r>
    </w:p>
    <w:p w:rsidR="00BC3876" w:rsidRDefault="00BC3876" w:rsidP="00BC3876">
      <w:pPr>
        <w:spacing w:before="2"/>
        <w:rPr>
          <w:rFonts w:ascii="SimSun" w:eastAsia="SimSun" w:hAnsi="SimSun" w:cs="SimSun"/>
          <w:sz w:val="14"/>
          <w:szCs w:val="14"/>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 xml:space="preserve">The developer may now use this user to access the data in the table, since in this exam- </w:t>
      </w:r>
      <w:proofErr w:type="spellStart"/>
      <w:r w:rsidRPr="00A5461F">
        <w:rPr>
          <w:rFonts w:ascii="Times New Roman" w:hAnsi="Times New Roman" w:cs="Times New Roman"/>
          <w:sz w:val="24"/>
        </w:rPr>
        <w:t>ple</w:t>
      </w:r>
      <w:proofErr w:type="spellEnd"/>
      <w:r w:rsidRPr="00A5461F">
        <w:rPr>
          <w:rFonts w:ascii="Times New Roman" w:hAnsi="Times New Roman" w:cs="Times New Roman"/>
          <w:sz w:val="24"/>
        </w:rPr>
        <w:t>, they won’t perform any modifications to the underlying data. This is the user you saw in Listing 10-1.</w:t>
      </w:r>
    </w:p>
    <w:p w:rsidR="00BC3876" w:rsidRDefault="00BC3876" w:rsidP="00BC3876">
      <w:pPr>
        <w:spacing w:before="4"/>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Adding the JDBC JNDI Resource to the Server</w:t>
      </w:r>
    </w:p>
    <w:p w:rsidR="00A24016" w:rsidRPr="00A24016" w:rsidRDefault="00A24016" w:rsidP="00A24016">
      <w:pPr>
        <w:rPr>
          <w:rFonts w:ascii="Times New Roman" w:hAnsi="Times New Roman" w:cs="Times New Roman"/>
          <w:b/>
          <w:sz w:val="32"/>
        </w:rPr>
      </w:pPr>
    </w:p>
    <w:p w:rsidR="00BC3876" w:rsidRPr="00A5461F" w:rsidRDefault="00BC3876" w:rsidP="00A5461F">
      <w:pPr>
        <w:jc w:val="both"/>
        <w:rPr>
          <w:rFonts w:ascii="Times New Roman" w:hAnsi="Times New Roman" w:cs="Times New Roman"/>
          <w:sz w:val="24"/>
        </w:rPr>
      </w:pPr>
      <w:r w:rsidRPr="00A5461F">
        <w:rPr>
          <w:rFonts w:ascii="Times New Roman" w:hAnsi="Times New Roman" w:cs="Times New Roman"/>
          <w:sz w:val="24"/>
        </w:rPr>
        <w:t xml:space="preserve">You saw the context XML file for this example in Listing </w:t>
      </w:r>
      <w:r w:rsidR="00A24016">
        <w:rPr>
          <w:rFonts w:ascii="Times New Roman" w:hAnsi="Times New Roman" w:cs="Times New Roman"/>
          <w:sz w:val="24"/>
        </w:rPr>
        <w:t>8</w:t>
      </w:r>
      <w:r w:rsidRPr="00A5461F">
        <w:rPr>
          <w:rFonts w:ascii="Times New Roman" w:hAnsi="Times New Roman" w:cs="Times New Roman"/>
          <w:sz w:val="24"/>
        </w:rPr>
        <w:t xml:space="preserve">-1, so now you have to configure the web application’s settings. This is usually the developer’s job, but you’re filling both roles for this example. Remember that DBCP connection pooling is automatically set up. Now edit the </w:t>
      </w:r>
      <w:proofErr w:type="spellStart"/>
      <w:r w:rsidRPr="00A5461F">
        <w:rPr>
          <w:rFonts w:ascii="Times New Roman" w:hAnsi="Times New Roman" w:cs="Times New Roman"/>
          <w:sz w:val="24"/>
        </w:rPr>
        <w:t>tomcatBook</w:t>
      </w:r>
      <w:proofErr w:type="spellEnd"/>
      <w:r w:rsidRPr="00A5461F">
        <w:rPr>
          <w:rFonts w:ascii="Times New Roman" w:hAnsi="Times New Roman" w:cs="Times New Roman"/>
          <w:sz w:val="24"/>
        </w:rPr>
        <w:t xml:space="preserve"> web application’s web.xml file, as shown in Listing </w:t>
      </w:r>
      <w:r w:rsidR="00A24016">
        <w:rPr>
          <w:rFonts w:ascii="Times New Roman" w:hAnsi="Times New Roman" w:cs="Times New Roman"/>
          <w:sz w:val="24"/>
        </w:rPr>
        <w:t>8</w:t>
      </w:r>
      <w:r w:rsidRPr="00A5461F">
        <w:rPr>
          <w:rFonts w:ascii="Times New Roman" w:hAnsi="Times New Roman" w:cs="Times New Roman"/>
          <w:sz w:val="24"/>
        </w:rPr>
        <w:t>-3.</w:t>
      </w:r>
    </w:p>
    <w:p w:rsidR="00BC3876" w:rsidRDefault="00BC3876" w:rsidP="00BC3876">
      <w:pPr>
        <w:spacing w:before="4"/>
        <w:rPr>
          <w:rFonts w:ascii="Bookman Old Style" w:eastAsia="Bookman Old Style" w:hAnsi="Bookman Old Style" w:cs="Bookman Old Style"/>
        </w:rPr>
      </w:pPr>
    </w:p>
    <w:p w:rsidR="00BC3876" w:rsidRDefault="00BC3876" w:rsidP="00BC3876">
      <w:pPr>
        <w:ind w:left="100" w:right="349"/>
        <w:rPr>
          <w:rFonts w:ascii="Times New Roman" w:eastAsia="SimSun" w:hAnsi="Times New Roman" w:cs="Times New Roman"/>
          <w:sz w:val="18"/>
          <w:szCs w:val="18"/>
        </w:rPr>
      </w:pPr>
      <w:proofErr w:type="gramStart"/>
      <w:r w:rsidRPr="00A24016">
        <w:rPr>
          <w:rFonts w:ascii="Times New Roman" w:eastAsia="Arial" w:hAnsi="Times New Roman" w:cs="Times New Roman"/>
          <w:b/>
          <w:bCs/>
          <w:sz w:val="18"/>
          <w:szCs w:val="18"/>
        </w:rPr>
        <w:t>Listing</w:t>
      </w:r>
      <w:r w:rsidRPr="00A24016">
        <w:rPr>
          <w:rFonts w:ascii="Times New Roman" w:eastAsia="Arial" w:hAnsi="Times New Roman" w:cs="Times New Roman"/>
          <w:b/>
          <w:bCs/>
          <w:spacing w:val="-7"/>
          <w:sz w:val="18"/>
          <w:szCs w:val="18"/>
        </w:rPr>
        <w:t xml:space="preserve"> </w:t>
      </w:r>
      <w:r w:rsidRPr="00A24016">
        <w:rPr>
          <w:rFonts w:ascii="Times New Roman" w:eastAsia="Arial" w:hAnsi="Times New Roman" w:cs="Times New Roman"/>
          <w:b/>
          <w:bCs/>
          <w:sz w:val="18"/>
          <w:szCs w:val="18"/>
        </w:rPr>
        <w:t>10-3.</w:t>
      </w:r>
      <w:proofErr w:type="gramEnd"/>
      <w:r w:rsidRPr="00A24016">
        <w:rPr>
          <w:rFonts w:ascii="Times New Roman" w:eastAsia="Arial" w:hAnsi="Times New Roman" w:cs="Times New Roman"/>
          <w:b/>
          <w:bCs/>
          <w:spacing w:val="45"/>
          <w:sz w:val="18"/>
          <w:szCs w:val="18"/>
        </w:rPr>
        <w:t xml:space="preserve"> </w:t>
      </w:r>
      <w:r w:rsidRPr="00A24016">
        <w:rPr>
          <w:rFonts w:ascii="Times New Roman" w:eastAsia="Book Antiqua" w:hAnsi="Times New Roman" w:cs="Times New Roman"/>
          <w:i/>
          <w:sz w:val="18"/>
          <w:szCs w:val="18"/>
        </w:rPr>
        <w:t>A</w:t>
      </w:r>
      <w:r w:rsidRPr="00A24016">
        <w:rPr>
          <w:rFonts w:ascii="Times New Roman" w:eastAsia="Book Antiqua" w:hAnsi="Times New Roman" w:cs="Times New Roman"/>
          <w:i/>
          <w:spacing w:val="-5"/>
          <w:sz w:val="18"/>
          <w:szCs w:val="18"/>
        </w:rPr>
        <w:t xml:space="preserve"> </w:t>
      </w:r>
      <w:r w:rsidRPr="00A24016">
        <w:rPr>
          <w:rFonts w:ascii="Times New Roman" w:eastAsia="SimSun" w:hAnsi="Times New Roman" w:cs="Times New Roman"/>
          <w:sz w:val="18"/>
          <w:szCs w:val="18"/>
        </w:rPr>
        <w:t>&lt;resource-ref&gt;</w:t>
      </w:r>
      <w:r w:rsidRPr="00A24016">
        <w:rPr>
          <w:rFonts w:ascii="Times New Roman" w:eastAsia="SimSun" w:hAnsi="Times New Roman" w:cs="Times New Roman"/>
          <w:spacing w:val="-50"/>
          <w:sz w:val="18"/>
          <w:szCs w:val="18"/>
        </w:rPr>
        <w:t xml:space="preserve"> </w:t>
      </w:r>
      <w:r w:rsidRPr="00A24016">
        <w:rPr>
          <w:rFonts w:ascii="Times New Roman" w:eastAsia="Book Antiqua" w:hAnsi="Times New Roman" w:cs="Times New Roman"/>
          <w:i/>
          <w:sz w:val="18"/>
          <w:szCs w:val="18"/>
        </w:rPr>
        <w:t>in</w:t>
      </w:r>
      <w:r w:rsidRPr="00A24016">
        <w:rPr>
          <w:rFonts w:ascii="Times New Roman" w:eastAsia="Book Antiqua" w:hAnsi="Times New Roman" w:cs="Times New Roman"/>
          <w:i/>
          <w:spacing w:val="-5"/>
          <w:sz w:val="18"/>
          <w:szCs w:val="18"/>
        </w:rPr>
        <w:t xml:space="preserve"> </w:t>
      </w:r>
      <w:r w:rsidRPr="00A24016">
        <w:rPr>
          <w:rFonts w:ascii="Times New Roman" w:eastAsia="Book Antiqua" w:hAnsi="Times New Roman" w:cs="Times New Roman"/>
          <w:i/>
          <w:sz w:val="18"/>
          <w:szCs w:val="18"/>
        </w:rPr>
        <w:t>the</w:t>
      </w:r>
      <w:r w:rsidRPr="00A24016">
        <w:rPr>
          <w:rFonts w:ascii="Times New Roman" w:eastAsia="Book Antiqua" w:hAnsi="Times New Roman" w:cs="Times New Roman"/>
          <w:i/>
          <w:spacing w:val="-5"/>
          <w:sz w:val="18"/>
          <w:szCs w:val="18"/>
        </w:rPr>
        <w:t xml:space="preserve"> </w:t>
      </w:r>
      <w:proofErr w:type="spellStart"/>
      <w:r w:rsidRPr="00A24016">
        <w:rPr>
          <w:rFonts w:ascii="Times New Roman" w:eastAsia="SimSun" w:hAnsi="Times New Roman" w:cs="Times New Roman"/>
          <w:sz w:val="18"/>
          <w:szCs w:val="18"/>
        </w:rPr>
        <w:t>tomcatBook</w:t>
      </w:r>
      <w:proofErr w:type="spellEnd"/>
      <w:r w:rsidRPr="00A24016">
        <w:rPr>
          <w:rFonts w:ascii="Times New Roman" w:eastAsia="SimSun" w:hAnsi="Times New Roman" w:cs="Times New Roman"/>
          <w:spacing w:val="-63"/>
          <w:sz w:val="18"/>
          <w:szCs w:val="18"/>
        </w:rPr>
        <w:t xml:space="preserve"> </w:t>
      </w:r>
      <w:r w:rsidRPr="00A24016">
        <w:rPr>
          <w:rFonts w:ascii="Times New Roman" w:eastAsia="Book Antiqua" w:hAnsi="Times New Roman" w:cs="Times New Roman"/>
          <w:i/>
          <w:spacing w:val="-4"/>
          <w:sz w:val="18"/>
          <w:szCs w:val="18"/>
        </w:rPr>
        <w:t>Web</w:t>
      </w:r>
      <w:r w:rsidRPr="00A24016">
        <w:rPr>
          <w:rFonts w:ascii="Times New Roman" w:eastAsia="Book Antiqua" w:hAnsi="Times New Roman" w:cs="Times New Roman"/>
          <w:i/>
          <w:spacing w:val="-5"/>
          <w:sz w:val="18"/>
          <w:szCs w:val="18"/>
        </w:rPr>
        <w:t xml:space="preserve"> </w:t>
      </w:r>
      <w:r w:rsidRPr="00A24016">
        <w:rPr>
          <w:rFonts w:ascii="Times New Roman" w:eastAsia="Book Antiqua" w:hAnsi="Times New Roman" w:cs="Times New Roman"/>
          <w:i/>
          <w:spacing w:val="-3"/>
          <w:sz w:val="18"/>
          <w:szCs w:val="18"/>
        </w:rPr>
        <w:t>Application’s</w:t>
      </w:r>
      <w:r w:rsidRPr="00A24016">
        <w:rPr>
          <w:rFonts w:ascii="Times New Roman" w:eastAsia="Book Antiqua" w:hAnsi="Times New Roman" w:cs="Times New Roman"/>
          <w:i/>
          <w:spacing w:val="-5"/>
          <w:sz w:val="18"/>
          <w:szCs w:val="18"/>
        </w:rPr>
        <w:t xml:space="preserve"> </w:t>
      </w:r>
      <w:r w:rsidRPr="00A24016">
        <w:rPr>
          <w:rFonts w:ascii="Times New Roman" w:eastAsia="SimSun" w:hAnsi="Times New Roman" w:cs="Times New Roman"/>
          <w:sz w:val="18"/>
          <w:szCs w:val="18"/>
        </w:rPr>
        <w:t>web.xml</w:t>
      </w:r>
    </w:p>
    <w:p w:rsidR="00A24016" w:rsidRPr="00A24016" w:rsidRDefault="00A24016" w:rsidP="00BC3876">
      <w:pPr>
        <w:ind w:left="100" w:right="349"/>
        <w:rPr>
          <w:rFonts w:ascii="Times New Roman" w:eastAsia="SimSun" w:hAnsi="Times New Roman" w:cs="Times New Roman"/>
          <w:sz w:val="18"/>
          <w:szCs w:val="18"/>
        </w:rPr>
      </w:pPr>
    </w:p>
    <w:p w:rsidR="00BC3876" w:rsidRPr="00A24016" w:rsidRDefault="00BC3876" w:rsidP="00A24016">
      <w:pPr>
        <w:rPr>
          <w:rFonts w:ascii="Times New Roman" w:hAnsi="Times New Roman" w:cs="Times New Roman"/>
          <w:i/>
          <w:sz w:val="24"/>
        </w:rPr>
      </w:pPr>
      <w:proofErr w:type="gramStart"/>
      <w:r w:rsidRPr="00A24016">
        <w:rPr>
          <w:rFonts w:ascii="Times New Roman" w:hAnsi="Times New Roman" w:cs="Times New Roman"/>
          <w:i/>
          <w:sz w:val="24"/>
        </w:rPr>
        <w:t>&lt;!--</w:t>
      </w:r>
      <w:proofErr w:type="gramEnd"/>
      <w:r w:rsidRPr="00A24016">
        <w:rPr>
          <w:rFonts w:ascii="Times New Roman" w:hAnsi="Times New Roman" w:cs="Times New Roman"/>
          <w:i/>
          <w:sz w:val="24"/>
        </w:rPr>
        <w:t xml:space="preserve"> Describe a </w:t>
      </w:r>
      <w:proofErr w:type="spellStart"/>
      <w:r w:rsidRPr="00A24016">
        <w:rPr>
          <w:rFonts w:ascii="Times New Roman" w:hAnsi="Times New Roman" w:cs="Times New Roman"/>
          <w:i/>
          <w:sz w:val="24"/>
        </w:rPr>
        <w:t>DataSource</w:t>
      </w:r>
      <w:proofErr w:type="spellEnd"/>
      <w:r w:rsidRPr="00A24016">
        <w:rPr>
          <w:rFonts w:ascii="Times New Roman" w:hAnsi="Times New Roman" w:cs="Times New Roman"/>
          <w:i/>
          <w:sz w:val="24"/>
        </w:rPr>
        <w:t xml:space="preserve"> --&gt;</w:t>
      </w: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&lt;</w:t>
      </w:r>
      <w:proofErr w:type="gramStart"/>
      <w:r w:rsidRPr="00A24016">
        <w:rPr>
          <w:rFonts w:ascii="Times New Roman" w:hAnsi="Times New Roman" w:cs="Times New Roman"/>
          <w:i/>
          <w:sz w:val="24"/>
        </w:rPr>
        <w:t>resource-ref</w:t>
      </w:r>
      <w:proofErr w:type="gramEnd"/>
      <w:r w:rsidRPr="00A24016">
        <w:rPr>
          <w:rFonts w:ascii="Times New Roman" w:hAnsi="Times New Roman" w:cs="Times New Roman"/>
          <w:i/>
          <w:sz w:val="24"/>
        </w:rPr>
        <w:t>&gt;</w:t>
      </w: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&lt;</w:t>
      </w:r>
      <w:proofErr w:type="gramStart"/>
      <w:r w:rsidRPr="00A24016">
        <w:rPr>
          <w:rFonts w:ascii="Times New Roman" w:hAnsi="Times New Roman" w:cs="Times New Roman"/>
          <w:i/>
          <w:sz w:val="24"/>
        </w:rPr>
        <w:t>description</w:t>
      </w:r>
      <w:proofErr w:type="gramEnd"/>
      <w:r w:rsidRPr="00A24016">
        <w:rPr>
          <w:rFonts w:ascii="Times New Roman" w:hAnsi="Times New Roman" w:cs="Times New Roman"/>
          <w:i/>
          <w:sz w:val="24"/>
        </w:rPr>
        <w:t>&gt;</w:t>
      </w:r>
    </w:p>
    <w:p w:rsidR="00FB0A08" w:rsidRDefault="00BC3876" w:rsidP="00A24016">
      <w:pPr>
        <w:rPr>
          <w:rFonts w:ascii="Times New Roman" w:hAnsi="Times New Roman" w:cs="Times New Roman"/>
          <w:i/>
          <w:sz w:val="24"/>
          <w:lang w:val="ru-RU"/>
        </w:rPr>
      </w:pPr>
      <w:r w:rsidRPr="00A24016">
        <w:rPr>
          <w:rFonts w:ascii="Times New Roman" w:hAnsi="Times New Roman" w:cs="Times New Roman"/>
          <w:i/>
          <w:sz w:val="24"/>
        </w:rPr>
        <w:t xml:space="preserve">Resource reference to a factory for </w:t>
      </w:r>
      <w:proofErr w:type="spellStart"/>
      <w:r w:rsidRPr="00A24016">
        <w:rPr>
          <w:rFonts w:ascii="Times New Roman" w:hAnsi="Times New Roman" w:cs="Times New Roman"/>
          <w:i/>
          <w:sz w:val="24"/>
        </w:rPr>
        <w:t>java.sql.Connection</w:t>
      </w:r>
      <w:proofErr w:type="spellEnd"/>
      <w:r w:rsidRPr="00A24016">
        <w:rPr>
          <w:rFonts w:ascii="Times New Roman" w:hAnsi="Times New Roman" w:cs="Times New Roman"/>
          <w:i/>
          <w:sz w:val="24"/>
        </w:rPr>
        <w:t xml:space="preserve"> instances that may be used for talking to a </w:t>
      </w:r>
    </w:p>
    <w:p w:rsidR="00FB0A08" w:rsidRDefault="00FB0A08" w:rsidP="00A24016">
      <w:pPr>
        <w:rPr>
          <w:rFonts w:ascii="Times New Roman" w:hAnsi="Times New Roman" w:cs="Times New Roman"/>
          <w:i/>
          <w:sz w:val="24"/>
          <w:lang w:val="ru-RU"/>
        </w:rPr>
      </w:pPr>
    </w:p>
    <w:p w:rsidR="00BC3876" w:rsidRPr="00A24016" w:rsidRDefault="00BC3876" w:rsidP="00A24016">
      <w:pPr>
        <w:rPr>
          <w:rFonts w:ascii="Times New Roman" w:hAnsi="Times New Roman" w:cs="Times New Roman"/>
          <w:i/>
          <w:sz w:val="24"/>
        </w:rPr>
      </w:pPr>
      <w:proofErr w:type="gramStart"/>
      <w:r w:rsidRPr="00A24016">
        <w:rPr>
          <w:rFonts w:ascii="Times New Roman" w:hAnsi="Times New Roman" w:cs="Times New Roman"/>
          <w:i/>
          <w:sz w:val="24"/>
        </w:rPr>
        <w:lastRenderedPageBreak/>
        <w:t>particular</w:t>
      </w:r>
      <w:proofErr w:type="gramEnd"/>
      <w:r w:rsidRPr="00A24016">
        <w:rPr>
          <w:rFonts w:ascii="Times New Roman" w:hAnsi="Times New Roman" w:cs="Times New Roman"/>
          <w:i/>
          <w:sz w:val="24"/>
        </w:rPr>
        <w:t xml:space="preserve"> database that is configured in the tomcatBook.xml file.</w:t>
      </w:r>
    </w:p>
    <w:p w:rsidR="00BC3876" w:rsidRDefault="00BC3876" w:rsidP="00A24016">
      <w:pPr>
        <w:rPr>
          <w:rFonts w:ascii="Times New Roman" w:hAnsi="Times New Roman" w:cs="Times New Roman"/>
          <w:i/>
          <w:sz w:val="24"/>
        </w:rPr>
      </w:pPr>
      <w:r w:rsidRPr="00A24016">
        <w:rPr>
          <w:rFonts w:ascii="Times New Roman" w:hAnsi="Times New Roman" w:cs="Times New Roman"/>
          <w:i/>
          <w:sz w:val="24"/>
        </w:rPr>
        <w:t>&lt;/description&gt;</w:t>
      </w:r>
    </w:p>
    <w:p w:rsidR="00A24016" w:rsidRPr="00A24016" w:rsidRDefault="00A24016" w:rsidP="00A24016">
      <w:pPr>
        <w:rPr>
          <w:rFonts w:ascii="Times New Roman" w:hAnsi="Times New Roman" w:cs="Times New Roman"/>
          <w:i/>
          <w:sz w:val="24"/>
        </w:rPr>
      </w:pP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&lt;</w:t>
      </w:r>
      <w:proofErr w:type="gramStart"/>
      <w:r w:rsidRPr="00A24016">
        <w:rPr>
          <w:rFonts w:ascii="Times New Roman" w:hAnsi="Times New Roman" w:cs="Times New Roman"/>
          <w:i/>
          <w:sz w:val="24"/>
        </w:rPr>
        <w:t>res-ref-name</w:t>
      </w:r>
      <w:proofErr w:type="gramEnd"/>
      <w:r w:rsidRPr="00A24016">
        <w:rPr>
          <w:rFonts w:ascii="Times New Roman" w:hAnsi="Times New Roman" w:cs="Times New Roman"/>
          <w:i/>
          <w:sz w:val="24"/>
        </w:rPr>
        <w:t>&gt;</w:t>
      </w:r>
    </w:p>
    <w:p w:rsidR="00BC3876" w:rsidRPr="00A24016" w:rsidRDefault="00BC3876" w:rsidP="00A24016">
      <w:pPr>
        <w:rPr>
          <w:rFonts w:ascii="Times New Roman" w:hAnsi="Times New Roman" w:cs="Times New Roman"/>
          <w:i/>
          <w:sz w:val="24"/>
        </w:rPr>
        <w:sectPr w:rsidR="00BC3876" w:rsidRPr="00A24016" w:rsidSect="004069CD">
          <w:type w:val="continuous"/>
          <w:pgSz w:w="11906" w:h="16838" w:code="9"/>
          <w:pgMar w:top="260" w:right="851" w:bottom="280" w:left="1418" w:header="283" w:footer="0" w:gutter="0"/>
          <w:cols w:space="720"/>
          <w:docGrid w:linePitch="299"/>
        </w:sectPr>
      </w:pPr>
    </w:p>
    <w:p w:rsidR="00BC3876" w:rsidRPr="00A24016" w:rsidRDefault="00BC3876" w:rsidP="00A24016">
      <w:pPr>
        <w:rPr>
          <w:rFonts w:ascii="Times New Roman" w:hAnsi="Times New Roman" w:cs="Times New Roman"/>
          <w:i/>
          <w:sz w:val="24"/>
        </w:rPr>
      </w:pPr>
      <w:proofErr w:type="spellStart"/>
      <w:proofErr w:type="gramStart"/>
      <w:r w:rsidRPr="00A24016">
        <w:rPr>
          <w:rFonts w:ascii="Times New Roman" w:hAnsi="Times New Roman" w:cs="Times New Roman"/>
          <w:i/>
          <w:sz w:val="24"/>
        </w:rPr>
        <w:lastRenderedPageBreak/>
        <w:t>jdbc</w:t>
      </w:r>
      <w:proofErr w:type="spellEnd"/>
      <w:r w:rsidRPr="00A24016">
        <w:rPr>
          <w:rFonts w:ascii="Times New Roman" w:hAnsi="Times New Roman" w:cs="Times New Roman"/>
          <w:i/>
          <w:sz w:val="24"/>
        </w:rPr>
        <w:t>/</w:t>
      </w:r>
      <w:proofErr w:type="spellStart"/>
      <w:r w:rsidRPr="00A24016">
        <w:rPr>
          <w:rFonts w:ascii="Times New Roman" w:hAnsi="Times New Roman" w:cs="Times New Roman"/>
          <w:i/>
          <w:sz w:val="24"/>
        </w:rPr>
        <w:t>CatalogDB</w:t>
      </w:r>
      <w:proofErr w:type="spellEnd"/>
      <w:proofErr w:type="gramEnd"/>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&lt;/res-ref-name&gt;</w:t>
      </w: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 xml:space="preserve">&lt;res-type&gt; </w:t>
      </w:r>
      <w:proofErr w:type="spellStart"/>
      <w:r w:rsidRPr="00A24016">
        <w:rPr>
          <w:rFonts w:ascii="Times New Roman" w:hAnsi="Times New Roman" w:cs="Times New Roman"/>
          <w:i/>
          <w:sz w:val="24"/>
        </w:rPr>
        <w:t>javax.sql.DataSource</w:t>
      </w:r>
      <w:proofErr w:type="spellEnd"/>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&lt;/res-type&gt;</w:t>
      </w: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&lt;</w:t>
      </w:r>
      <w:proofErr w:type="gramStart"/>
      <w:r w:rsidRPr="00A24016">
        <w:rPr>
          <w:rFonts w:ascii="Times New Roman" w:hAnsi="Times New Roman" w:cs="Times New Roman"/>
          <w:i/>
          <w:sz w:val="24"/>
        </w:rPr>
        <w:t>res-auth</w:t>
      </w:r>
      <w:proofErr w:type="gramEnd"/>
      <w:r w:rsidRPr="00A24016">
        <w:rPr>
          <w:rFonts w:ascii="Times New Roman" w:hAnsi="Times New Roman" w:cs="Times New Roman"/>
          <w:i/>
          <w:sz w:val="24"/>
        </w:rPr>
        <w:t>&gt; SERVLET</w:t>
      </w:r>
    </w:p>
    <w:p w:rsidR="00BC3876" w:rsidRPr="00A24016" w:rsidRDefault="00BC3876" w:rsidP="00A24016">
      <w:pPr>
        <w:rPr>
          <w:rFonts w:ascii="Times New Roman" w:hAnsi="Times New Roman" w:cs="Times New Roman"/>
          <w:i/>
          <w:sz w:val="24"/>
        </w:rPr>
      </w:pPr>
      <w:r w:rsidRPr="00A24016">
        <w:rPr>
          <w:rFonts w:ascii="Times New Roman" w:hAnsi="Times New Roman" w:cs="Times New Roman"/>
          <w:i/>
          <w:sz w:val="24"/>
        </w:rPr>
        <w:t>&lt;/res-auth&gt;</w:t>
      </w:r>
    </w:p>
    <w:p w:rsidR="00BC3876" w:rsidRDefault="00BC3876" w:rsidP="00A24016">
      <w:pPr>
        <w:rPr>
          <w:rFonts w:ascii="Times New Roman" w:hAnsi="Times New Roman" w:cs="Times New Roman"/>
          <w:i/>
          <w:sz w:val="24"/>
        </w:rPr>
      </w:pPr>
      <w:r w:rsidRPr="00A24016">
        <w:rPr>
          <w:rFonts w:ascii="Times New Roman" w:hAnsi="Times New Roman" w:cs="Times New Roman"/>
          <w:i/>
          <w:sz w:val="24"/>
        </w:rPr>
        <w:t>&lt;/resource-ref&gt;</w:t>
      </w:r>
    </w:p>
    <w:p w:rsidR="00A24016" w:rsidRPr="00A24016" w:rsidRDefault="00A24016" w:rsidP="00A24016">
      <w:pPr>
        <w:rPr>
          <w:rFonts w:ascii="Times New Roman" w:hAnsi="Times New Roman" w:cs="Times New Roman"/>
          <w:i/>
          <w:sz w:val="24"/>
        </w:rPr>
      </w:pPr>
    </w:p>
    <w:p w:rsidR="00BC3876" w:rsidRPr="00A24016" w:rsidRDefault="00BC3876" w:rsidP="00A24016">
      <w:pPr>
        <w:jc w:val="both"/>
        <w:rPr>
          <w:rFonts w:ascii="Times New Roman" w:hAnsi="Times New Roman" w:cs="Times New Roman"/>
          <w:sz w:val="24"/>
        </w:rPr>
      </w:pPr>
      <w:r w:rsidRPr="00A24016">
        <w:rPr>
          <w:rFonts w:ascii="Times New Roman" w:hAnsi="Times New Roman" w:cs="Times New Roman"/>
          <w:sz w:val="24"/>
        </w:rPr>
        <w:t xml:space="preserve">This </w:t>
      </w:r>
      <w:r w:rsidRPr="00A24016">
        <w:rPr>
          <w:rFonts w:ascii="Times New Roman" w:hAnsi="Times New Roman" w:cs="Times New Roman"/>
          <w:i/>
          <w:sz w:val="24"/>
        </w:rPr>
        <w:t>&lt;resource-ref&gt;</w:t>
      </w:r>
      <w:r w:rsidRPr="00A24016">
        <w:rPr>
          <w:rFonts w:ascii="Times New Roman" w:hAnsi="Times New Roman" w:cs="Times New Roman"/>
          <w:sz w:val="24"/>
        </w:rPr>
        <w:t xml:space="preserve"> makes the </w:t>
      </w:r>
      <w:proofErr w:type="spellStart"/>
      <w:r w:rsidRPr="00A24016">
        <w:rPr>
          <w:rFonts w:ascii="Times New Roman" w:hAnsi="Times New Roman" w:cs="Times New Roman"/>
          <w:i/>
          <w:sz w:val="24"/>
        </w:rPr>
        <w:t>jdbc</w:t>
      </w:r>
      <w:proofErr w:type="spellEnd"/>
      <w:r w:rsidRPr="00A24016">
        <w:rPr>
          <w:rFonts w:ascii="Times New Roman" w:hAnsi="Times New Roman" w:cs="Times New Roman"/>
          <w:i/>
          <w:sz w:val="24"/>
        </w:rPr>
        <w:t>/</w:t>
      </w:r>
      <w:proofErr w:type="spellStart"/>
      <w:r w:rsidRPr="00A24016">
        <w:rPr>
          <w:rFonts w:ascii="Times New Roman" w:hAnsi="Times New Roman" w:cs="Times New Roman"/>
          <w:i/>
          <w:sz w:val="24"/>
        </w:rPr>
        <w:t>CatalogDB</w:t>
      </w:r>
      <w:proofErr w:type="spellEnd"/>
      <w:r w:rsidRPr="00A24016">
        <w:rPr>
          <w:rFonts w:ascii="Times New Roman" w:hAnsi="Times New Roman" w:cs="Times New Roman"/>
          <w:sz w:val="24"/>
        </w:rPr>
        <w:t xml:space="preserve"> context available to the web application via JNDI APIs.</w:t>
      </w:r>
    </w:p>
    <w:p w:rsidR="00BC3876" w:rsidRDefault="00BC3876" w:rsidP="00BC3876">
      <w:pPr>
        <w:spacing w:before="10"/>
        <w:rPr>
          <w:rFonts w:ascii="Bookman Old Style" w:eastAsia="Bookman Old Style" w:hAnsi="Bookman Old Style" w:cs="Bookman Old Style"/>
          <w:sz w:val="24"/>
          <w:szCs w:val="24"/>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Using JNDI to Look Up a Data Source</w:t>
      </w:r>
    </w:p>
    <w:p w:rsidR="00A24016" w:rsidRPr="00A24016" w:rsidRDefault="00A24016" w:rsidP="00A24016">
      <w:pPr>
        <w:rPr>
          <w:rFonts w:ascii="Times New Roman" w:hAnsi="Times New Roman" w:cs="Times New Roman"/>
          <w:b/>
          <w:sz w:val="32"/>
        </w:rPr>
      </w:pPr>
    </w:p>
    <w:p w:rsidR="00BC3876" w:rsidRPr="00A24016" w:rsidRDefault="00BC3876" w:rsidP="00A24016">
      <w:pPr>
        <w:jc w:val="both"/>
        <w:rPr>
          <w:rFonts w:ascii="Times New Roman" w:hAnsi="Times New Roman" w:cs="Times New Roman"/>
          <w:sz w:val="24"/>
        </w:rPr>
      </w:pPr>
      <w:r w:rsidRPr="00A24016">
        <w:rPr>
          <w:rFonts w:ascii="Times New Roman" w:hAnsi="Times New Roman" w:cs="Times New Roman"/>
          <w:sz w:val="24"/>
        </w:rPr>
        <w:t xml:space="preserve">Finally, the developer will look up the data source and start querying the database. The JSP page in Listing </w:t>
      </w:r>
      <w:r w:rsidR="00A24016">
        <w:rPr>
          <w:rFonts w:ascii="Times New Roman" w:hAnsi="Times New Roman" w:cs="Times New Roman"/>
          <w:sz w:val="24"/>
        </w:rPr>
        <w:t>8</w:t>
      </w:r>
      <w:r w:rsidRPr="00A24016">
        <w:rPr>
          <w:rFonts w:ascii="Times New Roman" w:hAnsi="Times New Roman" w:cs="Times New Roman"/>
          <w:sz w:val="24"/>
        </w:rPr>
        <w:t>-4, lookup.jsp, will do exactly that. Put it into the CATALINA_HOME/</w:t>
      </w:r>
      <w:proofErr w:type="spellStart"/>
      <w:r w:rsidRPr="00A24016">
        <w:rPr>
          <w:rFonts w:ascii="Times New Roman" w:hAnsi="Times New Roman" w:cs="Times New Roman"/>
          <w:sz w:val="24"/>
        </w:rPr>
        <w:t>webapps</w:t>
      </w:r>
      <w:proofErr w:type="spellEnd"/>
      <w:r w:rsidRPr="00A24016">
        <w:rPr>
          <w:rFonts w:ascii="Times New Roman" w:hAnsi="Times New Roman" w:cs="Times New Roman"/>
          <w:sz w:val="24"/>
        </w:rPr>
        <w:t xml:space="preserve">/ </w:t>
      </w:r>
      <w:proofErr w:type="spellStart"/>
      <w:r w:rsidRPr="00A24016">
        <w:rPr>
          <w:rFonts w:ascii="Times New Roman" w:hAnsi="Times New Roman" w:cs="Times New Roman"/>
          <w:sz w:val="24"/>
        </w:rPr>
        <w:t>tomcatBook</w:t>
      </w:r>
      <w:proofErr w:type="spellEnd"/>
      <w:r w:rsidRPr="00A24016">
        <w:rPr>
          <w:rFonts w:ascii="Times New Roman" w:hAnsi="Times New Roman" w:cs="Times New Roman"/>
          <w:sz w:val="24"/>
        </w:rPr>
        <w:t>/ch10 directory. Pay special attention to the way JNDI is used to obtain the data source in the &lt;</w:t>
      </w:r>
      <w:proofErr w:type="spellStart"/>
      <w:r w:rsidRPr="00A24016">
        <w:rPr>
          <w:rFonts w:ascii="Times New Roman" w:hAnsi="Times New Roman" w:cs="Times New Roman"/>
          <w:sz w:val="24"/>
        </w:rPr>
        <w:t>sql</w:t>
      </w:r>
      <w:proofErr w:type="gramStart"/>
      <w:r w:rsidRPr="00A24016">
        <w:rPr>
          <w:rFonts w:ascii="Times New Roman" w:hAnsi="Times New Roman" w:cs="Times New Roman"/>
          <w:sz w:val="24"/>
        </w:rPr>
        <w:t>:setDataSource</w:t>
      </w:r>
      <w:proofErr w:type="spellEnd"/>
      <w:proofErr w:type="gramEnd"/>
      <w:r w:rsidRPr="00A24016">
        <w:rPr>
          <w:rFonts w:ascii="Times New Roman" w:hAnsi="Times New Roman" w:cs="Times New Roman"/>
          <w:sz w:val="24"/>
        </w:rPr>
        <w:t>&gt; tag.</w:t>
      </w:r>
    </w:p>
    <w:p w:rsidR="00BC3876" w:rsidRPr="00A24016" w:rsidRDefault="00BC3876" w:rsidP="00A24016">
      <w:pPr>
        <w:jc w:val="both"/>
        <w:rPr>
          <w:rFonts w:ascii="Times New Roman" w:hAnsi="Times New Roman" w:cs="Times New Roman"/>
          <w:sz w:val="24"/>
        </w:rPr>
      </w:pPr>
    </w:p>
    <w:p w:rsidR="00BC3876" w:rsidRDefault="00BC3876" w:rsidP="00BC3876">
      <w:pPr>
        <w:ind w:left="120" w:right="105"/>
        <w:rPr>
          <w:rFonts w:ascii="Book Antiqua"/>
          <w:i/>
          <w:w w:val="105"/>
          <w:sz w:val="18"/>
        </w:rPr>
      </w:pPr>
      <w:proofErr w:type="gramStart"/>
      <w:r>
        <w:rPr>
          <w:rFonts w:ascii="Arial"/>
          <w:b/>
          <w:w w:val="105"/>
          <w:sz w:val="18"/>
        </w:rPr>
        <w:t>Listing</w:t>
      </w:r>
      <w:r>
        <w:rPr>
          <w:rFonts w:ascii="Arial"/>
          <w:b/>
          <w:spacing w:val="-10"/>
          <w:w w:val="105"/>
          <w:sz w:val="18"/>
        </w:rPr>
        <w:t xml:space="preserve"> </w:t>
      </w:r>
      <w:r>
        <w:rPr>
          <w:rFonts w:ascii="Arial"/>
          <w:b/>
          <w:w w:val="105"/>
          <w:sz w:val="18"/>
        </w:rPr>
        <w:t>10-4.</w:t>
      </w:r>
      <w:proofErr w:type="gramEnd"/>
      <w:r>
        <w:rPr>
          <w:rFonts w:ascii="Arial"/>
          <w:b/>
          <w:spacing w:val="42"/>
          <w:w w:val="105"/>
          <w:sz w:val="18"/>
        </w:rPr>
        <w:t xml:space="preserve"> </w:t>
      </w:r>
      <w:proofErr w:type="gramStart"/>
      <w:r>
        <w:rPr>
          <w:rFonts w:ascii="SimSun"/>
          <w:w w:val="105"/>
          <w:sz w:val="18"/>
        </w:rPr>
        <w:t>lookup.jsp</w:t>
      </w:r>
      <w:proofErr w:type="gramEnd"/>
      <w:r>
        <w:rPr>
          <w:rFonts w:ascii="SimSun"/>
          <w:spacing w:val="-55"/>
          <w:w w:val="105"/>
          <w:sz w:val="18"/>
        </w:rPr>
        <w:t xml:space="preserve"> </w:t>
      </w:r>
      <w:r>
        <w:rPr>
          <w:rFonts w:ascii="Book Antiqua"/>
          <w:i/>
          <w:w w:val="105"/>
          <w:sz w:val="18"/>
        </w:rPr>
        <w:t>Uses</w:t>
      </w:r>
      <w:r>
        <w:rPr>
          <w:rFonts w:ascii="Book Antiqua"/>
          <w:i/>
          <w:spacing w:val="-8"/>
          <w:w w:val="105"/>
          <w:sz w:val="18"/>
        </w:rPr>
        <w:t xml:space="preserve"> </w:t>
      </w:r>
      <w:r>
        <w:rPr>
          <w:rFonts w:ascii="Book Antiqua"/>
          <w:i/>
          <w:w w:val="105"/>
          <w:sz w:val="18"/>
        </w:rPr>
        <w:t>a</w:t>
      </w:r>
      <w:r>
        <w:rPr>
          <w:rFonts w:ascii="Book Antiqua"/>
          <w:i/>
          <w:spacing w:val="-8"/>
          <w:w w:val="105"/>
          <w:sz w:val="18"/>
        </w:rPr>
        <w:t xml:space="preserve"> </w:t>
      </w:r>
      <w:r>
        <w:rPr>
          <w:rFonts w:ascii="Book Antiqua"/>
          <w:i/>
          <w:w w:val="105"/>
          <w:sz w:val="18"/>
        </w:rPr>
        <w:t>Data</w:t>
      </w:r>
      <w:r>
        <w:rPr>
          <w:rFonts w:ascii="Book Antiqua"/>
          <w:i/>
          <w:spacing w:val="-8"/>
          <w:w w:val="105"/>
          <w:sz w:val="18"/>
        </w:rPr>
        <w:t xml:space="preserve"> </w:t>
      </w:r>
      <w:r>
        <w:rPr>
          <w:rFonts w:ascii="Book Antiqua"/>
          <w:i/>
          <w:w w:val="105"/>
          <w:sz w:val="18"/>
        </w:rPr>
        <w:t>Source</w:t>
      </w:r>
      <w:r>
        <w:rPr>
          <w:rFonts w:ascii="Book Antiqua"/>
          <w:i/>
          <w:spacing w:val="-8"/>
          <w:w w:val="105"/>
          <w:sz w:val="18"/>
        </w:rPr>
        <w:t xml:space="preserve"> </w:t>
      </w:r>
      <w:r>
        <w:rPr>
          <w:rFonts w:ascii="Book Antiqua"/>
          <w:i/>
          <w:w w:val="105"/>
          <w:sz w:val="18"/>
        </w:rPr>
        <w:t>to</w:t>
      </w:r>
      <w:r>
        <w:rPr>
          <w:rFonts w:ascii="Book Antiqua"/>
          <w:i/>
          <w:spacing w:val="-8"/>
          <w:w w:val="105"/>
          <w:sz w:val="18"/>
        </w:rPr>
        <w:t xml:space="preserve"> </w:t>
      </w:r>
      <w:r>
        <w:rPr>
          <w:rFonts w:ascii="Book Antiqua"/>
          <w:i/>
          <w:w w:val="105"/>
          <w:sz w:val="18"/>
        </w:rPr>
        <w:t>Obtain</w:t>
      </w:r>
      <w:r>
        <w:rPr>
          <w:rFonts w:ascii="Book Antiqua"/>
          <w:i/>
          <w:spacing w:val="-8"/>
          <w:w w:val="105"/>
          <w:sz w:val="18"/>
        </w:rPr>
        <w:t xml:space="preserve"> </w:t>
      </w:r>
      <w:r>
        <w:rPr>
          <w:rFonts w:ascii="Book Antiqua"/>
          <w:i/>
          <w:w w:val="105"/>
          <w:sz w:val="18"/>
        </w:rPr>
        <w:t>Data</w:t>
      </w:r>
    </w:p>
    <w:p w:rsidR="00A24016" w:rsidRDefault="00A24016" w:rsidP="00BC3876">
      <w:pPr>
        <w:ind w:left="120" w:right="105"/>
        <w:rPr>
          <w:rFonts w:ascii="Book Antiqua" w:eastAsia="Book Antiqua" w:hAnsi="Book Antiqua" w:cs="Book Antiqua"/>
          <w:sz w:val="18"/>
          <w:szCs w:val="18"/>
        </w:rPr>
      </w:pPr>
    </w:p>
    <w:p w:rsidR="00BC3876" w:rsidRPr="00A24016" w:rsidRDefault="00E7191B" w:rsidP="00A24016">
      <w:pPr>
        <w:rPr>
          <w:rFonts w:ascii="Times New Roman" w:hAnsi="Times New Roman" w:cs="Times New Roman"/>
          <w:i/>
        </w:rPr>
      </w:pPr>
      <w:hyperlink r:id="rId13">
        <w:r w:rsidR="00BC3876" w:rsidRPr="00A24016">
          <w:rPr>
            <w:rStyle w:val="afa"/>
            <w:rFonts w:ascii="Times New Roman" w:hAnsi="Times New Roman" w:cs="Times New Roman"/>
            <w:i/>
          </w:rPr>
          <w:t>&lt;%@ taglib prefix="c" uri="http://java.sun.com/jstl/core_rt"</w:t>
        </w:r>
      </w:hyperlink>
      <w:r w:rsidR="00BC3876" w:rsidRPr="00A24016">
        <w:rPr>
          <w:rFonts w:ascii="Times New Roman" w:hAnsi="Times New Roman" w:cs="Times New Roman"/>
          <w:i/>
        </w:rPr>
        <w:t xml:space="preserve"> %&gt;</w:t>
      </w:r>
    </w:p>
    <w:p w:rsidR="00BC3876" w:rsidRPr="00A24016" w:rsidRDefault="00E7191B" w:rsidP="00A24016">
      <w:pPr>
        <w:rPr>
          <w:rFonts w:ascii="Times New Roman" w:hAnsi="Times New Roman" w:cs="Times New Roman"/>
          <w:i/>
        </w:rPr>
      </w:pPr>
      <w:hyperlink r:id="rId14">
        <w:r w:rsidR="00BC3876" w:rsidRPr="00A24016">
          <w:rPr>
            <w:rStyle w:val="afa"/>
            <w:rFonts w:ascii="Times New Roman" w:hAnsi="Times New Roman" w:cs="Times New Roman"/>
            <w:i/>
          </w:rPr>
          <w:t>&lt;%@ taglib prefix="sql" uri="http://java.sun.com/jstl/sql_rt"</w:t>
        </w:r>
      </w:hyperlink>
      <w:r w:rsidR="00BC3876" w:rsidRPr="00A24016">
        <w:rPr>
          <w:rFonts w:ascii="Times New Roman" w:hAnsi="Times New Roman" w:cs="Times New Roman"/>
          <w:i/>
        </w:rPr>
        <w:t xml:space="preserve"> %&gt;</w:t>
      </w:r>
    </w:p>
    <w:p w:rsidR="00BC3876" w:rsidRPr="00A24016" w:rsidRDefault="00BC3876" w:rsidP="00A24016">
      <w:pPr>
        <w:rPr>
          <w:rFonts w:ascii="Times New Roman" w:hAnsi="Times New Roman" w:cs="Times New Roman"/>
          <w:i/>
        </w:r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r w:rsidRPr="00A24016">
        <w:rPr>
          <w:rFonts w:ascii="Times New Roman" w:hAnsi="Times New Roman" w:cs="Times New Roman"/>
          <w:i/>
        </w:rPr>
        <w:t>sql</w:t>
      </w:r>
      <w:proofErr w:type="gramStart"/>
      <w:r w:rsidRPr="00A24016">
        <w:rPr>
          <w:rFonts w:ascii="Times New Roman" w:hAnsi="Times New Roman" w:cs="Times New Roman"/>
          <w:i/>
        </w:rPr>
        <w:t>:setDataSource</w:t>
      </w:r>
      <w:proofErr w:type="spellEnd"/>
      <w:proofErr w:type="gramEnd"/>
      <w:r w:rsidRPr="00A24016">
        <w:rPr>
          <w:rFonts w:ascii="Times New Roman" w:hAnsi="Times New Roman" w:cs="Times New Roman"/>
          <w:i/>
        </w:rPr>
        <w:t xml:space="preserve"> </w:t>
      </w:r>
      <w:proofErr w:type="spellStart"/>
      <w:r w:rsidRPr="00A24016">
        <w:rPr>
          <w:rFonts w:ascii="Times New Roman" w:hAnsi="Times New Roman" w:cs="Times New Roman"/>
          <w:i/>
        </w:rPr>
        <w:t>dataSource</w:t>
      </w:r>
      <w:proofErr w:type="spellEnd"/>
      <w:r w:rsidRPr="00A24016">
        <w:rPr>
          <w:rFonts w:ascii="Times New Roman" w:hAnsi="Times New Roman" w:cs="Times New Roman"/>
          <w:i/>
        </w:rPr>
        <w:t>="</w:t>
      </w:r>
      <w:proofErr w:type="spellStart"/>
      <w:r w:rsidRPr="00A24016">
        <w:rPr>
          <w:rFonts w:ascii="Times New Roman" w:hAnsi="Times New Roman" w:cs="Times New Roman"/>
          <w:i/>
        </w:rPr>
        <w:t>jdbc</w:t>
      </w:r>
      <w:proofErr w:type="spellEnd"/>
      <w:r w:rsidRPr="00A24016">
        <w:rPr>
          <w:rFonts w:ascii="Times New Roman" w:hAnsi="Times New Roman" w:cs="Times New Roman"/>
          <w:i/>
        </w:rPr>
        <w:t>/</w:t>
      </w:r>
      <w:proofErr w:type="spellStart"/>
      <w:r w:rsidRPr="00A24016">
        <w:rPr>
          <w:rFonts w:ascii="Times New Roman" w:hAnsi="Times New Roman" w:cs="Times New Roman"/>
          <w:i/>
        </w:rPr>
        <w:t>CatalogDB</w:t>
      </w:r>
      <w:proofErr w:type="spell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r w:rsidRPr="00A24016">
        <w:rPr>
          <w:rFonts w:ascii="Times New Roman" w:hAnsi="Times New Roman" w:cs="Times New Roman"/>
          <w:i/>
        </w:rPr>
        <w:t>sql</w:t>
      </w:r>
      <w:proofErr w:type="gramStart"/>
      <w:r w:rsidRPr="00A24016">
        <w:rPr>
          <w:rFonts w:ascii="Times New Roman" w:hAnsi="Times New Roman" w:cs="Times New Roman"/>
          <w:i/>
        </w:rPr>
        <w:t>:query</w:t>
      </w:r>
      <w:proofErr w:type="spellEnd"/>
      <w:proofErr w:type="gramEnd"/>
      <w:r w:rsidRPr="00A24016">
        <w:rPr>
          <w:rFonts w:ascii="Times New Roman" w:hAnsi="Times New Roman" w:cs="Times New Roman"/>
          <w:i/>
        </w:rPr>
        <w:t xml:space="preserve"> </w:t>
      </w:r>
      <w:proofErr w:type="spellStart"/>
      <w:r w:rsidRPr="00A24016">
        <w:rPr>
          <w:rFonts w:ascii="Times New Roman" w:hAnsi="Times New Roman" w:cs="Times New Roman"/>
          <w:i/>
        </w:rPr>
        <w:t>var</w:t>
      </w:r>
      <w:proofErr w:type="spellEnd"/>
      <w:r w:rsidRPr="00A24016">
        <w:rPr>
          <w:rFonts w:ascii="Times New Roman" w:hAnsi="Times New Roman" w:cs="Times New Roman"/>
          <w:i/>
        </w:rPr>
        <w:t>="products"&gt; SELECT * FROM product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r w:rsidRPr="00A24016">
        <w:rPr>
          <w:rFonts w:ascii="Times New Roman" w:hAnsi="Times New Roman" w:cs="Times New Roman"/>
          <w:i/>
        </w:rPr>
        <w:t>sql</w:t>
      </w:r>
      <w:proofErr w:type="gramStart"/>
      <w:r w:rsidRPr="00A24016">
        <w:rPr>
          <w:rFonts w:ascii="Times New Roman" w:hAnsi="Times New Roman" w:cs="Times New Roman"/>
          <w:i/>
        </w:rPr>
        <w:t>:query</w:t>
      </w:r>
      <w:proofErr w:type="spellEnd"/>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html</w:t>
      </w:r>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head</w:t>
      </w:r>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title&gt;</w:t>
      </w:r>
      <w:proofErr w:type="gramEnd"/>
      <w:r w:rsidRPr="00A24016">
        <w:rPr>
          <w:rFonts w:ascii="Times New Roman" w:hAnsi="Times New Roman" w:cs="Times New Roman"/>
          <w:i/>
        </w:rPr>
        <w:t>Online Products&lt;/title&gt;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&lt;/head&gt;</w:t>
      </w:r>
    </w:p>
    <w:p w:rsidR="00BC3876" w:rsidRPr="00A24016" w:rsidRDefault="00BC3876" w:rsidP="00A24016">
      <w:pPr>
        <w:rPr>
          <w:rFonts w:ascii="Times New Roman" w:hAnsi="Times New Roman" w:cs="Times New Roman"/>
          <w:i/>
        </w:r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body</w:t>
      </w:r>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center</w:t>
      </w:r>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&lt;h1&gt;Products&lt;/h1&gt;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&lt;/center&gt;</w:t>
      </w:r>
    </w:p>
    <w:p w:rsidR="00BC3876" w:rsidRPr="00A24016" w:rsidRDefault="00BC3876" w:rsidP="00A24016">
      <w:pPr>
        <w:rPr>
          <w:rFonts w:ascii="Times New Roman" w:hAnsi="Times New Roman" w:cs="Times New Roman"/>
          <w:i/>
        </w:rPr>
      </w:pPr>
    </w:p>
    <w:p w:rsidR="00BC3876" w:rsidRPr="00A24016" w:rsidRDefault="00BC3876" w:rsidP="00A24016">
      <w:pPr>
        <w:rPr>
          <w:rFonts w:ascii="Times New Roman" w:hAnsi="Times New Roman" w:cs="Times New Roman"/>
          <w:i/>
        </w:rPr>
      </w:pPr>
      <w:r w:rsidRPr="00A24016">
        <w:rPr>
          <w:rFonts w:ascii="Times New Roman" w:hAnsi="Times New Roman" w:cs="Times New Roman"/>
          <w:i/>
        </w:rPr>
        <w:t>&lt;table border="1" align="center"&gt;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proofErr w:type="gramStart"/>
      <w:r w:rsidRPr="00A24016">
        <w:rPr>
          <w:rFonts w:ascii="Times New Roman" w:hAnsi="Times New Roman" w:cs="Times New Roman"/>
          <w:i/>
        </w:rPr>
        <w:t>tr</w:t>
      </w:r>
      <w:proofErr w:type="spellEnd"/>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proofErr w:type="gramStart"/>
      <w:r w:rsidRPr="00A24016">
        <w:rPr>
          <w:rFonts w:ascii="Times New Roman" w:hAnsi="Times New Roman" w:cs="Times New Roman"/>
          <w:i/>
        </w:rPr>
        <w:t>th</w:t>
      </w:r>
      <w:proofErr w:type="spellEnd"/>
      <w:r w:rsidRPr="00A24016">
        <w:rPr>
          <w:rFonts w:ascii="Times New Roman" w:hAnsi="Times New Roman" w:cs="Times New Roman"/>
          <w:i/>
        </w:rPr>
        <w:t>&gt;</w:t>
      </w:r>
      <w:proofErr w:type="gramEnd"/>
      <w:r w:rsidRPr="00A24016">
        <w:rPr>
          <w:rFonts w:ascii="Times New Roman" w:hAnsi="Times New Roman" w:cs="Times New Roman"/>
          <w:i/>
        </w:rPr>
        <w:t>Name&lt;/</w:t>
      </w:r>
      <w:proofErr w:type="spellStart"/>
      <w:r w:rsidRPr="00A24016">
        <w:rPr>
          <w:rFonts w:ascii="Times New Roman" w:hAnsi="Times New Roman" w:cs="Times New Roman"/>
          <w:i/>
        </w:rPr>
        <w:t>th</w:t>
      </w:r>
      <w:proofErr w:type="spellEnd"/>
      <w:r w:rsidRPr="00A24016">
        <w:rPr>
          <w:rFonts w:ascii="Times New Roman" w:hAnsi="Times New Roman" w:cs="Times New Roman"/>
          <w:i/>
        </w:rPr>
        <w:t>&gt;&lt;</w:t>
      </w:r>
      <w:proofErr w:type="spellStart"/>
      <w:r w:rsidRPr="00A24016">
        <w:rPr>
          <w:rFonts w:ascii="Times New Roman" w:hAnsi="Times New Roman" w:cs="Times New Roman"/>
          <w:i/>
        </w:rPr>
        <w:t>th</w:t>
      </w:r>
      <w:proofErr w:type="spellEnd"/>
      <w:r w:rsidRPr="00A24016">
        <w:rPr>
          <w:rFonts w:ascii="Times New Roman" w:hAnsi="Times New Roman" w:cs="Times New Roman"/>
          <w:i/>
        </w:rPr>
        <w:t>&gt;Description&lt;/</w:t>
      </w:r>
      <w:proofErr w:type="spellStart"/>
      <w:r w:rsidRPr="00A24016">
        <w:rPr>
          <w:rFonts w:ascii="Times New Roman" w:hAnsi="Times New Roman" w:cs="Times New Roman"/>
          <w:i/>
        </w:rPr>
        <w:t>th</w:t>
      </w:r>
      <w:proofErr w:type="spellEnd"/>
      <w:r w:rsidRPr="00A24016">
        <w:rPr>
          <w:rFonts w:ascii="Times New Roman" w:hAnsi="Times New Roman" w:cs="Times New Roman"/>
          <w:i/>
        </w:rPr>
        <w:t>&gt;&lt;</w:t>
      </w:r>
      <w:proofErr w:type="spellStart"/>
      <w:r w:rsidRPr="00A24016">
        <w:rPr>
          <w:rFonts w:ascii="Times New Roman" w:hAnsi="Times New Roman" w:cs="Times New Roman"/>
          <w:i/>
        </w:rPr>
        <w:t>th</w:t>
      </w:r>
      <w:proofErr w:type="spellEnd"/>
      <w:r w:rsidRPr="00A24016">
        <w:rPr>
          <w:rFonts w:ascii="Times New Roman" w:hAnsi="Times New Roman" w:cs="Times New Roman"/>
          <w:i/>
        </w:rPr>
        <w:t>&gt;Price&lt;/</w:t>
      </w:r>
      <w:proofErr w:type="spellStart"/>
      <w:r w:rsidRPr="00A24016">
        <w:rPr>
          <w:rFonts w:ascii="Times New Roman" w:hAnsi="Times New Roman" w:cs="Times New Roman"/>
          <w:i/>
        </w:rPr>
        <w:t>th</w:t>
      </w:r>
      <w:proofErr w:type="spell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proofErr w:type="gramStart"/>
      <w:r w:rsidRPr="00A24016">
        <w:rPr>
          <w:rFonts w:ascii="Times New Roman" w:hAnsi="Times New Roman" w:cs="Times New Roman"/>
          <w:i/>
        </w:rPr>
        <w:t>tr</w:t>
      </w:r>
      <w:proofErr w:type="spellEnd"/>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&lt;c</w:t>
      </w:r>
      <w:proofErr w:type="gramStart"/>
      <w:r w:rsidRPr="00A24016">
        <w:rPr>
          <w:rFonts w:ascii="Times New Roman" w:hAnsi="Times New Roman" w:cs="Times New Roman"/>
          <w:i/>
        </w:rPr>
        <w:t>:forEach</w:t>
      </w:r>
      <w:proofErr w:type="gramEnd"/>
      <w:r w:rsidRPr="00A24016">
        <w:rPr>
          <w:rFonts w:ascii="Times New Roman" w:hAnsi="Times New Roman" w:cs="Times New Roman"/>
          <w:i/>
        </w:rPr>
        <w:t xml:space="preserve"> items="${</w:t>
      </w:r>
      <w:proofErr w:type="spellStart"/>
      <w:r w:rsidRPr="00A24016">
        <w:rPr>
          <w:rFonts w:ascii="Times New Roman" w:hAnsi="Times New Roman" w:cs="Times New Roman"/>
          <w:i/>
        </w:rPr>
        <w:t>products.rows</w:t>
      </w:r>
      <w:proofErr w:type="spellEnd"/>
      <w:r w:rsidRPr="00A24016">
        <w:rPr>
          <w:rFonts w:ascii="Times New Roman" w:hAnsi="Times New Roman" w:cs="Times New Roman"/>
          <w:i/>
        </w:rPr>
        <w:t xml:space="preserve">}" </w:t>
      </w:r>
      <w:proofErr w:type="spellStart"/>
      <w:r w:rsidRPr="00A24016">
        <w:rPr>
          <w:rFonts w:ascii="Times New Roman" w:hAnsi="Times New Roman" w:cs="Times New Roman"/>
          <w:i/>
        </w:rPr>
        <w:t>var</w:t>
      </w:r>
      <w:proofErr w:type="spellEnd"/>
      <w:r w:rsidRPr="00A24016">
        <w:rPr>
          <w:rFonts w:ascii="Times New Roman" w:hAnsi="Times New Roman" w:cs="Times New Roman"/>
          <w:i/>
        </w:rPr>
        <w:t>="row"&gt;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proofErr w:type="gramStart"/>
      <w:r w:rsidRPr="00A24016">
        <w:rPr>
          <w:rFonts w:ascii="Times New Roman" w:hAnsi="Times New Roman" w:cs="Times New Roman"/>
          <w:i/>
        </w:rPr>
        <w:t>tr</w:t>
      </w:r>
      <w:proofErr w:type="spellEnd"/>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td</w:t>
      </w:r>
      <w:proofErr w:type="gramEnd"/>
      <w:r w:rsidRPr="00A24016">
        <w:rPr>
          <w:rFonts w:ascii="Times New Roman" w:hAnsi="Times New Roman" w:cs="Times New Roman"/>
          <w:i/>
        </w:rPr>
        <w:t>&gt;&lt;c:out value="${</w:t>
      </w:r>
      <w:proofErr w:type="spellStart"/>
      <w:r w:rsidRPr="00A24016">
        <w:rPr>
          <w:rFonts w:ascii="Times New Roman" w:hAnsi="Times New Roman" w:cs="Times New Roman"/>
          <w:i/>
        </w:rPr>
        <w:t>row.prodname</w:t>
      </w:r>
      <w:proofErr w:type="spellEnd"/>
      <w:r w:rsidRPr="00A24016">
        <w:rPr>
          <w:rFonts w:ascii="Times New Roman" w:hAnsi="Times New Roman" w:cs="Times New Roman"/>
          <w:i/>
        </w:rPr>
        <w:t>}" /&gt;&lt;/td&gt;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td</w:t>
      </w:r>
      <w:proofErr w:type="gramEnd"/>
      <w:r w:rsidRPr="00A24016">
        <w:rPr>
          <w:rFonts w:ascii="Times New Roman" w:hAnsi="Times New Roman" w:cs="Times New Roman"/>
          <w:i/>
        </w:rPr>
        <w:t>&gt;&lt;c:out value="${</w:t>
      </w:r>
      <w:proofErr w:type="spellStart"/>
      <w:r w:rsidRPr="00A24016">
        <w:rPr>
          <w:rFonts w:ascii="Times New Roman" w:hAnsi="Times New Roman" w:cs="Times New Roman"/>
          <w:i/>
        </w:rPr>
        <w:t>row.proddesc</w:t>
      </w:r>
      <w:proofErr w:type="spellEnd"/>
      <w:r w:rsidRPr="00A24016">
        <w:rPr>
          <w:rFonts w:ascii="Times New Roman" w:hAnsi="Times New Roman" w:cs="Times New Roman"/>
          <w:i/>
        </w:rPr>
        <w:t>}" /&gt;&lt;/td&gt;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gramStart"/>
      <w:r w:rsidRPr="00A24016">
        <w:rPr>
          <w:rFonts w:ascii="Times New Roman" w:hAnsi="Times New Roman" w:cs="Times New Roman"/>
          <w:i/>
        </w:rPr>
        <w:t>td</w:t>
      </w:r>
      <w:proofErr w:type="gramEnd"/>
      <w:r w:rsidRPr="00A24016">
        <w:rPr>
          <w:rFonts w:ascii="Times New Roman" w:hAnsi="Times New Roman" w:cs="Times New Roman"/>
          <w:i/>
        </w:rPr>
        <w:t>&gt;&lt;c:out value="${</w:t>
      </w:r>
      <w:proofErr w:type="spellStart"/>
      <w:r w:rsidRPr="00A24016">
        <w:rPr>
          <w:rFonts w:ascii="Times New Roman" w:hAnsi="Times New Roman" w:cs="Times New Roman"/>
          <w:i/>
        </w:rPr>
        <w:t>row.price</w:t>
      </w:r>
      <w:proofErr w:type="spellEnd"/>
      <w:r w:rsidRPr="00A24016">
        <w:rPr>
          <w:rFonts w:ascii="Times New Roman" w:hAnsi="Times New Roman" w:cs="Times New Roman"/>
          <w:i/>
        </w:rPr>
        <w:t>}" /&gt;&lt;/td&gt;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w:t>
      </w:r>
      <w:proofErr w:type="spellStart"/>
      <w:proofErr w:type="gramStart"/>
      <w:r w:rsidRPr="00A24016">
        <w:rPr>
          <w:rFonts w:ascii="Times New Roman" w:hAnsi="Times New Roman" w:cs="Times New Roman"/>
          <w:i/>
        </w:rPr>
        <w:t>tr</w:t>
      </w:r>
      <w:proofErr w:type="spellEnd"/>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&lt;/c</w:t>
      </w:r>
      <w:proofErr w:type="gramStart"/>
      <w:r w:rsidRPr="00A24016">
        <w:rPr>
          <w:rFonts w:ascii="Times New Roman" w:hAnsi="Times New Roman" w:cs="Times New Roman"/>
          <w:i/>
        </w:rPr>
        <w:t>:forEach</w:t>
      </w:r>
      <w:proofErr w:type="gramEnd"/>
      <w:r w:rsidRPr="00A24016">
        <w:rPr>
          <w:rFonts w:ascii="Times New Roman" w:hAnsi="Times New Roman" w:cs="Times New Roman"/>
          <w:i/>
        </w:rPr>
        <w:t>&gt;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&lt;/table&gt;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&lt;/body&gt;</w:t>
      </w:r>
    </w:p>
    <w:p w:rsidR="00BC3876" w:rsidRPr="00A24016" w:rsidRDefault="00BC3876" w:rsidP="00A24016">
      <w:pPr>
        <w:rPr>
          <w:rFonts w:ascii="Times New Roman" w:hAnsi="Times New Roman" w:cs="Times New Roman"/>
          <w:i/>
        </w:rPr>
      </w:pPr>
      <w:r w:rsidRPr="00A24016">
        <w:rPr>
          <w:rFonts w:ascii="Times New Roman" w:hAnsi="Times New Roman" w:cs="Times New Roman"/>
          <w:i/>
        </w:rPr>
        <w:t>&lt;/html&gt;</w:t>
      </w:r>
    </w:p>
    <w:p w:rsidR="00BC3876" w:rsidRDefault="00BC3876" w:rsidP="00BC3876">
      <w:pPr>
        <w:spacing w:before="6"/>
        <w:rPr>
          <w:rFonts w:eastAsia="SimSun" w:cs="SimSun"/>
          <w:sz w:val="12"/>
          <w:szCs w:val="12"/>
          <w:lang w:val="ru-RU"/>
        </w:rPr>
      </w:pPr>
    </w:p>
    <w:p w:rsidR="00FB0A08" w:rsidRDefault="00FB0A08" w:rsidP="00BC3876">
      <w:pPr>
        <w:spacing w:before="6"/>
        <w:rPr>
          <w:rFonts w:eastAsia="SimSun" w:cs="SimSun"/>
          <w:sz w:val="12"/>
          <w:szCs w:val="12"/>
          <w:lang w:val="ru-RU"/>
        </w:rPr>
      </w:pPr>
    </w:p>
    <w:p w:rsidR="00FB0A08" w:rsidRPr="00FB0A08" w:rsidRDefault="00FB0A08" w:rsidP="00BC3876">
      <w:pPr>
        <w:spacing w:before="6"/>
        <w:rPr>
          <w:rFonts w:eastAsia="SimSun" w:cs="SimSun"/>
          <w:sz w:val="12"/>
          <w:szCs w:val="12"/>
          <w:lang w:val="ru-RU"/>
        </w:rPr>
      </w:pPr>
    </w:p>
    <w:p w:rsidR="00BC3876" w:rsidRPr="00A24016" w:rsidRDefault="00BC3876" w:rsidP="009451E7">
      <w:pPr>
        <w:spacing w:before="120" w:after="120"/>
        <w:jc w:val="both"/>
        <w:rPr>
          <w:rFonts w:ascii="Times New Roman" w:hAnsi="Times New Roman" w:cs="Times New Roman"/>
          <w:sz w:val="24"/>
        </w:rPr>
      </w:pPr>
      <w:r w:rsidRPr="00A24016">
        <w:rPr>
          <w:rFonts w:ascii="Times New Roman" w:hAnsi="Times New Roman" w:cs="Times New Roman"/>
          <w:sz w:val="24"/>
        </w:rPr>
        <w:lastRenderedPageBreak/>
        <w:t>To run this example, you need to add the JSP 1.1 standard tag library (from http:// jakarta.apache.org/</w:t>
      </w:r>
      <w:proofErr w:type="spellStart"/>
      <w:r w:rsidRPr="00A24016">
        <w:rPr>
          <w:rFonts w:ascii="Times New Roman" w:hAnsi="Times New Roman" w:cs="Times New Roman"/>
          <w:sz w:val="24"/>
        </w:rPr>
        <w:t>taglibs</w:t>
      </w:r>
      <w:proofErr w:type="spellEnd"/>
      <w:r w:rsidRPr="00A24016">
        <w:rPr>
          <w:rFonts w:ascii="Times New Roman" w:hAnsi="Times New Roman" w:cs="Times New Roman"/>
          <w:sz w:val="24"/>
        </w:rPr>
        <w:t xml:space="preserve">/) to the web application’s </w:t>
      </w:r>
      <w:proofErr w:type="spellStart"/>
      <w:r w:rsidRPr="00A24016">
        <w:rPr>
          <w:rFonts w:ascii="Times New Roman" w:hAnsi="Times New Roman" w:cs="Times New Roman"/>
          <w:sz w:val="24"/>
        </w:rPr>
        <w:t>classpath</w:t>
      </w:r>
      <w:proofErr w:type="spellEnd"/>
      <w:r w:rsidRPr="00A24016">
        <w:rPr>
          <w:rFonts w:ascii="Times New Roman" w:hAnsi="Times New Roman" w:cs="Times New Roman"/>
          <w:sz w:val="24"/>
        </w:rPr>
        <w:t xml:space="preserve">, either by placing jstl.jar and standard.jar in </w:t>
      </w:r>
      <w:proofErr w:type="spellStart"/>
      <w:r w:rsidRPr="00A24016">
        <w:rPr>
          <w:rFonts w:ascii="Times New Roman" w:hAnsi="Times New Roman" w:cs="Times New Roman"/>
          <w:sz w:val="24"/>
        </w:rPr>
        <w:t>tomcatBook</w:t>
      </w:r>
      <w:proofErr w:type="spellEnd"/>
      <w:r w:rsidRPr="00A24016">
        <w:rPr>
          <w:rFonts w:ascii="Times New Roman" w:hAnsi="Times New Roman" w:cs="Times New Roman"/>
          <w:sz w:val="24"/>
        </w:rPr>
        <w:t>/WEB-INF/lib or in the common or shared class loader path.</w:t>
      </w:r>
    </w:p>
    <w:p w:rsidR="00BC3876" w:rsidRPr="00A24016" w:rsidRDefault="00BC3876" w:rsidP="009451E7">
      <w:pPr>
        <w:spacing w:before="120" w:after="120"/>
        <w:jc w:val="both"/>
        <w:rPr>
          <w:rFonts w:ascii="Times New Roman" w:hAnsi="Times New Roman" w:cs="Times New Roman"/>
          <w:sz w:val="24"/>
        </w:rPr>
      </w:pPr>
      <w:r w:rsidRPr="00A24016">
        <w:rPr>
          <w:rFonts w:ascii="Times New Roman" w:hAnsi="Times New Roman" w:cs="Times New Roman"/>
          <w:sz w:val="24"/>
        </w:rPr>
        <w:t xml:space="preserve">The </w:t>
      </w:r>
      <w:r w:rsidRPr="00FB0A08">
        <w:rPr>
          <w:rFonts w:ascii="Times New Roman" w:hAnsi="Times New Roman" w:cs="Times New Roman"/>
          <w:i/>
          <w:sz w:val="24"/>
        </w:rPr>
        <w:t>&lt;</w:t>
      </w:r>
      <w:proofErr w:type="spellStart"/>
      <w:r w:rsidRPr="00FB0A08">
        <w:rPr>
          <w:rFonts w:ascii="Times New Roman" w:hAnsi="Times New Roman" w:cs="Times New Roman"/>
          <w:i/>
          <w:sz w:val="24"/>
        </w:rPr>
        <w:t>sql</w:t>
      </w:r>
      <w:proofErr w:type="gramStart"/>
      <w:r w:rsidRPr="00FB0A08">
        <w:rPr>
          <w:rFonts w:ascii="Times New Roman" w:hAnsi="Times New Roman" w:cs="Times New Roman"/>
          <w:i/>
          <w:sz w:val="24"/>
        </w:rPr>
        <w:t>:setDataSource</w:t>
      </w:r>
      <w:proofErr w:type="spellEnd"/>
      <w:proofErr w:type="gramEnd"/>
      <w:r w:rsidRPr="00FB0A08">
        <w:rPr>
          <w:rFonts w:ascii="Times New Roman" w:hAnsi="Times New Roman" w:cs="Times New Roman"/>
          <w:i/>
          <w:sz w:val="24"/>
        </w:rPr>
        <w:t>&gt;</w:t>
      </w:r>
      <w:r w:rsidRPr="00A24016">
        <w:rPr>
          <w:rFonts w:ascii="Times New Roman" w:hAnsi="Times New Roman" w:cs="Times New Roman"/>
          <w:sz w:val="24"/>
        </w:rPr>
        <w:t xml:space="preserve"> tag uses the </w:t>
      </w:r>
      <w:proofErr w:type="spellStart"/>
      <w:r w:rsidRPr="00FB0A08">
        <w:rPr>
          <w:rFonts w:ascii="Times New Roman" w:hAnsi="Times New Roman" w:cs="Times New Roman"/>
          <w:i/>
          <w:sz w:val="24"/>
        </w:rPr>
        <w:t>jdbc</w:t>
      </w:r>
      <w:proofErr w:type="spellEnd"/>
      <w:r w:rsidRPr="00FB0A08">
        <w:rPr>
          <w:rFonts w:ascii="Times New Roman" w:hAnsi="Times New Roman" w:cs="Times New Roman"/>
          <w:i/>
          <w:sz w:val="24"/>
        </w:rPr>
        <w:t>/</w:t>
      </w:r>
      <w:proofErr w:type="spellStart"/>
      <w:r w:rsidRPr="00FB0A08">
        <w:rPr>
          <w:rFonts w:ascii="Times New Roman" w:hAnsi="Times New Roman" w:cs="Times New Roman"/>
          <w:i/>
          <w:sz w:val="24"/>
        </w:rPr>
        <w:t>CatalogDB</w:t>
      </w:r>
      <w:proofErr w:type="spellEnd"/>
      <w:r w:rsidRPr="00A24016">
        <w:rPr>
          <w:rFonts w:ascii="Times New Roman" w:hAnsi="Times New Roman" w:cs="Times New Roman"/>
          <w:sz w:val="24"/>
        </w:rPr>
        <w:t xml:space="preserve"> context to look up the JNDI resource and makes it available to the page. Behind the scenes, it’s used to create a connection (actually pooled through DBCP). The JSP page then performs </w:t>
      </w:r>
      <w:proofErr w:type="gramStart"/>
      <w:r w:rsidRPr="00A24016">
        <w:rPr>
          <w:rFonts w:ascii="Times New Roman" w:hAnsi="Times New Roman" w:cs="Times New Roman"/>
          <w:sz w:val="24"/>
        </w:rPr>
        <w:t xml:space="preserve">a </w:t>
      </w:r>
      <w:r w:rsidR="00A24016">
        <w:rPr>
          <w:rFonts w:ascii="Times New Roman" w:hAnsi="Times New Roman" w:cs="Times New Roman"/>
          <w:sz w:val="24"/>
        </w:rPr>
        <w:t xml:space="preserve"> </w:t>
      </w:r>
      <w:r w:rsidRPr="00A24016">
        <w:rPr>
          <w:rFonts w:ascii="Times New Roman" w:hAnsi="Times New Roman" w:cs="Times New Roman"/>
          <w:sz w:val="24"/>
        </w:rPr>
        <w:t>SELECT</w:t>
      </w:r>
      <w:proofErr w:type="gramEnd"/>
      <w:r w:rsidRPr="00A24016">
        <w:rPr>
          <w:rFonts w:ascii="Times New Roman" w:hAnsi="Times New Roman" w:cs="Times New Roman"/>
          <w:sz w:val="24"/>
        </w:rPr>
        <w:t xml:space="preserve"> * query on the product table and creates an HTML table containing all the table rows.</w:t>
      </w:r>
    </w:p>
    <w:p w:rsidR="00BC3876" w:rsidRPr="00A24016" w:rsidRDefault="00BC3876" w:rsidP="009451E7">
      <w:pPr>
        <w:spacing w:before="120" w:after="120"/>
        <w:jc w:val="both"/>
        <w:rPr>
          <w:rFonts w:ascii="Times New Roman" w:hAnsi="Times New Roman" w:cs="Times New Roman"/>
          <w:sz w:val="24"/>
        </w:rPr>
      </w:pPr>
      <w:r w:rsidRPr="00A24016">
        <w:rPr>
          <w:rFonts w:ascii="Times New Roman" w:hAnsi="Times New Roman" w:cs="Times New Roman"/>
          <w:sz w:val="24"/>
        </w:rPr>
        <w:t>Connect to http:</w:t>
      </w:r>
      <w:r w:rsidR="00A24016">
        <w:rPr>
          <w:rFonts w:ascii="Times New Roman" w:hAnsi="Times New Roman" w:cs="Times New Roman"/>
          <w:sz w:val="24"/>
        </w:rPr>
        <w:t>//localhost:8080/tomcatBook/ch8</w:t>
      </w:r>
      <w:r w:rsidRPr="00A24016">
        <w:rPr>
          <w:rFonts w:ascii="Times New Roman" w:hAnsi="Times New Roman" w:cs="Times New Roman"/>
          <w:sz w:val="24"/>
        </w:rPr>
        <w:t xml:space="preserve">/lookup.jsp. This will compile and execute the JSP code. If everything is configured correctly and working, you should see the page as shown in Figure </w:t>
      </w:r>
      <w:r w:rsidR="00A24016">
        <w:rPr>
          <w:rFonts w:ascii="Times New Roman" w:hAnsi="Times New Roman" w:cs="Times New Roman"/>
          <w:sz w:val="24"/>
        </w:rPr>
        <w:t>8</w:t>
      </w:r>
      <w:r w:rsidRPr="00A24016">
        <w:rPr>
          <w:rFonts w:ascii="Times New Roman" w:hAnsi="Times New Roman" w:cs="Times New Roman"/>
          <w:sz w:val="24"/>
        </w:rPr>
        <w:t>-2.</w:t>
      </w:r>
    </w:p>
    <w:p w:rsidR="00BC3876" w:rsidRDefault="00BC3876" w:rsidP="00BC3876">
      <w:pPr>
        <w:spacing w:before="2"/>
        <w:rPr>
          <w:rFonts w:ascii="Bookman Old Style" w:eastAsia="Bookman Old Style" w:hAnsi="Bookman Old Style" w:cs="Bookman Old Style"/>
          <w:sz w:val="25"/>
          <w:szCs w:val="25"/>
        </w:rPr>
      </w:pPr>
    </w:p>
    <w:p w:rsidR="00BC3876" w:rsidRDefault="00BC3876" w:rsidP="00BC3876">
      <w:pPr>
        <w:spacing w:line="4502" w:lineRule="exact"/>
        <w:ind w:left="120"/>
        <w:rPr>
          <w:rFonts w:ascii="Bookman Old Style" w:eastAsia="Bookman Old Style" w:hAnsi="Bookman Old Style" w:cs="Bookman Old Style"/>
          <w:sz w:val="20"/>
          <w:szCs w:val="20"/>
        </w:rPr>
      </w:pPr>
      <w:r>
        <w:rPr>
          <w:rFonts w:ascii="Bookman Old Style" w:eastAsia="Bookman Old Style" w:hAnsi="Bookman Old Style" w:cs="Bookman Old Style"/>
          <w:noProof/>
          <w:position w:val="-89"/>
          <w:sz w:val="20"/>
          <w:szCs w:val="20"/>
          <w:lang w:val="ru-RU" w:eastAsia="ru-RU"/>
        </w:rPr>
        <w:drawing>
          <wp:inline distT="0" distB="0" distL="0" distR="0">
            <wp:extent cx="4681727" cy="2859024"/>
            <wp:effectExtent l="0" t="0" r="0" b="0"/>
            <wp:docPr id="3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png"/>
                    <pic:cNvPicPr/>
                  </pic:nvPicPr>
                  <pic:blipFill>
                    <a:blip r:embed="rId15" cstate="print"/>
                    <a:stretch>
                      <a:fillRect/>
                    </a:stretch>
                  </pic:blipFill>
                  <pic:spPr>
                    <a:xfrm>
                      <a:off x="0" y="0"/>
                      <a:ext cx="4681727" cy="2859024"/>
                    </a:xfrm>
                    <a:prstGeom prst="rect">
                      <a:avLst/>
                    </a:prstGeom>
                  </pic:spPr>
                </pic:pic>
              </a:graphicData>
            </a:graphic>
          </wp:inline>
        </w:drawing>
      </w:r>
    </w:p>
    <w:p w:rsidR="00BC3876" w:rsidRDefault="00BC3876" w:rsidP="00BC3876">
      <w:pPr>
        <w:spacing w:before="10"/>
        <w:rPr>
          <w:rFonts w:ascii="Bookman Old Style" w:eastAsia="Bookman Old Style" w:hAnsi="Bookman Old Style" w:cs="Bookman Old Style"/>
          <w:sz w:val="24"/>
          <w:szCs w:val="24"/>
        </w:rPr>
      </w:pPr>
    </w:p>
    <w:p w:rsidR="00BC3876" w:rsidRDefault="00BC3876" w:rsidP="00BC3876">
      <w:pPr>
        <w:ind w:left="100" w:right="349"/>
        <w:rPr>
          <w:rFonts w:ascii="Book Antiqua" w:eastAsia="Book Antiqua" w:hAnsi="Book Antiqua" w:cs="Book Antiqua"/>
          <w:sz w:val="18"/>
          <w:szCs w:val="18"/>
        </w:rPr>
      </w:pPr>
      <w:proofErr w:type="gramStart"/>
      <w:r>
        <w:rPr>
          <w:rFonts w:ascii="Arial"/>
          <w:b/>
          <w:sz w:val="18"/>
        </w:rPr>
        <w:t>Figure</w:t>
      </w:r>
      <w:r>
        <w:rPr>
          <w:rFonts w:ascii="Arial"/>
          <w:b/>
          <w:spacing w:val="-7"/>
          <w:sz w:val="18"/>
        </w:rPr>
        <w:t xml:space="preserve"> </w:t>
      </w:r>
      <w:r w:rsidR="00A24016">
        <w:rPr>
          <w:rFonts w:ascii="Arial"/>
          <w:b/>
          <w:w w:val="110"/>
          <w:sz w:val="18"/>
        </w:rPr>
        <w:t>8</w:t>
      </w:r>
      <w:r>
        <w:rPr>
          <w:rFonts w:ascii="Arial"/>
          <w:b/>
          <w:w w:val="110"/>
          <w:sz w:val="18"/>
        </w:rPr>
        <w:t>-2.</w:t>
      </w:r>
      <w:proofErr w:type="gramEnd"/>
      <w:r>
        <w:rPr>
          <w:rFonts w:ascii="Arial"/>
          <w:b/>
          <w:spacing w:val="40"/>
          <w:w w:val="110"/>
          <w:sz w:val="18"/>
        </w:rPr>
        <w:t xml:space="preserve"> </w:t>
      </w:r>
      <w:r>
        <w:rPr>
          <w:rFonts w:ascii="Book Antiqua"/>
          <w:i/>
          <w:w w:val="110"/>
          <w:sz w:val="18"/>
        </w:rPr>
        <w:t>A</w:t>
      </w:r>
      <w:r>
        <w:rPr>
          <w:rFonts w:ascii="Book Antiqua"/>
          <w:i/>
          <w:spacing w:val="-10"/>
          <w:w w:val="110"/>
          <w:sz w:val="18"/>
        </w:rPr>
        <w:t xml:space="preserve"> </w:t>
      </w:r>
      <w:r>
        <w:rPr>
          <w:rFonts w:ascii="Book Antiqua"/>
          <w:i/>
          <w:w w:val="110"/>
          <w:sz w:val="18"/>
        </w:rPr>
        <w:t>JSP</w:t>
      </w:r>
      <w:r>
        <w:rPr>
          <w:rFonts w:ascii="Book Antiqua"/>
          <w:i/>
          <w:spacing w:val="-10"/>
          <w:w w:val="110"/>
          <w:sz w:val="18"/>
        </w:rPr>
        <w:t xml:space="preserve"> </w:t>
      </w:r>
      <w:r>
        <w:rPr>
          <w:rFonts w:ascii="Book Antiqua"/>
          <w:i/>
          <w:w w:val="110"/>
          <w:sz w:val="18"/>
        </w:rPr>
        <w:t>page</w:t>
      </w:r>
      <w:r>
        <w:rPr>
          <w:rFonts w:ascii="Book Antiqua"/>
          <w:i/>
          <w:spacing w:val="-10"/>
          <w:w w:val="110"/>
          <w:sz w:val="18"/>
        </w:rPr>
        <w:t xml:space="preserve"> </w:t>
      </w:r>
      <w:r>
        <w:rPr>
          <w:rFonts w:ascii="Book Antiqua"/>
          <w:i/>
          <w:w w:val="110"/>
          <w:sz w:val="18"/>
        </w:rPr>
        <w:t>that</w:t>
      </w:r>
      <w:r>
        <w:rPr>
          <w:rFonts w:ascii="Book Antiqua"/>
          <w:i/>
          <w:spacing w:val="-10"/>
          <w:w w:val="110"/>
          <w:sz w:val="18"/>
        </w:rPr>
        <w:t xml:space="preserve"> </w:t>
      </w:r>
      <w:r>
        <w:rPr>
          <w:rFonts w:ascii="Book Antiqua"/>
          <w:i/>
          <w:w w:val="110"/>
          <w:sz w:val="18"/>
        </w:rPr>
        <w:t>uses</w:t>
      </w:r>
      <w:r>
        <w:rPr>
          <w:rFonts w:ascii="Book Antiqua"/>
          <w:i/>
          <w:spacing w:val="-10"/>
          <w:w w:val="110"/>
          <w:sz w:val="18"/>
        </w:rPr>
        <w:t xml:space="preserve"> </w:t>
      </w:r>
      <w:r>
        <w:rPr>
          <w:rFonts w:ascii="Book Antiqua"/>
          <w:i/>
          <w:w w:val="110"/>
          <w:sz w:val="18"/>
        </w:rPr>
        <w:t>a</w:t>
      </w:r>
      <w:r>
        <w:rPr>
          <w:rFonts w:ascii="Book Antiqua"/>
          <w:i/>
          <w:spacing w:val="-10"/>
          <w:w w:val="110"/>
          <w:sz w:val="18"/>
        </w:rPr>
        <w:t xml:space="preserve"> </w:t>
      </w:r>
      <w:r>
        <w:rPr>
          <w:rFonts w:ascii="Book Antiqua"/>
          <w:i/>
          <w:w w:val="110"/>
          <w:sz w:val="18"/>
        </w:rPr>
        <w:t>JDBC</w:t>
      </w:r>
      <w:r>
        <w:rPr>
          <w:rFonts w:ascii="Book Antiqua"/>
          <w:i/>
          <w:spacing w:val="-10"/>
          <w:w w:val="110"/>
          <w:sz w:val="18"/>
        </w:rPr>
        <w:t xml:space="preserve"> </w:t>
      </w:r>
      <w:r>
        <w:rPr>
          <w:rFonts w:ascii="Book Antiqua"/>
          <w:i/>
          <w:w w:val="110"/>
          <w:sz w:val="18"/>
        </w:rPr>
        <w:t>data</w:t>
      </w:r>
      <w:r>
        <w:rPr>
          <w:rFonts w:ascii="Book Antiqua"/>
          <w:i/>
          <w:spacing w:val="-10"/>
          <w:w w:val="110"/>
          <w:sz w:val="18"/>
        </w:rPr>
        <w:t xml:space="preserve"> </w:t>
      </w:r>
      <w:r>
        <w:rPr>
          <w:rFonts w:ascii="Book Antiqua"/>
          <w:i/>
          <w:w w:val="110"/>
          <w:sz w:val="18"/>
        </w:rPr>
        <w:t>source</w:t>
      </w:r>
      <w:r>
        <w:rPr>
          <w:rFonts w:ascii="Book Antiqua"/>
          <w:i/>
          <w:spacing w:val="-10"/>
          <w:w w:val="110"/>
          <w:sz w:val="18"/>
        </w:rPr>
        <w:t xml:space="preserve"> </w:t>
      </w:r>
      <w:r>
        <w:rPr>
          <w:rFonts w:ascii="Book Antiqua"/>
          <w:i/>
          <w:w w:val="110"/>
          <w:sz w:val="18"/>
        </w:rPr>
        <w:t>to</w:t>
      </w:r>
      <w:r>
        <w:rPr>
          <w:rFonts w:ascii="Book Antiqua"/>
          <w:i/>
          <w:spacing w:val="-10"/>
          <w:w w:val="110"/>
          <w:sz w:val="18"/>
        </w:rPr>
        <w:t xml:space="preserve"> </w:t>
      </w:r>
      <w:r>
        <w:rPr>
          <w:rFonts w:ascii="Book Antiqua"/>
          <w:i/>
          <w:w w:val="110"/>
          <w:sz w:val="18"/>
        </w:rPr>
        <w:t>obtain</w:t>
      </w:r>
      <w:r>
        <w:rPr>
          <w:rFonts w:ascii="Book Antiqua"/>
          <w:i/>
          <w:spacing w:val="-10"/>
          <w:w w:val="110"/>
          <w:sz w:val="18"/>
        </w:rPr>
        <w:t xml:space="preserve"> </w:t>
      </w:r>
      <w:r>
        <w:rPr>
          <w:rFonts w:ascii="Book Antiqua"/>
          <w:i/>
          <w:w w:val="110"/>
          <w:sz w:val="18"/>
        </w:rPr>
        <w:t>data</w:t>
      </w:r>
    </w:p>
    <w:p w:rsidR="00BC3876" w:rsidRDefault="00BC3876" w:rsidP="00BC3876">
      <w:pPr>
        <w:pStyle w:val="Heading1"/>
        <w:spacing w:before="39"/>
        <w:ind w:left="100" w:right="349"/>
        <w:rPr>
          <w:spacing w:val="8"/>
          <w:w w:val="95"/>
        </w:rPr>
      </w:pPr>
    </w:p>
    <w:p w:rsidR="00BC3876" w:rsidRPr="00FB0A08" w:rsidRDefault="00BC3876" w:rsidP="00FB0A08">
      <w:pPr>
        <w:rPr>
          <w:rFonts w:ascii="Times New Roman" w:hAnsi="Times New Roman" w:cs="Times New Roman"/>
          <w:b/>
          <w:sz w:val="32"/>
          <w:szCs w:val="32"/>
        </w:rPr>
      </w:pPr>
      <w:r w:rsidRPr="00FB0A08">
        <w:rPr>
          <w:rFonts w:ascii="Times New Roman" w:hAnsi="Times New Roman" w:cs="Times New Roman"/>
          <w:b/>
          <w:sz w:val="32"/>
          <w:szCs w:val="32"/>
        </w:rPr>
        <w:t>Summary</w:t>
      </w:r>
    </w:p>
    <w:p w:rsidR="009451E7" w:rsidRPr="009451E7" w:rsidRDefault="009451E7" w:rsidP="009451E7">
      <w:pPr>
        <w:rPr>
          <w:rFonts w:ascii="Times New Roman" w:hAnsi="Times New Roman" w:cs="Times New Roman"/>
          <w:b/>
          <w:sz w:val="32"/>
        </w:rPr>
      </w:pPr>
    </w:p>
    <w:p w:rsidR="00BC3876" w:rsidRPr="00BC3876" w:rsidRDefault="00BC3876" w:rsidP="009451E7">
      <w:pPr>
        <w:spacing w:before="120" w:after="120"/>
        <w:jc w:val="both"/>
        <w:rPr>
          <w:rFonts w:ascii="Times New Roman" w:hAnsi="Times New Roman" w:cs="Times New Roman"/>
          <w:sz w:val="24"/>
        </w:rPr>
      </w:pPr>
      <w:r w:rsidRPr="00BC3876">
        <w:rPr>
          <w:rFonts w:ascii="Times New Roman" w:hAnsi="Times New Roman" w:cs="Times New Roman"/>
          <w:sz w:val="24"/>
        </w:rPr>
        <w:t xml:space="preserve">In this </w:t>
      </w:r>
      <w:r w:rsidR="009451E7">
        <w:rPr>
          <w:rFonts w:ascii="Times New Roman" w:hAnsi="Times New Roman" w:cs="Times New Roman"/>
          <w:sz w:val="24"/>
        </w:rPr>
        <w:t>MODULE</w:t>
      </w:r>
      <w:r w:rsidRPr="00BC3876">
        <w:rPr>
          <w:rFonts w:ascii="Times New Roman" w:hAnsi="Times New Roman" w:cs="Times New Roman"/>
          <w:sz w:val="24"/>
        </w:rPr>
        <w:t>, you saw JDBC connectivity in the context of Tomcat. The most obvious interaction is the need of web applications to connect to relational database sources.</w:t>
      </w:r>
    </w:p>
    <w:p w:rsidR="00BC3876" w:rsidRPr="00BC3876" w:rsidRDefault="00A24016" w:rsidP="009451E7">
      <w:pPr>
        <w:spacing w:before="120" w:after="120"/>
        <w:jc w:val="both"/>
        <w:rPr>
          <w:rFonts w:ascii="Times New Roman" w:hAnsi="Times New Roman" w:cs="Times New Roman"/>
          <w:sz w:val="24"/>
        </w:rPr>
      </w:pPr>
      <w:r>
        <w:rPr>
          <w:rFonts w:ascii="Times New Roman" w:hAnsi="Times New Roman" w:cs="Times New Roman"/>
          <w:sz w:val="24"/>
        </w:rPr>
        <w:t>We</w:t>
      </w:r>
      <w:r w:rsidR="00BC3876" w:rsidRPr="00BC3876">
        <w:rPr>
          <w:rFonts w:ascii="Times New Roman" w:hAnsi="Times New Roman" w:cs="Times New Roman"/>
          <w:sz w:val="24"/>
        </w:rPr>
        <w:t xml:space="preserve"> discussed Java’s support for accessing databases in the form of </w:t>
      </w:r>
      <w:r>
        <w:rPr>
          <w:rFonts w:ascii="Times New Roman" w:hAnsi="Times New Roman" w:cs="Times New Roman"/>
          <w:sz w:val="24"/>
        </w:rPr>
        <w:t xml:space="preserve">JDBC and </w:t>
      </w:r>
      <w:r w:rsidR="00BC3876" w:rsidRPr="00BC3876">
        <w:rPr>
          <w:rFonts w:ascii="Times New Roman" w:hAnsi="Times New Roman" w:cs="Times New Roman"/>
          <w:sz w:val="24"/>
        </w:rPr>
        <w:t>covered the JDBC version evolution, and I talked briefly about the different types of JDBC drivers that are available. Next, you saw the recommended way of providing a JDBC data source to web applications, which involved the configuration of JNDI resources in the Tomcat configuration file. In addition, Tomcat also provides a database connection pooling service through the Jakarta Commons</w:t>
      </w:r>
      <w:r w:rsidR="00BC3876">
        <w:rPr>
          <w:rFonts w:ascii="Times New Roman" w:hAnsi="Times New Roman" w:cs="Times New Roman"/>
          <w:sz w:val="24"/>
        </w:rPr>
        <w:t xml:space="preserve"> </w:t>
      </w:r>
      <w:r w:rsidR="00BC3876" w:rsidRPr="00BC3876">
        <w:rPr>
          <w:rFonts w:ascii="Times New Roman" w:hAnsi="Times New Roman" w:cs="Times New Roman"/>
          <w:sz w:val="24"/>
        </w:rPr>
        <w:t>DBCP project.</w:t>
      </w:r>
    </w:p>
    <w:p w:rsidR="009A059E" w:rsidRPr="00BC3876" w:rsidRDefault="009A059E" w:rsidP="009451E7">
      <w:pPr>
        <w:spacing w:before="120" w:after="120"/>
        <w:jc w:val="both"/>
        <w:rPr>
          <w:rFonts w:ascii="Times New Roman" w:hAnsi="Times New Roman" w:cs="Times New Roman"/>
          <w:sz w:val="24"/>
        </w:rPr>
      </w:pPr>
    </w:p>
    <w:sectPr w:rsidR="009A059E" w:rsidRPr="00BC3876" w:rsidSect="00FB0A08">
      <w:pgSz w:w="11906" w:h="16838" w:code="9"/>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BB2" w:rsidRDefault="002E5BB2" w:rsidP="006F031F">
      <w:r>
        <w:separator/>
      </w:r>
    </w:p>
  </w:endnote>
  <w:endnote w:type="continuationSeparator" w:id="0">
    <w:p w:rsidR="002E5BB2" w:rsidRDefault="002E5BB2" w:rsidP="006F03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Bookman Old Style">
    <w:altName w:val="Bookman Old Style"/>
    <w:panose1 w:val="02050604050505020204"/>
    <w:charset w:val="CC"/>
    <w:family w:val="roman"/>
    <w:pitch w:val="variable"/>
    <w:sig w:usb0="00000287" w:usb1="00000000" w:usb2="00000000" w:usb3="00000000" w:csb0="0000009F" w:csb1="00000000"/>
  </w:font>
  <w:font w:name="Book Antiqua">
    <w:altName w:val="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928" w:rsidRPr="00B97E9F" w:rsidRDefault="004B677F" w:rsidP="005D3910">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E7191B" w:rsidRPr="00E7191B">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A46928" w:rsidRPr="00B97E9F" w:rsidRDefault="004B677F" w:rsidP="001122B8">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A46928" w:rsidRPr="00B97E9F" w:rsidRDefault="004B677F" w:rsidP="001122B8">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A46928" w:rsidRPr="00B97E9F" w:rsidRDefault="004B677F" w:rsidP="001122B8">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A46928" w:rsidRPr="001122B8" w:rsidRDefault="002E5BB2">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BB2" w:rsidRDefault="002E5BB2" w:rsidP="006F031F">
      <w:r>
        <w:separator/>
      </w:r>
    </w:p>
  </w:footnote>
  <w:footnote w:type="continuationSeparator" w:id="0">
    <w:p w:rsidR="002E5BB2" w:rsidRDefault="002E5BB2" w:rsidP="006F03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15390"/>
      <w:docPartObj>
        <w:docPartGallery w:val="Page Numbers (Top of Page)"/>
        <w:docPartUnique/>
      </w:docPartObj>
    </w:sdtPr>
    <w:sdtContent>
      <w:p w:rsidR="004069CD" w:rsidRDefault="004069CD">
        <w:pPr>
          <w:pStyle w:val="af7"/>
          <w:jc w:val="right"/>
        </w:pPr>
        <w:r>
          <w:t>8-</w:t>
        </w:r>
        <w:fldSimple w:instr=" PAGE   \* MERGEFORMAT ">
          <w:r w:rsidR="00FB0A08">
            <w:rPr>
              <w:noProof/>
            </w:rPr>
            <w:t>4</w:t>
          </w:r>
        </w:fldSimple>
      </w:p>
    </w:sdtContent>
  </w:sdt>
  <w:p w:rsidR="004069CD" w:rsidRDefault="004069CD">
    <w:pPr>
      <w:pStyle w:val="af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15389"/>
      <w:docPartObj>
        <w:docPartGallery w:val="Page Numbers (Top of Page)"/>
        <w:docPartUnique/>
      </w:docPartObj>
    </w:sdtPr>
    <w:sdtContent>
      <w:p w:rsidR="004069CD" w:rsidRDefault="004069CD">
        <w:pPr>
          <w:pStyle w:val="af7"/>
          <w:jc w:val="right"/>
        </w:pPr>
        <w:r>
          <w:t>8-</w:t>
        </w:r>
        <w:fldSimple w:instr=" PAGE   \* MERGEFORMAT ">
          <w:r w:rsidR="00FB0A08">
            <w:rPr>
              <w:noProof/>
            </w:rPr>
            <w:t>10</w:t>
          </w:r>
        </w:fldSimple>
      </w:p>
    </w:sdtContent>
  </w:sdt>
  <w:p w:rsidR="004069CD" w:rsidRDefault="004069CD">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34A5F23"/>
    <w:multiLevelType w:val="hybridMultilevel"/>
    <w:tmpl w:val="FF1EE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5">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6">
    <w:nsid w:val="67395196"/>
    <w:multiLevelType w:val="hybridMultilevel"/>
    <w:tmpl w:val="5BAE9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B72E21"/>
    <w:multiLevelType w:val="hybridMultilevel"/>
    <w:tmpl w:val="E258E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0163B12"/>
    <w:multiLevelType w:val="hybridMultilevel"/>
    <w:tmpl w:val="BBE25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B43176E"/>
    <w:multiLevelType w:val="hybridMultilevel"/>
    <w:tmpl w:val="3C0AAF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3"/>
  </w:num>
  <w:num w:numId="7">
    <w:abstractNumId w:val="8"/>
  </w:num>
  <w:num w:numId="8">
    <w:abstractNumId w:val="7"/>
  </w:num>
  <w:num w:numId="9">
    <w:abstractNumId w:val="6"/>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BC3876"/>
    <w:rsid w:val="002E5BB2"/>
    <w:rsid w:val="004069CD"/>
    <w:rsid w:val="004B677F"/>
    <w:rsid w:val="00681354"/>
    <w:rsid w:val="006F031F"/>
    <w:rsid w:val="00716C5A"/>
    <w:rsid w:val="0076269B"/>
    <w:rsid w:val="009451E7"/>
    <w:rsid w:val="009A059E"/>
    <w:rsid w:val="00A24016"/>
    <w:rsid w:val="00A46FF0"/>
    <w:rsid w:val="00A5461F"/>
    <w:rsid w:val="00BC3876"/>
    <w:rsid w:val="00C14BFC"/>
    <w:rsid w:val="00CF3071"/>
    <w:rsid w:val="00E7191B"/>
    <w:rsid w:val="00F75081"/>
    <w:rsid w:val="00FB0A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BC3876"/>
    <w:pPr>
      <w:widowControl w:val="0"/>
      <w:spacing w:after="0" w:line="240" w:lineRule="auto"/>
    </w:pPr>
    <w:rPr>
      <w:lang w:val="en-US"/>
    </w:rPr>
  </w:style>
  <w:style w:type="paragraph" w:styleId="1">
    <w:name w:val="heading 1"/>
    <w:basedOn w:val="a2"/>
    <w:next w:val="a2"/>
    <w:link w:val="10"/>
    <w:qFormat/>
    <w:rsid w:val="00BC3876"/>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BC3876"/>
    <w:pPr>
      <w:keepNext/>
      <w:numPr>
        <w:ilvl w:val="1"/>
        <w:numId w:val="3"/>
      </w:numPr>
      <w:spacing w:before="240" w:after="240"/>
      <w:outlineLvl w:val="1"/>
    </w:pPr>
    <w:rPr>
      <w:rFonts w:cs="Arial"/>
      <w:b/>
      <w:bCs/>
      <w:iCs/>
    </w:rPr>
  </w:style>
  <w:style w:type="paragraph" w:styleId="3">
    <w:name w:val="heading 3"/>
    <w:basedOn w:val="a2"/>
    <w:next w:val="a2"/>
    <w:link w:val="30"/>
    <w:qFormat/>
    <w:rsid w:val="00BC3876"/>
    <w:pPr>
      <w:keepNext/>
      <w:numPr>
        <w:ilvl w:val="2"/>
        <w:numId w:val="3"/>
      </w:numPr>
      <w:spacing w:before="240" w:after="240"/>
      <w:outlineLvl w:val="2"/>
    </w:pPr>
    <w:rPr>
      <w:rFonts w:cs="Arial"/>
      <w:b/>
      <w:bCs/>
      <w:szCs w:val="26"/>
    </w:rPr>
  </w:style>
  <w:style w:type="paragraph" w:styleId="4">
    <w:name w:val="heading 4"/>
    <w:basedOn w:val="a2"/>
    <w:next w:val="a2"/>
    <w:link w:val="40"/>
    <w:qFormat/>
    <w:rsid w:val="00BC3876"/>
    <w:pPr>
      <w:keepNext/>
      <w:numPr>
        <w:ilvl w:val="3"/>
        <w:numId w:val="3"/>
      </w:numPr>
      <w:spacing w:before="240" w:after="60"/>
      <w:outlineLvl w:val="3"/>
    </w:pPr>
    <w:rPr>
      <w:b/>
      <w:bCs/>
      <w:szCs w:val="28"/>
    </w:rPr>
  </w:style>
  <w:style w:type="paragraph" w:styleId="5">
    <w:name w:val="heading 5"/>
    <w:basedOn w:val="a2"/>
    <w:next w:val="a2"/>
    <w:link w:val="50"/>
    <w:qFormat/>
    <w:rsid w:val="00BC3876"/>
    <w:pPr>
      <w:numPr>
        <w:ilvl w:val="4"/>
        <w:numId w:val="3"/>
      </w:numPr>
      <w:spacing w:before="240" w:after="60"/>
      <w:outlineLvl w:val="4"/>
    </w:pPr>
    <w:rPr>
      <w:b/>
      <w:bCs/>
      <w:iCs/>
      <w:szCs w:val="26"/>
    </w:rPr>
  </w:style>
  <w:style w:type="paragraph" w:styleId="6">
    <w:name w:val="heading 6"/>
    <w:basedOn w:val="a2"/>
    <w:next w:val="a2"/>
    <w:link w:val="60"/>
    <w:qFormat/>
    <w:rsid w:val="00BC3876"/>
    <w:pPr>
      <w:numPr>
        <w:ilvl w:val="5"/>
        <w:numId w:val="3"/>
      </w:numPr>
      <w:spacing w:before="240" w:after="60"/>
      <w:outlineLvl w:val="5"/>
    </w:pPr>
    <w:rPr>
      <w:b/>
      <w:bCs/>
    </w:rPr>
  </w:style>
  <w:style w:type="paragraph" w:styleId="7">
    <w:name w:val="heading 7"/>
    <w:basedOn w:val="a2"/>
    <w:next w:val="a2"/>
    <w:link w:val="70"/>
    <w:qFormat/>
    <w:rsid w:val="00BC3876"/>
    <w:pPr>
      <w:spacing w:before="240"/>
      <w:outlineLvl w:val="6"/>
    </w:pPr>
    <w:rPr>
      <w:rFonts w:ascii="Times New Roman" w:hAnsi="Times New Roman"/>
      <w:sz w:val="24"/>
    </w:rPr>
  </w:style>
  <w:style w:type="paragraph" w:styleId="8">
    <w:name w:val="heading 8"/>
    <w:basedOn w:val="a2"/>
    <w:next w:val="a2"/>
    <w:link w:val="80"/>
    <w:qFormat/>
    <w:rsid w:val="00BC3876"/>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BC3876"/>
    <w:rPr>
      <w:rFonts w:cs="Arial"/>
      <w:b/>
      <w:bCs/>
      <w:kern w:val="32"/>
      <w:sz w:val="28"/>
      <w:szCs w:val="32"/>
      <w:lang w:val="en-US"/>
    </w:rPr>
  </w:style>
  <w:style w:type="character" w:customStyle="1" w:styleId="21">
    <w:name w:val="Заголовок 2 Знак"/>
    <w:basedOn w:val="a3"/>
    <w:link w:val="20"/>
    <w:rsid w:val="00BC3876"/>
    <w:rPr>
      <w:rFonts w:cs="Arial"/>
      <w:b/>
      <w:bCs/>
      <w:iCs/>
      <w:lang w:val="en-US"/>
    </w:rPr>
  </w:style>
  <w:style w:type="character" w:customStyle="1" w:styleId="30">
    <w:name w:val="Заголовок 3 Знак"/>
    <w:basedOn w:val="a3"/>
    <w:link w:val="3"/>
    <w:rsid w:val="00BC3876"/>
    <w:rPr>
      <w:rFonts w:cs="Arial"/>
      <w:b/>
      <w:bCs/>
      <w:szCs w:val="26"/>
      <w:lang w:val="en-US"/>
    </w:rPr>
  </w:style>
  <w:style w:type="character" w:customStyle="1" w:styleId="40">
    <w:name w:val="Заголовок 4 Знак"/>
    <w:basedOn w:val="a3"/>
    <w:link w:val="4"/>
    <w:rsid w:val="00BC3876"/>
    <w:rPr>
      <w:b/>
      <w:bCs/>
      <w:szCs w:val="28"/>
      <w:lang w:val="en-US"/>
    </w:rPr>
  </w:style>
  <w:style w:type="character" w:customStyle="1" w:styleId="50">
    <w:name w:val="Заголовок 5 Знак"/>
    <w:basedOn w:val="a3"/>
    <w:link w:val="5"/>
    <w:rsid w:val="00BC3876"/>
    <w:rPr>
      <w:b/>
      <w:bCs/>
      <w:iCs/>
      <w:szCs w:val="26"/>
      <w:lang w:val="en-US"/>
    </w:rPr>
  </w:style>
  <w:style w:type="character" w:customStyle="1" w:styleId="60">
    <w:name w:val="Заголовок 6 Знак"/>
    <w:basedOn w:val="a3"/>
    <w:link w:val="6"/>
    <w:rsid w:val="00BC3876"/>
    <w:rPr>
      <w:b/>
      <w:bCs/>
      <w:lang w:val="en-US"/>
    </w:rPr>
  </w:style>
  <w:style w:type="character" w:customStyle="1" w:styleId="70">
    <w:name w:val="Заголовок 7 Знак"/>
    <w:basedOn w:val="a3"/>
    <w:link w:val="7"/>
    <w:rsid w:val="00BC3876"/>
    <w:rPr>
      <w:rFonts w:ascii="Times New Roman" w:hAnsi="Times New Roman"/>
      <w:sz w:val="24"/>
      <w:lang w:val="en-US"/>
    </w:rPr>
  </w:style>
  <w:style w:type="character" w:customStyle="1" w:styleId="80">
    <w:name w:val="Заголовок 8 Знак"/>
    <w:basedOn w:val="a3"/>
    <w:link w:val="8"/>
    <w:rsid w:val="00BC3876"/>
    <w:rPr>
      <w:rFonts w:ascii="Calibri" w:hAnsi="Calibri"/>
      <w:i/>
      <w:iCs/>
      <w:sz w:val="24"/>
      <w:lang w:val="en-US"/>
    </w:rPr>
  </w:style>
  <w:style w:type="paragraph" w:customStyle="1" w:styleId="a6">
    <w:name w:val="Заголовок приложения"/>
    <w:basedOn w:val="1"/>
    <w:rsid w:val="00BC3876"/>
    <w:pPr>
      <w:numPr>
        <w:numId w:val="0"/>
      </w:numPr>
      <w:jc w:val="center"/>
    </w:pPr>
    <w:rPr>
      <w:rFonts w:cs="Times New Roman"/>
      <w:szCs w:val="20"/>
    </w:rPr>
  </w:style>
  <w:style w:type="paragraph" w:styleId="11">
    <w:name w:val="toc 1"/>
    <w:basedOn w:val="a2"/>
    <w:next w:val="a2"/>
    <w:rsid w:val="00BC3876"/>
    <w:pPr>
      <w:tabs>
        <w:tab w:val="right" w:leader="dot" w:pos="9911"/>
      </w:tabs>
      <w:spacing w:before="60" w:after="60"/>
      <w:ind w:right="567"/>
    </w:pPr>
    <w:rPr>
      <w:noProof/>
    </w:rPr>
  </w:style>
  <w:style w:type="paragraph" w:styleId="22">
    <w:name w:val="toc 2"/>
    <w:basedOn w:val="a2"/>
    <w:next w:val="a2"/>
    <w:rsid w:val="00BC3876"/>
    <w:pPr>
      <w:tabs>
        <w:tab w:val="right" w:leader="dot" w:pos="9911"/>
      </w:tabs>
      <w:spacing w:before="60" w:after="60"/>
      <w:ind w:left="227" w:right="567"/>
    </w:pPr>
    <w:rPr>
      <w:noProof/>
    </w:rPr>
  </w:style>
  <w:style w:type="paragraph" w:styleId="31">
    <w:name w:val="toc 3"/>
    <w:basedOn w:val="a2"/>
    <w:next w:val="a2"/>
    <w:rsid w:val="00BC3876"/>
    <w:pPr>
      <w:tabs>
        <w:tab w:val="right" w:leader="dot" w:pos="9900"/>
      </w:tabs>
      <w:spacing w:before="60" w:after="60"/>
      <w:ind w:left="454" w:right="567"/>
    </w:pPr>
    <w:rPr>
      <w:noProof/>
    </w:rPr>
  </w:style>
  <w:style w:type="paragraph" w:styleId="a7">
    <w:name w:val="footnote text"/>
    <w:basedOn w:val="a2"/>
    <w:link w:val="a8"/>
    <w:semiHidden/>
    <w:rsid w:val="00BC3876"/>
    <w:pPr>
      <w:spacing w:before="60" w:after="60"/>
    </w:pPr>
    <w:rPr>
      <w:sz w:val="20"/>
      <w:szCs w:val="20"/>
    </w:rPr>
  </w:style>
  <w:style w:type="character" w:customStyle="1" w:styleId="a8">
    <w:name w:val="Текст сноски Знак"/>
    <w:basedOn w:val="a3"/>
    <w:link w:val="a7"/>
    <w:semiHidden/>
    <w:rsid w:val="00BC3876"/>
    <w:rPr>
      <w:sz w:val="20"/>
      <w:szCs w:val="20"/>
      <w:lang w:val="en-US"/>
    </w:rPr>
  </w:style>
  <w:style w:type="paragraph" w:styleId="a0">
    <w:name w:val="List Bullet"/>
    <w:basedOn w:val="a2"/>
    <w:autoRedefine/>
    <w:rsid w:val="00BC3876"/>
    <w:pPr>
      <w:numPr>
        <w:numId w:val="1"/>
      </w:numPr>
    </w:pPr>
  </w:style>
  <w:style w:type="paragraph" w:styleId="a">
    <w:name w:val="List Number"/>
    <w:basedOn w:val="a2"/>
    <w:rsid w:val="00BC3876"/>
    <w:pPr>
      <w:numPr>
        <w:numId w:val="4"/>
      </w:numPr>
      <w:tabs>
        <w:tab w:val="clear" w:pos="397"/>
        <w:tab w:val="num" w:pos="1105"/>
      </w:tabs>
      <w:spacing w:before="60" w:after="60"/>
      <w:ind w:left="1105"/>
    </w:pPr>
  </w:style>
  <w:style w:type="paragraph" w:customStyle="1" w:styleId="a9">
    <w:name w:val="Дополнения"/>
    <w:basedOn w:val="a2"/>
    <w:next w:val="a2"/>
    <w:rsid w:val="00BC3876"/>
    <w:rPr>
      <w:color w:val="000080"/>
    </w:rPr>
  </w:style>
  <w:style w:type="paragraph" w:customStyle="1" w:styleId="aa">
    <w:name w:val="Комментарий"/>
    <w:basedOn w:val="a2"/>
    <w:next w:val="a2"/>
    <w:rsid w:val="00BC3876"/>
    <w:rPr>
      <w:i/>
      <w:color w:val="FF0000"/>
    </w:rPr>
  </w:style>
  <w:style w:type="paragraph" w:customStyle="1" w:styleId="ab">
    <w:name w:val="Рисунки"/>
    <w:basedOn w:val="a2"/>
    <w:next w:val="a2"/>
    <w:rsid w:val="00BC3876"/>
    <w:pPr>
      <w:keepNext/>
      <w:spacing w:before="240" w:after="240"/>
      <w:jc w:val="center"/>
    </w:pPr>
  </w:style>
  <w:style w:type="paragraph" w:customStyle="1" w:styleId="ac">
    <w:name w:val="Название рисунка"/>
    <w:basedOn w:val="a2"/>
    <w:next w:val="a2"/>
    <w:rsid w:val="00BC3876"/>
    <w:pPr>
      <w:jc w:val="center"/>
    </w:pPr>
  </w:style>
  <w:style w:type="paragraph" w:customStyle="1" w:styleId="ad">
    <w:name w:val="Таблица заголовки"/>
    <w:basedOn w:val="a2"/>
    <w:rsid w:val="00BC3876"/>
    <w:pPr>
      <w:spacing w:before="60" w:after="60"/>
      <w:ind w:left="-57" w:right="-57"/>
      <w:jc w:val="center"/>
    </w:pPr>
  </w:style>
  <w:style w:type="paragraph" w:customStyle="1" w:styleId="ae">
    <w:name w:val="Таблица текст"/>
    <w:basedOn w:val="a2"/>
    <w:rsid w:val="00BC3876"/>
    <w:pPr>
      <w:spacing w:before="60" w:after="60"/>
      <w:ind w:left="-57" w:right="-57"/>
    </w:pPr>
    <w:rPr>
      <w:sz w:val="20"/>
    </w:rPr>
  </w:style>
  <w:style w:type="paragraph" w:customStyle="1" w:styleId="af">
    <w:name w:val="Название таблицы"/>
    <w:basedOn w:val="a2"/>
    <w:next w:val="a2"/>
    <w:rsid w:val="00BC3876"/>
    <w:pPr>
      <w:keepNext/>
      <w:spacing w:before="240"/>
    </w:pPr>
  </w:style>
  <w:style w:type="paragraph" w:customStyle="1" w:styleId="af0">
    <w:name w:val="Титульный"/>
    <w:basedOn w:val="a2"/>
    <w:rsid w:val="00BC3876"/>
    <w:pPr>
      <w:jc w:val="center"/>
    </w:pPr>
  </w:style>
  <w:style w:type="paragraph" w:customStyle="1" w:styleId="af1">
    <w:name w:val="Титульный заголовок"/>
    <w:basedOn w:val="af0"/>
    <w:rsid w:val="00BC3876"/>
    <w:pPr>
      <w:spacing w:before="240" w:after="240"/>
    </w:pPr>
    <w:rPr>
      <w:b/>
      <w:sz w:val="28"/>
    </w:rPr>
  </w:style>
  <w:style w:type="paragraph" w:customStyle="1" w:styleId="af2">
    <w:name w:val="Обычный вправо"/>
    <w:basedOn w:val="a2"/>
    <w:rsid w:val="00BC3876"/>
    <w:pPr>
      <w:jc w:val="right"/>
    </w:pPr>
  </w:style>
  <w:style w:type="character" w:styleId="af3">
    <w:name w:val="footnote reference"/>
    <w:semiHidden/>
    <w:rsid w:val="00BC3876"/>
    <w:rPr>
      <w:vertAlign w:val="superscript"/>
    </w:rPr>
  </w:style>
  <w:style w:type="table" w:styleId="af4">
    <w:name w:val="Table Grid"/>
    <w:basedOn w:val="a4"/>
    <w:rsid w:val="00BC3876"/>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BC3876"/>
    <w:pPr>
      <w:spacing w:before="60" w:after="60"/>
      <w:ind w:left="680" w:right="567"/>
    </w:pPr>
  </w:style>
  <w:style w:type="paragraph" w:styleId="51">
    <w:name w:val="toc 5"/>
    <w:basedOn w:val="a2"/>
    <w:next w:val="a2"/>
    <w:semiHidden/>
    <w:rsid w:val="00BC3876"/>
    <w:pPr>
      <w:spacing w:before="60" w:after="60"/>
      <w:ind w:left="907" w:right="567"/>
    </w:pPr>
  </w:style>
  <w:style w:type="paragraph" w:styleId="61">
    <w:name w:val="toc 6"/>
    <w:basedOn w:val="a2"/>
    <w:next w:val="a2"/>
    <w:semiHidden/>
    <w:rsid w:val="00BC3876"/>
    <w:pPr>
      <w:spacing w:before="60" w:after="60"/>
      <w:ind w:left="1134" w:right="567"/>
    </w:pPr>
  </w:style>
  <w:style w:type="paragraph" w:customStyle="1" w:styleId="af5">
    <w:name w:val="Таблица вправо"/>
    <w:basedOn w:val="ae"/>
    <w:rsid w:val="00BC3876"/>
    <w:pPr>
      <w:jc w:val="right"/>
    </w:pPr>
  </w:style>
  <w:style w:type="paragraph" w:customStyle="1" w:styleId="af6">
    <w:name w:val="Таблица центр.текст"/>
    <w:basedOn w:val="ae"/>
    <w:rsid w:val="00BC3876"/>
    <w:pPr>
      <w:jc w:val="center"/>
    </w:pPr>
  </w:style>
  <w:style w:type="paragraph" w:customStyle="1" w:styleId="Code">
    <w:name w:val="Code"/>
    <w:basedOn w:val="a2"/>
    <w:rsid w:val="00BC3876"/>
    <w:rPr>
      <w:rFonts w:ascii="Courier New" w:hAnsi="Courier New" w:cs="Courier New"/>
      <w:noProof/>
    </w:rPr>
  </w:style>
  <w:style w:type="paragraph" w:styleId="af7">
    <w:name w:val="header"/>
    <w:basedOn w:val="a2"/>
    <w:link w:val="af8"/>
    <w:uiPriority w:val="99"/>
    <w:rsid w:val="00BC3876"/>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BC3876"/>
    <w:rPr>
      <w:sz w:val="20"/>
      <w:lang w:val="en-US"/>
    </w:rPr>
  </w:style>
  <w:style w:type="numbering" w:customStyle="1" w:styleId="a1">
    <w:name w:val="Многоуровневый текст"/>
    <w:basedOn w:val="a5"/>
    <w:rsid w:val="00BC3876"/>
    <w:pPr>
      <w:numPr>
        <w:numId w:val="2"/>
      </w:numPr>
    </w:pPr>
  </w:style>
  <w:style w:type="paragraph" w:customStyle="1" w:styleId="af9">
    <w:name w:val="Обычный без отступа"/>
    <w:basedOn w:val="a2"/>
    <w:rsid w:val="00BC3876"/>
  </w:style>
  <w:style w:type="character" w:styleId="afa">
    <w:name w:val="Hyperlink"/>
    <w:rsid w:val="00BC3876"/>
    <w:rPr>
      <w:rFonts w:ascii="Arial" w:hAnsi="Arial"/>
      <w:color w:val="003366"/>
      <w:sz w:val="22"/>
      <w:u w:val="single"/>
    </w:rPr>
  </w:style>
  <w:style w:type="paragraph" w:styleId="afb">
    <w:name w:val="caption"/>
    <w:basedOn w:val="a2"/>
    <w:next w:val="a2"/>
    <w:qFormat/>
    <w:rsid w:val="00BC3876"/>
    <w:rPr>
      <w:b/>
      <w:bCs/>
      <w:sz w:val="20"/>
      <w:szCs w:val="20"/>
    </w:rPr>
  </w:style>
  <w:style w:type="paragraph" w:styleId="afc">
    <w:name w:val="footer"/>
    <w:basedOn w:val="a2"/>
    <w:link w:val="afd"/>
    <w:rsid w:val="00BC3876"/>
    <w:pPr>
      <w:tabs>
        <w:tab w:val="center" w:pos="4819"/>
        <w:tab w:val="right" w:pos="9639"/>
      </w:tabs>
    </w:pPr>
  </w:style>
  <w:style w:type="character" w:customStyle="1" w:styleId="afd">
    <w:name w:val="Нижний колонтитул Знак"/>
    <w:basedOn w:val="a3"/>
    <w:link w:val="afc"/>
    <w:rsid w:val="00BC3876"/>
    <w:rPr>
      <w:lang w:val="en-US"/>
    </w:rPr>
  </w:style>
  <w:style w:type="paragraph" w:customStyle="1" w:styleId="afe">
    <w:name w:val="Обозначение приложения"/>
    <w:basedOn w:val="a6"/>
    <w:next w:val="a2"/>
    <w:rsid w:val="00BC3876"/>
    <w:pPr>
      <w:tabs>
        <w:tab w:val="left" w:pos="7938"/>
      </w:tabs>
    </w:pPr>
    <w:rPr>
      <w:b w:val="0"/>
      <w:sz w:val="22"/>
    </w:rPr>
  </w:style>
  <w:style w:type="paragraph" w:styleId="aff">
    <w:name w:val="Balloon Text"/>
    <w:basedOn w:val="a2"/>
    <w:link w:val="aff0"/>
    <w:uiPriority w:val="99"/>
    <w:semiHidden/>
    <w:rsid w:val="00BC3876"/>
    <w:rPr>
      <w:rFonts w:ascii="Tahoma" w:hAnsi="Tahoma" w:cs="Tahoma"/>
      <w:sz w:val="16"/>
      <w:szCs w:val="16"/>
    </w:rPr>
  </w:style>
  <w:style w:type="character" w:customStyle="1" w:styleId="aff0">
    <w:name w:val="Текст выноски Знак"/>
    <w:basedOn w:val="a3"/>
    <w:link w:val="aff"/>
    <w:uiPriority w:val="99"/>
    <w:semiHidden/>
    <w:rsid w:val="00BC3876"/>
    <w:rPr>
      <w:rFonts w:ascii="Tahoma" w:hAnsi="Tahoma" w:cs="Tahoma"/>
      <w:sz w:val="16"/>
      <w:szCs w:val="16"/>
      <w:lang w:val="en-US"/>
    </w:rPr>
  </w:style>
  <w:style w:type="paragraph" w:styleId="aff1">
    <w:name w:val="Document Map"/>
    <w:basedOn w:val="a2"/>
    <w:link w:val="aff2"/>
    <w:semiHidden/>
    <w:rsid w:val="00BC3876"/>
    <w:pPr>
      <w:shd w:val="clear" w:color="auto" w:fill="000080"/>
    </w:pPr>
    <w:rPr>
      <w:rFonts w:ascii="Tahoma" w:hAnsi="Tahoma" w:cs="Tahoma"/>
    </w:rPr>
  </w:style>
  <w:style w:type="character" w:customStyle="1" w:styleId="aff2">
    <w:name w:val="Схема документа Знак"/>
    <w:basedOn w:val="a3"/>
    <w:link w:val="aff1"/>
    <w:semiHidden/>
    <w:rsid w:val="00BC3876"/>
    <w:rPr>
      <w:rFonts w:ascii="Tahoma" w:hAnsi="Tahoma" w:cs="Tahoma"/>
      <w:shd w:val="clear" w:color="auto" w:fill="000080"/>
      <w:lang w:val="en-US"/>
    </w:rPr>
  </w:style>
  <w:style w:type="paragraph" w:styleId="aff3">
    <w:name w:val="Body Text Indent"/>
    <w:basedOn w:val="a2"/>
    <w:link w:val="aff4"/>
    <w:rsid w:val="00BC3876"/>
    <w:pPr>
      <w:ind w:firstLine="550"/>
    </w:pPr>
    <w:rPr>
      <w:rFonts w:cs="Arial"/>
      <w:sz w:val="20"/>
    </w:rPr>
  </w:style>
  <w:style w:type="character" w:customStyle="1" w:styleId="aff4">
    <w:name w:val="Основной текст с отступом Знак"/>
    <w:basedOn w:val="a3"/>
    <w:link w:val="aff3"/>
    <w:rsid w:val="00BC3876"/>
    <w:rPr>
      <w:rFonts w:cs="Arial"/>
      <w:sz w:val="20"/>
      <w:lang w:val="en-US"/>
    </w:rPr>
  </w:style>
  <w:style w:type="character" w:styleId="aff5">
    <w:name w:val="page number"/>
    <w:basedOn w:val="a3"/>
    <w:rsid w:val="00BC3876"/>
  </w:style>
  <w:style w:type="paragraph" w:styleId="2">
    <w:name w:val="List Bullet 2"/>
    <w:basedOn w:val="a2"/>
    <w:autoRedefine/>
    <w:rsid w:val="00BC3876"/>
    <w:pPr>
      <w:numPr>
        <w:numId w:val="5"/>
      </w:numPr>
    </w:pPr>
    <w:rPr>
      <w:bCs/>
    </w:rPr>
  </w:style>
  <w:style w:type="character" w:styleId="aff6">
    <w:name w:val="Strong"/>
    <w:uiPriority w:val="22"/>
    <w:qFormat/>
    <w:rsid w:val="00BC3876"/>
    <w:rPr>
      <w:b/>
      <w:bCs/>
    </w:rPr>
  </w:style>
  <w:style w:type="paragraph" w:styleId="aff7">
    <w:name w:val="Normal (Web)"/>
    <w:basedOn w:val="a2"/>
    <w:uiPriority w:val="99"/>
    <w:rsid w:val="00BC3876"/>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BC3876"/>
    <w:rPr>
      <w:rFonts w:ascii="Arial" w:hAnsi="Arial" w:cs="Arial"/>
      <w:color w:val="auto"/>
      <w:sz w:val="20"/>
      <w:szCs w:val="20"/>
    </w:rPr>
  </w:style>
  <w:style w:type="character" w:customStyle="1" w:styleId="hps">
    <w:name w:val="hps"/>
    <w:basedOn w:val="a3"/>
    <w:rsid w:val="00BC3876"/>
  </w:style>
  <w:style w:type="character" w:customStyle="1" w:styleId="atn">
    <w:name w:val="atn"/>
    <w:basedOn w:val="a3"/>
    <w:rsid w:val="00BC3876"/>
  </w:style>
  <w:style w:type="paragraph" w:styleId="23">
    <w:name w:val="Body Text 2"/>
    <w:basedOn w:val="a2"/>
    <w:link w:val="24"/>
    <w:rsid w:val="00BC3876"/>
    <w:pPr>
      <w:spacing w:line="480" w:lineRule="auto"/>
    </w:pPr>
  </w:style>
  <w:style w:type="character" w:customStyle="1" w:styleId="24">
    <w:name w:val="Основной текст 2 Знак"/>
    <w:basedOn w:val="a3"/>
    <w:link w:val="23"/>
    <w:rsid w:val="00BC3876"/>
    <w:rPr>
      <w:lang w:val="en-US"/>
    </w:rPr>
  </w:style>
  <w:style w:type="paragraph" w:customStyle="1" w:styleId="-11">
    <w:name w:val="Цветной список - Акцент 11"/>
    <w:basedOn w:val="a2"/>
    <w:uiPriority w:val="34"/>
    <w:qFormat/>
    <w:rsid w:val="00BC3876"/>
    <w:pPr>
      <w:ind w:left="720"/>
    </w:pPr>
    <w:rPr>
      <w:rFonts w:ascii="Calibri" w:eastAsia="Calibri" w:hAnsi="Calibri" w:cs="Calibri"/>
      <w:lang w:eastAsia="ru-RU"/>
    </w:rPr>
  </w:style>
  <w:style w:type="paragraph" w:styleId="aff8">
    <w:name w:val="Body Text"/>
    <w:basedOn w:val="a2"/>
    <w:link w:val="aff9"/>
    <w:uiPriority w:val="1"/>
    <w:qFormat/>
    <w:rsid w:val="00BC3876"/>
  </w:style>
  <w:style w:type="character" w:customStyle="1" w:styleId="aff9">
    <w:name w:val="Основной текст Знак"/>
    <w:basedOn w:val="a3"/>
    <w:link w:val="aff8"/>
    <w:uiPriority w:val="1"/>
    <w:rsid w:val="00BC3876"/>
    <w:rPr>
      <w:lang w:val="en-US"/>
    </w:rPr>
  </w:style>
  <w:style w:type="paragraph" w:customStyle="1" w:styleId="Achievement">
    <w:name w:val="Achievement"/>
    <w:basedOn w:val="aff8"/>
    <w:rsid w:val="00BC3876"/>
    <w:pPr>
      <w:spacing w:after="60" w:line="220" w:lineRule="atLeast"/>
      <w:ind w:left="245" w:hanging="245"/>
    </w:pPr>
    <w:rPr>
      <w:spacing w:val="-5"/>
      <w:sz w:val="20"/>
      <w:szCs w:val="20"/>
      <w:lang w:eastAsia="ru-RU"/>
    </w:rPr>
  </w:style>
  <w:style w:type="paragraph" w:customStyle="1" w:styleId="SectionTitle">
    <w:name w:val="Section Title"/>
    <w:basedOn w:val="a2"/>
    <w:next w:val="a2"/>
    <w:rsid w:val="00BC3876"/>
    <w:pPr>
      <w:spacing w:before="220" w:line="240" w:lineRule="atLeast"/>
    </w:pPr>
    <w:rPr>
      <w:rFonts w:ascii="Arial Narrow" w:hAnsi="Arial Narrow"/>
      <w:b/>
      <w:kern w:val="2"/>
      <w:sz w:val="20"/>
      <w:szCs w:val="20"/>
      <w:lang w:eastAsia="ru-RU"/>
    </w:rPr>
  </w:style>
  <w:style w:type="paragraph" w:styleId="affa">
    <w:name w:val="Plain Text"/>
    <w:basedOn w:val="a2"/>
    <w:link w:val="affb"/>
    <w:rsid w:val="00BC3876"/>
    <w:pPr>
      <w:ind w:firstLine="720"/>
    </w:pPr>
    <w:rPr>
      <w:rFonts w:ascii="Courier New" w:hAnsi="Courier New"/>
      <w:sz w:val="20"/>
      <w:szCs w:val="20"/>
    </w:rPr>
  </w:style>
  <w:style w:type="character" w:customStyle="1" w:styleId="affb">
    <w:name w:val="Текст Знак"/>
    <w:basedOn w:val="a3"/>
    <w:link w:val="affa"/>
    <w:rsid w:val="00BC3876"/>
    <w:rPr>
      <w:rFonts w:ascii="Courier New" w:hAnsi="Courier New"/>
      <w:sz w:val="20"/>
      <w:szCs w:val="20"/>
      <w:lang w:val="en-US"/>
    </w:rPr>
  </w:style>
  <w:style w:type="table" w:customStyle="1" w:styleId="TableNormal">
    <w:name w:val="Table Normal"/>
    <w:uiPriority w:val="2"/>
    <w:semiHidden/>
    <w:unhideWhenUsed/>
    <w:qFormat/>
    <w:rsid w:val="00BC3876"/>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C3876"/>
  </w:style>
  <w:style w:type="paragraph" w:customStyle="1" w:styleId="Heading4">
    <w:name w:val="Heading 4"/>
    <w:basedOn w:val="a2"/>
    <w:uiPriority w:val="1"/>
    <w:qFormat/>
    <w:rsid w:val="00BC3876"/>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BC3876"/>
    <w:pPr>
      <w:ind w:left="546"/>
      <w:outlineLvl w:val="2"/>
    </w:pPr>
    <w:rPr>
      <w:rFonts w:ascii="Arial" w:eastAsia="Arial" w:hAnsi="Arial"/>
      <w:sz w:val="32"/>
      <w:szCs w:val="32"/>
    </w:rPr>
  </w:style>
  <w:style w:type="paragraph" w:customStyle="1" w:styleId="Heading7">
    <w:name w:val="Heading 7"/>
    <w:basedOn w:val="a2"/>
    <w:uiPriority w:val="1"/>
    <w:qFormat/>
    <w:rsid w:val="00BC3876"/>
    <w:pPr>
      <w:spacing w:before="68"/>
      <w:ind w:left="114"/>
      <w:outlineLvl w:val="7"/>
    </w:pPr>
    <w:rPr>
      <w:rFonts w:ascii="Arial" w:eastAsia="Arial" w:hAnsi="Arial"/>
      <w:sz w:val="20"/>
      <w:szCs w:val="20"/>
    </w:rPr>
  </w:style>
  <w:style w:type="paragraph" w:customStyle="1" w:styleId="Heading1">
    <w:name w:val="Heading 1"/>
    <w:basedOn w:val="a2"/>
    <w:uiPriority w:val="1"/>
    <w:qFormat/>
    <w:rsid w:val="00BC3876"/>
    <w:pPr>
      <w:ind w:left="120"/>
      <w:outlineLvl w:val="1"/>
    </w:pPr>
    <w:rPr>
      <w:rFonts w:ascii="Arial" w:eastAsia="Arial" w:hAnsi="Arial"/>
      <w:b/>
      <w:bCs/>
      <w:sz w:val="36"/>
      <w:szCs w:val="36"/>
    </w:rPr>
  </w:style>
  <w:style w:type="paragraph" w:customStyle="1" w:styleId="TOC1">
    <w:name w:val="TOC 1"/>
    <w:basedOn w:val="a2"/>
    <w:uiPriority w:val="1"/>
    <w:qFormat/>
    <w:rsid w:val="00BC3876"/>
    <w:pPr>
      <w:spacing w:before="284"/>
      <w:ind w:left="100"/>
    </w:pPr>
    <w:rPr>
      <w:rFonts w:ascii="Arial" w:eastAsia="Arial" w:hAnsi="Arial"/>
      <w:b/>
      <w:bCs/>
      <w:i/>
    </w:rPr>
  </w:style>
  <w:style w:type="paragraph" w:customStyle="1" w:styleId="TOC2">
    <w:name w:val="TOC 2"/>
    <w:basedOn w:val="a2"/>
    <w:uiPriority w:val="1"/>
    <w:qFormat/>
    <w:rsid w:val="00BC3876"/>
    <w:pPr>
      <w:spacing w:before="27"/>
      <w:ind w:left="1680"/>
    </w:pPr>
    <w:rPr>
      <w:rFonts w:ascii="Arial" w:eastAsia="Arial" w:hAnsi="Arial"/>
    </w:rPr>
  </w:style>
  <w:style w:type="paragraph" w:customStyle="1" w:styleId="TOC3">
    <w:name w:val="TOC 3"/>
    <w:basedOn w:val="a2"/>
    <w:uiPriority w:val="1"/>
    <w:qFormat/>
    <w:rsid w:val="00BC3876"/>
    <w:pPr>
      <w:spacing w:before="27"/>
      <w:ind w:left="1680"/>
    </w:pPr>
    <w:rPr>
      <w:rFonts w:ascii="Arial" w:eastAsia="Arial" w:hAnsi="Arial"/>
      <w:b/>
      <w:bCs/>
      <w:i/>
    </w:rPr>
  </w:style>
  <w:style w:type="paragraph" w:customStyle="1" w:styleId="TOC4">
    <w:name w:val="TOC 4"/>
    <w:basedOn w:val="a2"/>
    <w:uiPriority w:val="1"/>
    <w:qFormat/>
    <w:rsid w:val="00BC3876"/>
    <w:pPr>
      <w:spacing w:before="27"/>
      <w:ind w:left="2120"/>
    </w:pPr>
    <w:rPr>
      <w:rFonts w:ascii="Arial" w:eastAsia="Arial" w:hAnsi="Arial"/>
    </w:rPr>
  </w:style>
  <w:style w:type="paragraph" w:customStyle="1" w:styleId="TOC5">
    <w:name w:val="TOC 5"/>
    <w:basedOn w:val="a2"/>
    <w:uiPriority w:val="1"/>
    <w:qFormat/>
    <w:rsid w:val="00BC3876"/>
    <w:pPr>
      <w:spacing w:before="27"/>
      <w:ind w:left="2120"/>
    </w:pPr>
    <w:rPr>
      <w:rFonts w:ascii="Arial" w:eastAsia="Arial" w:hAnsi="Arial"/>
      <w:b/>
      <w:bCs/>
      <w:i/>
    </w:rPr>
  </w:style>
  <w:style w:type="paragraph" w:customStyle="1" w:styleId="Heading3">
    <w:name w:val="Heading 3"/>
    <w:basedOn w:val="a2"/>
    <w:uiPriority w:val="1"/>
    <w:qFormat/>
    <w:rsid w:val="00BC3876"/>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BC3876"/>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BC3876"/>
    <w:pPr>
      <w:spacing w:before="91"/>
      <w:ind w:left="120"/>
      <w:outlineLvl w:val="6"/>
    </w:pPr>
    <w:rPr>
      <w:rFonts w:ascii="Arial" w:eastAsia="Arial" w:hAnsi="Arial"/>
      <w:sz w:val="19"/>
      <w:szCs w:val="19"/>
    </w:rPr>
  </w:style>
  <w:style w:type="paragraph" w:styleId="affc">
    <w:name w:val="List Paragraph"/>
    <w:basedOn w:val="a2"/>
    <w:uiPriority w:val="1"/>
    <w:qFormat/>
    <w:rsid w:val="00BC3876"/>
  </w:style>
  <w:style w:type="character" w:styleId="affd">
    <w:name w:val="Emphasis"/>
    <w:basedOn w:val="a3"/>
    <w:uiPriority w:val="20"/>
    <w:qFormat/>
    <w:rsid w:val="00BC3876"/>
    <w:rPr>
      <w:i/>
      <w:iCs/>
    </w:rPr>
  </w:style>
  <w:style w:type="character" w:styleId="affe">
    <w:name w:val="FollowedHyperlink"/>
    <w:basedOn w:val="a3"/>
    <w:rsid w:val="00BC3876"/>
    <w:rPr>
      <w:color w:val="800080" w:themeColor="followedHyperlink"/>
      <w:u w:val="single"/>
    </w:rPr>
  </w:style>
  <w:style w:type="paragraph" w:customStyle="1" w:styleId="Heading8">
    <w:name w:val="Heading 8"/>
    <w:basedOn w:val="a2"/>
    <w:uiPriority w:val="1"/>
    <w:qFormat/>
    <w:rsid w:val="00BC3876"/>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BC3876"/>
    <w:pPr>
      <w:spacing w:before="68"/>
    </w:pPr>
    <w:rPr>
      <w:rFonts w:ascii="Arial" w:eastAsia="Arial" w:hAnsi="Arial"/>
      <w:sz w:val="20"/>
      <w:szCs w:val="20"/>
    </w:rPr>
  </w:style>
  <w:style w:type="character" w:customStyle="1" w:styleId="sep">
    <w:name w:val="sep"/>
    <w:basedOn w:val="a3"/>
    <w:rsid w:val="00BC3876"/>
  </w:style>
  <w:style w:type="character" w:customStyle="1" w:styleId="re1">
    <w:name w:val="re1"/>
    <w:basedOn w:val="a3"/>
    <w:rsid w:val="00BC3876"/>
  </w:style>
  <w:style w:type="character" w:customStyle="1" w:styleId="re2">
    <w:name w:val="re2"/>
    <w:basedOn w:val="a3"/>
    <w:rsid w:val="00BC3876"/>
  </w:style>
  <w:style w:type="character" w:customStyle="1" w:styleId="12">
    <w:name w:val="Название объекта1"/>
    <w:basedOn w:val="a3"/>
    <w:rsid w:val="00BC3876"/>
  </w:style>
  <w:style w:type="character" w:customStyle="1" w:styleId="img-and-caption">
    <w:name w:val="img-and-caption"/>
    <w:basedOn w:val="a3"/>
    <w:rsid w:val="00BC387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java.sun.com/jstl/core_r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dev.mysql.com/downloads/connector/j/5.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java.sun.com/jstl/sql_r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3274</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9</cp:revision>
  <dcterms:created xsi:type="dcterms:W3CDTF">2014-12-14T14:16:00Z</dcterms:created>
  <dcterms:modified xsi:type="dcterms:W3CDTF">2014-12-16T21:38:00Z</dcterms:modified>
</cp:coreProperties>
</file>