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MICB</w:t>
      </w:r>
      <w:r>
        <w:t xml:space="preserve"> </w:t>
      </w:r>
      <w:r>
        <w:t xml:space="preserve">405</w:t>
      </w:r>
      <w:r>
        <w:t xml:space="preserve"> </w:t>
      </w:r>
      <w:r>
        <w:t xml:space="preserve">Project</w:t>
      </w:r>
      <w:r>
        <w:t xml:space="preserve"> </w:t>
      </w:r>
      <w:r>
        <w:t xml:space="preserve">2</w:t>
      </w:r>
    </w:p>
    <w:p>
      <w:pPr>
        <w:pStyle w:val="Author"/>
      </w:pPr>
      <w:r>
        <w:t xml:space="preserve">Shannah</w:t>
      </w:r>
    </w:p>
    <w:p>
      <w:pPr>
        <w:pStyle w:val="Date"/>
      </w:pPr>
      <w:r>
        <w:t xml:space="preserve">November</w:t>
      </w:r>
      <w:r>
        <w:t xml:space="preserve"> </w:t>
      </w:r>
      <w:r>
        <w:t xml:space="preserve">17,</w:t>
      </w:r>
      <w:r>
        <w:t xml:space="preserve"> </w:t>
      </w:r>
      <w:r>
        <w:t xml:space="preserve">2018</w:t>
      </w:r>
    </w:p>
    <w:p>
      <w:pPr>
        <w:pStyle w:val="FirstParagraph"/>
      </w:pPr>
      <w:r>
        <w:t xml:space="preserve">First I will analyse the MAGs from checkM output</w:t>
      </w:r>
    </w:p>
    <w:p>
      <w:pPr>
        <w:pStyle w:val="SourceCode"/>
      </w:pPr>
      <w:r>
        <w:rPr>
          <w:rStyle w:val="CommentTok"/>
        </w:rPr>
        <w:t xml:space="preserve">#Probably want to include as many MAGs as possible because we are wanting to fill in a pathway</w:t>
      </w:r>
      <w:r>
        <w:br w:type="textWrapping"/>
      </w:r>
      <w:r>
        <w:br w:type="textWrapping"/>
      </w:r>
      <w:r>
        <w:rPr>
          <w:rStyle w:val="CommentTok"/>
        </w:rPr>
        <w:t xml:space="preserve">#Load .tsv file from MetaBAT2 to dat</w:t>
      </w:r>
      <w:r>
        <w:br w:type="textWrapping"/>
      </w:r>
      <w:r>
        <w:rPr>
          <w:rStyle w:val="NormalTok"/>
        </w:rPr>
        <w:t xml:space="preserve">bin_dat &lt;-</w:t>
      </w:r>
      <w:r>
        <w:rPr>
          <w:rStyle w:val="StringTok"/>
        </w:rPr>
        <w:t xml:space="preserve"> </w:t>
      </w:r>
      <w:r>
        <w:rPr>
          <w:rStyle w:val="KeywordTok"/>
        </w:rPr>
        <w:t xml:space="preserve">read_tsv</w:t>
      </w:r>
      <w:r>
        <w:rPr>
          <w:rStyle w:val="NormalTok"/>
        </w:rPr>
        <w:t xml:space="preserve">(</w:t>
      </w:r>
      <w:r>
        <w:rPr>
          <w:rStyle w:val="DataTypeTok"/>
        </w:rPr>
        <w:t xml:space="preserve">file=</w:t>
      </w:r>
      <w:r>
        <w:rPr>
          <w:rStyle w:val="StringTok"/>
        </w:rPr>
        <w:t xml:space="preserve">"MetaBAT2_SaanichInlet_200m_min1500_checkM_stdout.tsv"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#Rename Marker lineage so it's one string (makes it easier later)</w:t>
      </w:r>
      <w:r>
        <w:br w:type="textWrapping"/>
      </w:r>
      <w:r>
        <w:rPr>
          <w:rStyle w:val="NormalTok"/>
        </w:rPr>
        <w:t xml:space="preserve">bin_dat &lt;-</w:t>
      </w:r>
      <w:r>
        <w:rPr>
          <w:rStyle w:val="StringTok"/>
        </w:rPr>
        <w:t xml:space="preserve"> </w:t>
      </w:r>
      <w:r>
        <w:rPr>
          <w:rStyle w:val="NormalTok"/>
        </w:rPr>
        <w:t xml:space="preserve">bin_dat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'Marker_lineage'</w:t>
      </w:r>
      <w:r>
        <w:rPr>
          <w:rStyle w:val="NormalTok"/>
        </w:rPr>
        <w:t xml:space="preserve"> =</w:t>
      </w:r>
      <w:r>
        <w:rPr>
          <w:rStyle w:val="StringTok"/>
        </w:rPr>
        <w:t xml:space="preserve"> 'Marker lineage'</w:t>
      </w:r>
      <w:r>
        <w:rPr>
          <w:rStyle w:val="NormalTok"/>
        </w:rPr>
        <w:t xml:space="preserve">)</w:t>
      </w:r>
      <w:r>
        <w:br w:type="textWrapping"/>
      </w:r>
      <w:r>
        <w:br w:type="textWrapping"/>
      </w:r>
      <w:r>
        <w:rPr>
          <w:rStyle w:val="CommentTok"/>
        </w:rPr>
        <w:t xml:space="preserve">#Add new column with just lineage for point colors</w:t>
      </w:r>
      <w:r>
        <w:br w:type="textWrapping"/>
      </w:r>
      <w:r>
        <w:rPr>
          <w:rStyle w:val="NormalTok"/>
        </w:rPr>
        <w:t xml:space="preserve">bin_dat &lt;-</w:t>
      </w:r>
      <w:r>
        <w:rPr>
          <w:rStyle w:val="StringTok"/>
        </w:rPr>
        <w:t xml:space="preserve"> </w:t>
      </w:r>
      <w:r>
        <w:rPr>
          <w:rStyle w:val="NormalTok"/>
        </w:rPr>
        <w:t xml:space="preserve">bin_dat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StringTok"/>
        </w:rPr>
        <w:t xml:space="preserve">'lineage'</w:t>
      </w:r>
      <w:r>
        <w:rPr>
          <w:rStyle w:val="NormalTok"/>
        </w:rPr>
        <w:t xml:space="preserve"> =</w:t>
      </w:r>
      <w:r>
        <w:rPr>
          <w:rStyle w:val="StringTok"/>
        </w:rPr>
        <w:t xml:space="preserve"> </w:t>
      </w:r>
      <w:r>
        <w:rPr>
          <w:rStyle w:val="KeywordTok"/>
        </w:rPr>
        <w:t xml:space="preserve">gsub</w:t>
      </w:r>
      <w:r>
        <w:rPr>
          <w:rStyle w:val="NormalTok"/>
        </w:rPr>
        <w:t xml:space="preserve">(</w:t>
      </w:r>
      <w:r>
        <w:rPr>
          <w:rStyle w:val="StringTok"/>
        </w:rPr>
        <w:t xml:space="preserve">".*__(*)"</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Marker_lineage),</w:t>
      </w:r>
      <w:r>
        <w:br w:type="textWrapping"/>
      </w:r>
      <w:r>
        <w:rPr>
          <w:rStyle w:val="NormalTok"/>
        </w:rPr>
        <w:t xml:space="preserve">                </w:t>
      </w:r>
      <w:r>
        <w:rPr>
          <w:rStyle w:val="StringTok"/>
        </w:rPr>
        <w:t xml:space="preserve">'lineage'</w:t>
      </w:r>
      <w:r>
        <w:rPr>
          <w:rStyle w:val="NormalTok"/>
        </w:rPr>
        <w:t xml:space="preserve">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lineage),</w:t>
      </w:r>
      <w:r>
        <w:br w:type="textWrapping"/>
      </w:r>
      <w:r>
        <w:rPr>
          <w:rStyle w:val="NormalTok"/>
        </w:rPr>
        <w:t xml:space="preserve">                </w:t>
      </w:r>
      <w:r>
        <w:rPr>
          <w:rStyle w:val="StringTok"/>
        </w:rPr>
        <w:t xml:space="preserve">'lineage'</w:t>
      </w:r>
      <w:r>
        <w:rPr>
          <w:rStyle w:val="NormalTok"/>
        </w:rPr>
        <w:t xml:space="preserve"> =</w:t>
      </w:r>
      <w:r>
        <w:rPr>
          <w:rStyle w:val="StringTok"/>
        </w:rPr>
        <w:t xml:space="preserve"> </w:t>
      </w:r>
      <w:r>
        <w:rPr>
          <w:rStyle w:val="KeywordTok"/>
        </w:rPr>
        <w:t xml:space="preserve">gsub</w:t>
      </w:r>
      <w:r>
        <w:rPr>
          <w:rStyle w:val="NormalTok"/>
        </w:rPr>
        <w:t xml:space="preserve">(</w:t>
      </w:r>
      <w:r>
        <w:rPr>
          <w:rStyle w:val="StringTok"/>
        </w:rPr>
        <w:t xml:space="preserve">"UID.*"</w:t>
      </w:r>
      <w:r>
        <w:rPr>
          <w:rStyle w:val="NormalTok"/>
        </w:rPr>
        <w:t xml:space="preserve">, </w:t>
      </w:r>
      <w:r>
        <w:rPr>
          <w:rStyle w:val="StringTok"/>
        </w:rPr>
        <w:t xml:space="preserve">""</w:t>
      </w:r>
      <w:r>
        <w:rPr>
          <w:rStyle w:val="NormalTok"/>
        </w:rPr>
        <w:t xml:space="preserve">, lineage))</w:t>
      </w:r>
      <w:r>
        <w:br w:type="textWrapping"/>
      </w:r>
      <w:r>
        <w:br w:type="textWrapping"/>
      </w:r>
      <w:r>
        <w:rPr>
          <w:rStyle w:val="CommentTok"/>
        </w:rPr>
        <w:t xml:space="preserve">#Plotting Completeness vs Contamination of MAGs at 200m</w:t>
      </w:r>
      <w:r>
        <w:br w:type="textWrapping"/>
      </w:r>
      <w:r>
        <w:rPr>
          <w:rStyle w:val="NormalTok"/>
        </w:rPr>
        <w:t xml:space="preserve">bin_dat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Completeness, </w:t>
      </w:r>
      <w:r>
        <w:rPr>
          <w:rStyle w:val="DataTypeTok"/>
        </w:rPr>
        <w:t xml:space="preserve">y=</w:t>
      </w:r>
      <w:r>
        <w:rPr>
          <w:rStyle w:val="NormalTok"/>
        </w:rPr>
        <w:t xml:space="preserve">Contamination, </w:t>
      </w:r>
      <w:r>
        <w:rPr>
          <w:rStyle w:val="DataTypeTok"/>
        </w:rPr>
        <w:t xml:space="preserve">colour=</w:t>
      </w:r>
      <w:r>
        <w:rPr>
          <w:rStyle w:val="NormalTok"/>
        </w:rPr>
        <w:t xml:space="preserve">lineage))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'#a6cee3'</w:t>
      </w:r>
      <w:r>
        <w:rPr>
          <w:rStyle w:val="NormalTok"/>
        </w:rPr>
        <w:t xml:space="preserve">,</w:t>
      </w:r>
      <w:r>
        <w:rPr>
          <w:rStyle w:val="StringTok"/>
        </w:rPr>
        <w:t xml:space="preserve">'#1f78b4'</w:t>
      </w:r>
      <w:r>
        <w:rPr>
          <w:rStyle w:val="NormalTok"/>
        </w:rPr>
        <w:t xml:space="preserve">,</w:t>
      </w:r>
      <w:r>
        <w:rPr>
          <w:rStyle w:val="StringTok"/>
        </w:rPr>
        <w:t xml:space="preserve">"#b2df8a"</w:t>
      </w:r>
      <w:r>
        <w:rPr>
          <w:rStyle w:val="NormalTok"/>
        </w:rPr>
        <w:t xml:space="preserve">,</w:t>
      </w:r>
      <w:r>
        <w:rPr>
          <w:rStyle w:val="StringTok"/>
        </w:rPr>
        <w:t xml:space="preserve">"#33a02c"</w:t>
      </w:r>
      <w:r>
        <w:rPr>
          <w:rStyle w:val="NormalTok"/>
        </w:rPr>
        <w:t xml:space="preserve">,</w:t>
      </w:r>
      <w:r>
        <w:rPr>
          <w:rStyle w:val="StringTok"/>
        </w:rPr>
        <w:t xml:space="preserve">"#fb9a99"</w:t>
      </w:r>
      <w:r>
        <w:rPr>
          <w:rStyle w:val="NormalTok"/>
        </w:rPr>
        <w:t xml:space="preserve">,</w:t>
      </w:r>
      <w:r>
        <w:br w:type="textWrapping"/>
      </w:r>
      <w:r>
        <w:rPr>
          <w:rStyle w:val="NormalTok"/>
        </w:rPr>
        <w:t xml:space="preserve">                                </w:t>
      </w:r>
      <w:r>
        <w:rPr>
          <w:rStyle w:val="StringTok"/>
        </w:rPr>
        <w:t xml:space="preserve">"#e31a1c"</w:t>
      </w:r>
      <w:r>
        <w:rPr>
          <w:rStyle w:val="NormalTok"/>
        </w:rPr>
        <w:t xml:space="preserve">,</w:t>
      </w:r>
      <w:r>
        <w:rPr>
          <w:rStyle w:val="StringTok"/>
        </w:rPr>
        <w:t xml:space="preserve">'#fdbf6f'</w:t>
      </w:r>
      <w:r>
        <w:rPr>
          <w:rStyle w:val="NormalTok"/>
        </w:rPr>
        <w:t xml:space="preserve">,</w:t>
      </w:r>
      <w:r>
        <w:rPr>
          <w:rStyle w:val="StringTok"/>
        </w:rPr>
        <w:t xml:space="preserve">"#ff7f00"</w:t>
      </w:r>
      <w:r>
        <w:rPr>
          <w:rStyle w:val="NormalTok"/>
        </w:rPr>
        <w:t xml:space="preserve">,</w:t>
      </w:r>
      <w:r>
        <w:rPr>
          <w:rStyle w:val="StringTok"/>
        </w:rPr>
        <w:t xml:space="preserve">"#cab2d6"</w:t>
      </w:r>
      <w:r>
        <w:rPr>
          <w:rStyle w:val="NormalTok"/>
        </w:rPr>
        <w:t xml:space="preserve">,</w:t>
      </w:r>
      <w:r>
        <w:rPr>
          <w:rStyle w:val="StringTok"/>
        </w:rPr>
        <w:t xml:space="preserve">"#6a3d9a"</w:t>
      </w:r>
      <w:r>
        <w:rPr>
          <w:rStyle w:val="NormalTok"/>
        </w:rPr>
        <w:t xml:space="preserve">,</w:t>
      </w:r>
      <w:r>
        <w:br w:type="textWrapping"/>
      </w:r>
      <w:r>
        <w:rPr>
          <w:rStyle w:val="NormalTok"/>
        </w:rPr>
        <w:t xml:space="preserve">                                </w:t>
      </w:r>
      <w:r>
        <w:rPr>
          <w:rStyle w:val="StringTok"/>
        </w:rPr>
        <w:t xml:space="preserve">"#ffff99"</w:t>
      </w:r>
      <w:r>
        <w:rPr>
          <w:rStyle w:val="NormalTok"/>
        </w:rPr>
        <w:t xml:space="preserve">,</w:t>
      </w:r>
      <w:r>
        <w:rPr>
          <w:rStyle w:val="StringTok"/>
        </w:rPr>
        <w:t xml:space="preserve">"#b15928"</w:t>
      </w:r>
      <w:r>
        <w:rPr>
          <w:rStyle w:val="NormalTok"/>
        </w:rPr>
        <w:t xml:space="preserve">, </w:t>
      </w:r>
      <w:r>
        <w:rPr>
          <w:rStyle w:val="StringTok"/>
        </w:rPr>
        <w:t xml:space="preserve">"#969696"</w:t>
      </w:r>
      <w:r>
        <w:rPr>
          <w:rStyle w:val="NormalTok"/>
        </w:rPr>
        <w:t xml:space="preserve">)) </w:t>
      </w:r>
      <w:r>
        <w:rPr>
          <w:rStyle w:val="CommentTok"/>
        </w:rPr>
        <w:t xml:space="preserve">#added discrete scales ; palette from colorbrewer2 but added extra ("#969696") b/c 13 values</w:t>
      </w:r>
    </w:p>
    <w:p>
      <w:pPr>
        <w:pStyle w:val="FirstParagraph"/>
      </w:pPr>
      <w:r>
        <w:drawing>
          <wp:inline>
            <wp:extent cx="4620126" cy="3696101"/>
            <wp:effectExtent b="0" l="0" r="0" t="0"/>
            <wp:docPr descr="" title="" id="1" name="Picture"/>
            <a:graphic>
              <a:graphicData uri="http://schemas.openxmlformats.org/drawingml/2006/picture">
                <pic:pic>
                  <pic:nvPicPr>
                    <pic:cNvPr descr="figure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the metabolic map with pathview</w:t>
      </w:r>
      <w:r>
        <w:t xml:space="preserve"> </w:t>
      </w:r>
      <w:r>
        <w:t xml:space="preserve">This tutorial is meant to take your KEGG Ortholog (KO) annotation tables from KAAS, and one of the rpkm files (.csv format) and view a pathway or metabolic map with these data layered on.</w:t>
      </w:r>
    </w:p>
    <w:p>
      <w:pPr>
        <w:pStyle w:val="BodyText"/>
      </w:pPr>
      <w:r>
        <w:t xml:space="preserve">Before you begin loading, transforming, and playing with data we will need to load the following libraries at the very least:</w:t>
      </w:r>
    </w:p>
    <w:p>
      <w:pPr>
        <w:pStyle w:val="BodyText"/>
      </w:pPr>
      <w:r>
        <w:t xml:space="preserve">Now we are going to read our tabular files. First is KO annotation tables (query.ko.txt) then the rpkm file. I’m using rename to assign names to each of the columns as these do not have headers.</w:t>
      </w:r>
    </w:p>
    <w:p>
      <w:pPr>
        <w:pStyle w:val="SourceCode"/>
      </w:pPr>
      <w:r>
        <w:rPr>
          <w:rStyle w:val="NormalTok"/>
        </w:rPr>
        <w:t xml:space="preserve">ko &lt;-</w:t>
      </w:r>
      <w:r>
        <w:rPr>
          <w:rStyle w:val="StringTok"/>
        </w:rPr>
        <w:t xml:space="preserve"> </w:t>
      </w:r>
      <w:r>
        <w:rPr>
          <w:rStyle w:val="KeywordTok"/>
        </w:rPr>
        <w:t xml:space="preserve">read.table</w:t>
      </w:r>
      <w:r>
        <w:rPr>
          <w:rStyle w:val="NormalTok"/>
        </w:rPr>
        <w:t xml:space="preserve">(</w:t>
      </w:r>
      <w:r>
        <w:rPr>
          <w:rStyle w:val="StringTok"/>
        </w:rPr>
        <w:t xml:space="preserve">"SaanichInlet_MAGs_ORFs_ko.cleaned.txt"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ko =</w:t>
      </w:r>
      <w:r>
        <w:rPr>
          <w:rStyle w:val="NormalTok"/>
        </w:rPr>
        <w:t xml:space="preserve"> V2)</w:t>
      </w:r>
      <w:r>
        <w:br w:type="textWrapping"/>
      </w:r>
      <w:r>
        <w:br w:type="textWrapping"/>
      </w:r>
      <w:r>
        <w:rPr>
          <w:rStyle w:val="CommentTok"/>
        </w:rPr>
        <w:t xml:space="preserve">#TODO: make a loop?</w:t>
      </w:r>
      <w:r>
        <w:br w:type="textWrapping"/>
      </w:r>
      <w:r>
        <w:rPr>
          <w:rStyle w:val="NormalTok"/>
        </w:rPr>
        <w:t xml:space="preserve">rpkm_</w:t>
      </w:r>
      <w:r>
        <w:rPr>
          <w:rStyle w:val="DecValTok"/>
        </w:rPr>
        <w:t xml:space="preserve">42</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"SI042_200m.RPKM.csv"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48</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"SI048_200m.RPKM.csv"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73</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"SI073_200m.RPKM.csv"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74</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"SI074_200m.RPKM.csv"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r>
        <w:br w:type="textWrapping"/>
      </w:r>
      <w:r>
        <w:rPr>
          <w:rStyle w:val="NormalTok"/>
        </w:rPr>
        <w:t xml:space="preserve">rpkm_</w:t>
      </w:r>
      <w:r>
        <w:rPr>
          <w:rStyle w:val="DecValTok"/>
        </w:rPr>
        <w:t xml:space="preserve">75</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"SI075_200m.RPKM.csv"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orf =</w:t>
      </w:r>
      <w:r>
        <w:rPr>
          <w:rStyle w:val="NormalTok"/>
        </w:rPr>
        <w:t xml:space="preserve"> V1)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rpkm =</w:t>
      </w:r>
      <w:r>
        <w:rPr>
          <w:rStyle w:val="NormalTok"/>
        </w:rPr>
        <w:t xml:space="preserve"> V2)</w:t>
      </w:r>
    </w:p>
    <w:p>
      <w:pPr>
        <w:pStyle w:val="FirstParagraph"/>
      </w:pPr>
      <w:r>
        <w:t xml:space="preserve">Here are the tables in their current form, ready for merging by</w:t>
      </w:r>
      <w:r>
        <w:t xml:space="preserve"> </w:t>
      </w:r>
      <w:r>
        <w:rPr>
          <w:rStyle w:val="VerbatimChar"/>
        </w:rPr>
        <w:t xml:space="preserve">orf</w:t>
      </w:r>
      <w:r>
        <w:t xml:space="preserve">:</w:t>
      </w:r>
    </w:p>
    <w:p>
      <w:pPr>
        <w:pStyle w:val="SourceCode"/>
      </w:pPr>
      <w:r>
        <w:rPr>
          <w:rStyle w:val="VerbatimChar"/>
        </w:rPr>
        <w:t xml:space="preserve">##              orf     ko</w:t>
      </w:r>
      <w:r>
        <w:br w:type="textWrapping"/>
      </w:r>
      <w:r>
        <w:rPr>
          <w:rStyle w:val="VerbatimChar"/>
        </w:rPr>
        <w:t xml:space="preserve">## 1 EBFFFBAL_00003 K07478</w:t>
      </w:r>
      <w:r>
        <w:br w:type="textWrapping"/>
      </w:r>
      <w:r>
        <w:rPr>
          <w:rStyle w:val="VerbatimChar"/>
        </w:rPr>
        <w:t xml:space="preserve">## 2 EBFFFBAL_00004 K00278</w:t>
      </w:r>
      <w:r>
        <w:br w:type="textWrapping"/>
      </w:r>
      <w:r>
        <w:rPr>
          <w:rStyle w:val="VerbatimChar"/>
        </w:rPr>
        <w:t xml:space="preserve">## 3 EBFFFBAL_00005 K03517</w:t>
      </w:r>
      <w:r>
        <w:br w:type="textWrapping"/>
      </w:r>
      <w:r>
        <w:rPr>
          <w:rStyle w:val="VerbatimChar"/>
        </w:rPr>
        <w:t xml:space="preserve">## 4 EBFFFBAL_00006 K00767</w:t>
      </w:r>
      <w:r>
        <w:br w:type="textWrapping"/>
      </w:r>
      <w:r>
        <w:rPr>
          <w:rStyle w:val="VerbatimChar"/>
        </w:rPr>
        <w:t xml:space="preserve">## 5 EBFFFBAL_00008 K07090</w:t>
      </w:r>
      <w:r>
        <w:br w:type="textWrapping"/>
      </w:r>
      <w:r>
        <w:rPr>
          <w:rStyle w:val="VerbatimChar"/>
        </w:rPr>
        <w:t xml:space="preserve">## 6 EBFFFBAL_00010 K07025</w:t>
      </w:r>
    </w:p>
    <w:p>
      <w:pPr>
        <w:pStyle w:val="SourceCode"/>
      </w:pPr>
      <w:r>
        <w:rPr>
          <w:rStyle w:val="VerbatimChar"/>
        </w:rPr>
        <w:t xml:space="preserve">##              orf rpkm</w:t>
      </w:r>
      <w:r>
        <w:br w:type="textWrapping"/>
      </w:r>
      <w:r>
        <w:rPr>
          <w:rStyle w:val="VerbatimChar"/>
        </w:rPr>
        <w:t xml:space="preserve">## 1 AALJDOEL_00001    0</w:t>
      </w:r>
      <w:r>
        <w:br w:type="textWrapping"/>
      </w:r>
      <w:r>
        <w:rPr>
          <w:rStyle w:val="VerbatimChar"/>
        </w:rPr>
        <w:t xml:space="preserve">## 2 AALJDOEL_00002    0</w:t>
      </w:r>
      <w:r>
        <w:br w:type="textWrapping"/>
      </w:r>
      <w:r>
        <w:rPr>
          <w:rStyle w:val="VerbatimChar"/>
        </w:rPr>
        <w:t xml:space="preserve">## 3 AALJDOEL_00003    0</w:t>
      </w:r>
      <w:r>
        <w:br w:type="textWrapping"/>
      </w:r>
      <w:r>
        <w:rPr>
          <w:rStyle w:val="VerbatimChar"/>
        </w:rPr>
        <w:t xml:space="preserve">## 4 AALJDOEL_00004    0</w:t>
      </w:r>
      <w:r>
        <w:br w:type="textWrapping"/>
      </w:r>
      <w:r>
        <w:rPr>
          <w:rStyle w:val="VerbatimChar"/>
        </w:rPr>
        <w:t xml:space="preserve">## 5 AALJDOEL_00005    0</w:t>
      </w:r>
      <w:r>
        <w:br w:type="textWrapping"/>
      </w:r>
      <w:r>
        <w:rPr>
          <w:rStyle w:val="VerbatimChar"/>
        </w:rPr>
        <w:t xml:space="preserve">## 6 AALJDOEL_00006    0</w:t>
      </w:r>
    </w:p>
    <w:p>
      <w:pPr>
        <w:pStyle w:val="SourceCode"/>
      </w:pPr>
      <w:r>
        <w:rPr>
          <w:rStyle w:val="VerbatimChar"/>
        </w:rPr>
        <w:t xml:space="preserve">##              orf rpkm</w:t>
      </w:r>
      <w:r>
        <w:br w:type="textWrapping"/>
      </w:r>
      <w:r>
        <w:rPr>
          <w:rStyle w:val="VerbatimChar"/>
        </w:rPr>
        <w:t xml:space="preserve">## 1 AALJDOEL_00001    0</w:t>
      </w:r>
      <w:r>
        <w:br w:type="textWrapping"/>
      </w:r>
      <w:r>
        <w:rPr>
          <w:rStyle w:val="VerbatimChar"/>
        </w:rPr>
        <w:t xml:space="preserve">## 2 AALJDOEL_00002    0</w:t>
      </w:r>
      <w:r>
        <w:br w:type="textWrapping"/>
      </w:r>
      <w:r>
        <w:rPr>
          <w:rStyle w:val="VerbatimChar"/>
        </w:rPr>
        <w:t xml:space="preserve">## 3 AALJDOEL_00003    0</w:t>
      </w:r>
      <w:r>
        <w:br w:type="textWrapping"/>
      </w:r>
      <w:r>
        <w:rPr>
          <w:rStyle w:val="VerbatimChar"/>
        </w:rPr>
        <w:t xml:space="preserve">## 4 AALJDOEL_00004    0</w:t>
      </w:r>
      <w:r>
        <w:br w:type="textWrapping"/>
      </w:r>
      <w:r>
        <w:rPr>
          <w:rStyle w:val="VerbatimChar"/>
        </w:rPr>
        <w:t xml:space="preserve">## 5 AALJDOEL_00005    0</w:t>
      </w:r>
      <w:r>
        <w:br w:type="textWrapping"/>
      </w:r>
      <w:r>
        <w:rPr>
          <w:rStyle w:val="VerbatimChar"/>
        </w:rPr>
        <w:t xml:space="preserve">## 6 AALJDOEL_00006    0</w:t>
      </w:r>
    </w:p>
    <w:p>
      <w:pPr>
        <w:pStyle w:val="SourceCode"/>
      </w:pPr>
      <w:r>
        <w:rPr>
          <w:rStyle w:val="VerbatimChar"/>
        </w:rPr>
        <w:t xml:space="preserve">##              orf rpkm</w:t>
      </w:r>
      <w:r>
        <w:br w:type="textWrapping"/>
      </w:r>
      <w:r>
        <w:rPr>
          <w:rStyle w:val="VerbatimChar"/>
        </w:rPr>
        <w:t xml:space="preserve">## 1 AALJDOEL_00001    0</w:t>
      </w:r>
      <w:r>
        <w:br w:type="textWrapping"/>
      </w:r>
      <w:r>
        <w:rPr>
          <w:rStyle w:val="VerbatimChar"/>
        </w:rPr>
        <w:t xml:space="preserve">## 2 AALJDOEL_00002    0</w:t>
      </w:r>
      <w:r>
        <w:br w:type="textWrapping"/>
      </w:r>
      <w:r>
        <w:rPr>
          <w:rStyle w:val="VerbatimChar"/>
        </w:rPr>
        <w:t xml:space="preserve">## 3 AALJDOEL_00003    0</w:t>
      </w:r>
      <w:r>
        <w:br w:type="textWrapping"/>
      </w:r>
      <w:r>
        <w:rPr>
          <w:rStyle w:val="VerbatimChar"/>
        </w:rPr>
        <w:t xml:space="preserve">## 4 AALJDOEL_00004    0</w:t>
      </w:r>
      <w:r>
        <w:br w:type="textWrapping"/>
      </w:r>
      <w:r>
        <w:rPr>
          <w:rStyle w:val="VerbatimChar"/>
        </w:rPr>
        <w:t xml:space="preserve">## 5 AALJDOEL_00005    0</w:t>
      </w:r>
      <w:r>
        <w:br w:type="textWrapping"/>
      </w:r>
      <w:r>
        <w:rPr>
          <w:rStyle w:val="VerbatimChar"/>
        </w:rPr>
        <w:t xml:space="preserve">## 6 AALJDOEL_00006    0</w:t>
      </w:r>
    </w:p>
    <w:p>
      <w:pPr>
        <w:pStyle w:val="SourceCode"/>
      </w:pPr>
      <w:r>
        <w:rPr>
          <w:rStyle w:val="VerbatimChar"/>
        </w:rPr>
        <w:t xml:space="preserve">##              orf rpkm</w:t>
      </w:r>
      <w:r>
        <w:br w:type="textWrapping"/>
      </w:r>
      <w:r>
        <w:rPr>
          <w:rStyle w:val="VerbatimChar"/>
        </w:rPr>
        <w:t xml:space="preserve">## 1 AALJDOEL_00001    0</w:t>
      </w:r>
      <w:r>
        <w:br w:type="textWrapping"/>
      </w:r>
      <w:r>
        <w:rPr>
          <w:rStyle w:val="VerbatimChar"/>
        </w:rPr>
        <w:t xml:space="preserve">## 2 AALJDOEL_00002    0</w:t>
      </w:r>
      <w:r>
        <w:br w:type="textWrapping"/>
      </w:r>
      <w:r>
        <w:rPr>
          <w:rStyle w:val="VerbatimChar"/>
        </w:rPr>
        <w:t xml:space="preserve">## 3 AALJDOEL_00003    0</w:t>
      </w:r>
      <w:r>
        <w:br w:type="textWrapping"/>
      </w:r>
      <w:r>
        <w:rPr>
          <w:rStyle w:val="VerbatimChar"/>
        </w:rPr>
        <w:t xml:space="preserve">## 4 AALJDOEL_00004    0</w:t>
      </w:r>
      <w:r>
        <w:br w:type="textWrapping"/>
      </w:r>
      <w:r>
        <w:rPr>
          <w:rStyle w:val="VerbatimChar"/>
        </w:rPr>
        <w:t xml:space="preserve">## 5 AALJDOEL_00005    0</w:t>
      </w:r>
      <w:r>
        <w:br w:type="textWrapping"/>
      </w:r>
      <w:r>
        <w:rPr>
          <w:rStyle w:val="VerbatimChar"/>
        </w:rPr>
        <w:t xml:space="preserve">## 6 AALJDOEL_00006    0</w:t>
      </w:r>
    </w:p>
    <w:p>
      <w:pPr>
        <w:pStyle w:val="SourceCode"/>
      </w:pPr>
      <w:r>
        <w:rPr>
          <w:rStyle w:val="VerbatimChar"/>
        </w:rPr>
        <w:t xml:space="preserve">##              orf    rpkm</w:t>
      </w:r>
      <w:r>
        <w:br w:type="textWrapping"/>
      </w:r>
      <w:r>
        <w:rPr>
          <w:rStyle w:val="VerbatimChar"/>
        </w:rPr>
        <w:t xml:space="preserve">## 1 AALJDOEL_00001 0.00000</w:t>
      </w:r>
      <w:r>
        <w:br w:type="textWrapping"/>
      </w:r>
      <w:r>
        <w:rPr>
          <w:rStyle w:val="VerbatimChar"/>
        </w:rPr>
        <w:t xml:space="preserve">## 2 AALJDOEL_00002 0.00000</w:t>
      </w:r>
      <w:r>
        <w:br w:type="textWrapping"/>
      </w:r>
      <w:r>
        <w:rPr>
          <w:rStyle w:val="VerbatimChar"/>
        </w:rPr>
        <w:t xml:space="preserve">## 3 AALJDOEL_00003 0.00000</w:t>
      </w:r>
      <w:r>
        <w:br w:type="textWrapping"/>
      </w:r>
      <w:r>
        <w:rPr>
          <w:rStyle w:val="VerbatimChar"/>
        </w:rPr>
        <w:t xml:space="preserve">## 4 AALJDOEL_00004 2.21173</w:t>
      </w:r>
      <w:r>
        <w:br w:type="textWrapping"/>
      </w:r>
      <w:r>
        <w:rPr>
          <w:rStyle w:val="VerbatimChar"/>
        </w:rPr>
        <w:t xml:space="preserve">## 5 AALJDOEL_00005 0.00000</w:t>
      </w:r>
      <w:r>
        <w:br w:type="textWrapping"/>
      </w:r>
      <w:r>
        <w:rPr>
          <w:rStyle w:val="VerbatimChar"/>
        </w:rPr>
        <w:t xml:space="preserve">## 6 AALJDOEL_00006 0.00000</w:t>
      </w:r>
    </w:p>
    <w:p>
      <w:pPr>
        <w:pStyle w:val="FirstParagraph"/>
      </w:pPr>
      <w:r>
        <w:t xml:space="preserve">Next steps are to join these two tables and some basic transformations to make things a bit easier for</w:t>
      </w:r>
      <w:r>
        <w:t xml:space="preserve"> </w:t>
      </w:r>
      <w:r>
        <w:rPr>
          <w:rStyle w:val="VerbatimChar"/>
        </w:rPr>
        <w:t xml:space="preserve">pathview</w:t>
      </w:r>
      <w:r>
        <w:t xml:space="preserve">.</w:t>
      </w:r>
      <w:r>
        <w:t xml:space="preserve"> </w:t>
      </w:r>
      <w:r>
        <w:t xml:space="preserve">I’ve separated, or split, the</w:t>
      </w:r>
      <w:r>
        <w:t xml:space="preserve"> </w:t>
      </w:r>
      <w:r>
        <w:rPr>
          <w:rStyle w:val="VerbatimChar"/>
        </w:rPr>
        <w:t xml:space="preserve">orf</w:t>
      </w:r>
      <w:r>
        <w:t xml:space="preserve"> </w:t>
      </w:r>
      <w:r>
        <w:t xml:space="preserve">value of each row into two new variables:</w:t>
      </w:r>
      <w:r>
        <w:t xml:space="preserve"> </w:t>
      </w:r>
      <w:r>
        <w:rPr>
          <w:rStyle w:val="VerbatimChar"/>
        </w:rPr>
        <w:t xml:space="preserve">mag</w:t>
      </w:r>
      <w:r>
        <w:t xml:space="preserve"> </w:t>
      </w:r>
      <w:r>
        <w:t xml:space="preserve">and</w:t>
      </w:r>
      <w:r>
        <w:t xml:space="preserve"> </w:t>
      </w:r>
      <w:r>
        <w:rPr>
          <w:rStyle w:val="VerbatimChar"/>
        </w:rPr>
        <w:t xml:space="preserve">orf_id</w:t>
      </w:r>
      <w:r>
        <w:t xml:space="preserve"> </w:t>
      </w:r>
      <w:r>
        <w:t xml:space="preserve">corresponding to the character string before and after the underscore in</w:t>
      </w:r>
      <w:r>
        <w:t xml:space="preserve"> </w:t>
      </w:r>
      <w:r>
        <w:rPr>
          <w:rStyle w:val="VerbatimChar"/>
        </w:rPr>
        <w:t xml:space="preserve">orf</w:t>
      </w:r>
      <w:r>
        <w:t xml:space="preserve">. This makes it easier to</w:t>
      </w:r>
      <w:r>
        <w:t xml:space="preserve"> </w:t>
      </w:r>
      <w:r>
        <w:rPr>
          <w:rStyle w:val="VerbatimChar"/>
        </w:rPr>
        <w:t xml:space="preserve">group_by</w:t>
      </w:r>
      <w:r>
        <w:t xml:space="preserve"> </w:t>
      </w:r>
      <w:r>
        <w:t xml:space="preserve">MAGs and will be necessary for joining other tables (such as checkM, gtdbtk, etc.) into one dataframe (to rule them all).</w:t>
      </w:r>
    </w:p>
    <w:p>
      <w:pPr>
        <w:pStyle w:val="BodyText"/>
      </w:pPr>
      <w:r>
        <w:t xml:space="preserve">The</w:t>
      </w:r>
      <w:r>
        <w:t xml:space="preserve"> </w:t>
      </w:r>
      <w:r>
        <w:rPr>
          <w:rStyle w:val="VerbatimChar"/>
        </w:rPr>
        <w:t xml:space="preserve">summarise</w:t>
      </w:r>
      <w:r>
        <w:t xml:space="preserve"> </w:t>
      </w:r>
      <w:r>
        <w:t xml:space="preserve">code is summing all RPKM values assigned to a KO number for each MAG. This is useful to prevent multiple rows in an eventual matrix for pathview for each copy found. Or accidentally dropping those data if we’re not careful. Anyway, we can freely sum RPKM values and that is what is easiest here.</w:t>
      </w:r>
    </w:p>
    <w:p>
      <w:pPr>
        <w:pStyle w:val="BodyText"/>
      </w:pPr>
      <w:r>
        <w:rPr>
          <w:b/>
        </w:rPr>
        <w:t xml:space="preserve">NOTE</w:t>
      </w:r>
      <w:r>
        <w:t xml:space="preserve">: If your are dealing with RPKM values from multiple cruises (in this example I am only dealing with RPKM from SI042) you will also need to group by a</w:t>
      </w:r>
      <w:r>
        <w:t xml:space="preserve"> </w:t>
      </w:r>
      <w:r>
        <w:rPr>
          <w:rStyle w:val="VerbatimChar"/>
        </w:rPr>
        <w:t xml:space="preserve">cruise</w:t>
      </w:r>
      <w:r>
        <w:t xml:space="preserve"> </w:t>
      </w:r>
      <w:r>
        <w:t xml:space="preserve">variable so these are not summed. Or maybe you want them to be if you are not interested in the time/season/cruise variable.</w:t>
      </w:r>
      <w:r>
        <w:t xml:space="preserve"> </w:t>
      </w:r>
      <w:r>
        <w:t xml:space="preserve">If you are interested in visualizing the variability in transcription of a single MAG across the cruises you may also want to</w:t>
      </w:r>
      <w:r>
        <w:t xml:space="preserve"> </w:t>
      </w:r>
      <w:r>
        <w:rPr>
          <w:rStyle w:val="VerbatimChar"/>
        </w:rPr>
        <w:t xml:space="preserve">filter</w:t>
      </w:r>
      <w:r>
        <w:t xml:space="preserve"> </w:t>
      </w:r>
      <w:r>
        <w:t xml:space="preserve">for your MAG of interest then group by</w:t>
      </w:r>
      <w:r>
        <w:t xml:space="preserve"> </w:t>
      </w:r>
      <w:r>
        <w:rPr>
          <w:rStyle w:val="VerbatimChar"/>
        </w:rPr>
        <w:t xml:space="preserve">ko</w:t>
      </w:r>
      <w:r>
        <w:t xml:space="preserve"> </w:t>
      </w:r>
      <w:r>
        <w:t xml:space="preserve">and</w:t>
      </w:r>
      <w:r>
        <w:t xml:space="preserve"> </w:t>
      </w:r>
      <w:r>
        <w:rPr>
          <w:rStyle w:val="VerbatimChar"/>
        </w:rPr>
        <w:t xml:space="preserve">cruise</w:t>
      </w:r>
      <w:r>
        <w:t xml:space="preserve">. It all depends on what question you want to answer so be mindful here!</w:t>
      </w:r>
    </w:p>
    <w:p>
      <w:pPr>
        <w:pStyle w:val="SourceCode"/>
      </w:pPr>
      <w:r>
        <w:rPr>
          <w:rStyle w:val="CommentTok"/>
        </w:rPr>
        <w:t xml:space="preserve">#rpkm_42, rpkm_48, rpkm_73, rpkm_74, rpkm_75</w:t>
      </w:r>
      <w:r>
        <w:br w:type="textWrapping"/>
      </w:r>
      <w:r>
        <w:br w:type="textWrapping"/>
      </w:r>
      <w:r>
        <w:rPr>
          <w:rStyle w:val="NormalTok"/>
        </w:rPr>
        <w:t xml:space="preserve">ko_rpkm_</w:t>
      </w:r>
      <w:r>
        <w:rPr>
          <w:rStyle w:val="DecValTok"/>
        </w:rPr>
        <w:t xml:space="preserve">42</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42</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"mag"</w:t>
      </w:r>
      <w:r>
        <w:rPr>
          <w:rStyle w:val="NormalTok"/>
        </w:rPr>
        <w:t xml:space="preserve">, </w:t>
      </w:r>
      <w:r>
        <w:rPr>
          <w:rStyle w:val="StringTok"/>
        </w:rPr>
        <w:t xml:space="preserve">"orf_id"</w:t>
      </w:r>
      <w:r>
        <w:rPr>
          <w:rStyle w:val="NormalTok"/>
        </w:rPr>
        <w:t xml:space="preserve">)) </w:t>
      </w:r>
      <w:r>
        <w:rPr>
          <w:rStyle w:val="CommentTok"/>
        </w:rPr>
        <w:t xml:space="preserve"># Split the Prokka ORF names into MAG identifier and ORF</w:t>
      </w:r>
      <w:r>
        <w:br w:type="textWrapping"/>
      </w:r>
      <w:r>
        <w:rPr>
          <w:rStyle w:val="NormalTok"/>
        </w:rPr>
        <w:t xml:space="preserve">ko_rpkm_</w:t>
      </w:r>
      <w:r>
        <w:rPr>
          <w:rStyle w:val="DecValTok"/>
        </w:rPr>
        <w:t xml:space="preserve">48</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48</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"mag"</w:t>
      </w:r>
      <w:r>
        <w:rPr>
          <w:rStyle w:val="NormalTok"/>
        </w:rPr>
        <w:t xml:space="preserve">, </w:t>
      </w:r>
      <w:r>
        <w:rPr>
          <w:rStyle w:val="StringTok"/>
        </w:rPr>
        <w:t xml:space="preserve">"orf_id"</w:t>
      </w:r>
      <w:r>
        <w:rPr>
          <w:rStyle w:val="NormalTok"/>
        </w:rPr>
        <w:t xml:space="preserve">)) </w:t>
      </w:r>
      <w:r>
        <w:rPr>
          <w:rStyle w:val="CommentTok"/>
        </w:rPr>
        <w:t xml:space="preserve"># Split the Prokka ORF names into MAG identifier and ORF</w:t>
      </w:r>
      <w:r>
        <w:br w:type="textWrapping"/>
      </w:r>
      <w:r>
        <w:rPr>
          <w:rStyle w:val="NormalTok"/>
        </w:rPr>
        <w:t xml:space="preserve">ko_rpkm_</w:t>
      </w:r>
      <w:r>
        <w:rPr>
          <w:rStyle w:val="DecValTok"/>
        </w:rPr>
        <w:t xml:space="preserve">73</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73</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"mag"</w:t>
      </w:r>
      <w:r>
        <w:rPr>
          <w:rStyle w:val="NormalTok"/>
        </w:rPr>
        <w:t xml:space="preserve">, </w:t>
      </w:r>
      <w:r>
        <w:rPr>
          <w:rStyle w:val="StringTok"/>
        </w:rPr>
        <w:t xml:space="preserve">"orf_id"</w:t>
      </w:r>
      <w:r>
        <w:rPr>
          <w:rStyle w:val="NormalTok"/>
        </w:rPr>
        <w:t xml:space="preserve">)) </w:t>
      </w:r>
      <w:r>
        <w:rPr>
          <w:rStyle w:val="CommentTok"/>
        </w:rPr>
        <w:t xml:space="preserve"># Split the Prokka ORF names into MAG identifier and ORF</w:t>
      </w:r>
      <w:r>
        <w:br w:type="textWrapping"/>
      </w:r>
      <w:r>
        <w:rPr>
          <w:rStyle w:val="NormalTok"/>
        </w:rPr>
        <w:t xml:space="preserve">ko_rpkm_</w:t>
      </w:r>
      <w:r>
        <w:rPr>
          <w:rStyle w:val="DecValTok"/>
        </w:rPr>
        <w:t xml:space="preserve">74</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74</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"mag"</w:t>
      </w:r>
      <w:r>
        <w:rPr>
          <w:rStyle w:val="NormalTok"/>
        </w:rPr>
        <w:t xml:space="preserve">, </w:t>
      </w:r>
      <w:r>
        <w:rPr>
          <w:rStyle w:val="StringTok"/>
        </w:rPr>
        <w:t xml:space="preserve">"orf_id"</w:t>
      </w:r>
      <w:r>
        <w:rPr>
          <w:rStyle w:val="NormalTok"/>
        </w:rPr>
        <w:t xml:space="preserve">)) </w:t>
      </w:r>
      <w:r>
        <w:rPr>
          <w:rStyle w:val="CommentTok"/>
        </w:rPr>
        <w:t xml:space="preserve"># Split the Prokka ORF names into MAG identifier and ORF</w:t>
      </w:r>
      <w:r>
        <w:br w:type="textWrapping"/>
      </w:r>
      <w:r>
        <w:rPr>
          <w:rStyle w:val="NormalTok"/>
        </w:rPr>
        <w:t xml:space="preserve">ko_rpkm_</w:t>
      </w:r>
      <w:r>
        <w:rPr>
          <w:rStyle w:val="DecValTok"/>
        </w:rPr>
        <w:t xml:space="preserve">75</w:t>
      </w:r>
      <w:r>
        <w:rPr>
          <w:rStyle w:val="NormalTok"/>
        </w:rPr>
        <w:t xml:space="preserve"> &lt;-</w:t>
      </w:r>
      <w:r>
        <w:rPr>
          <w:rStyle w:val="StringTok"/>
        </w:rPr>
        <w:t xml:space="preserve"> </w:t>
      </w:r>
      <w:r>
        <w:rPr>
          <w:rStyle w:val="KeywordTok"/>
        </w:rPr>
        <w:t xml:space="preserve">left_join</w:t>
      </w:r>
      <w:r>
        <w:rPr>
          <w:rStyle w:val="NormalTok"/>
        </w:rPr>
        <w:t xml:space="preserve">(ko, rpkm_</w:t>
      </w:r>
      <w:r>
        <w:rPr>
          <w:rStyle w:val="DecValTok"/>
        </w:rPr>
        <w:t xml:space="preserve">75</w:t>
      </w:r>
      <w:r>
        <w:rPr>
          <w:rStyle w:val="NormalTok"/>
        </w:rPr>
        <w:t xml:space="preserve">, </w:t>
      </w:r>
      <w:r>
        <w:rPr>
          <w:rStyle w:val="DataTypeTok"/>
        </w:rPr>
        <w:t xml:space="preserve">by=</w:t>
      </w:r>
      <w:r>
        <w:rPr>
          <w:rStyle w:val="StringTok"/>
        </w:rPr>
        <w:t xml:space="preserve">"orf"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(orf, </w:t>
      </w:r>
      <w:r>
        <w:rPr>
          <w:rStyle w:val="DataTypeTok"/>
        </w:rPr>
        <w:t xml:space="preserve">into=</w:t>
      </w:r>
      <w:r>
        <w:rPr>
          <w:rStyle w:val="KeywordTok"/>
        </w:rPr>
        <w:t xml:space="preserve">c</w:t>
      </w:r>
      <w:r>
        <w:rPr>
          <w:rStyle w:val="NormalTok"/>
        </w:rPr>
        <w:t xml:space="preserve">(</w:t>
      </w:r>
      <w:r>
        <w:rPr>
          <w:rStyle w:val="StringTok"/>
        </w:rPr>
        <w:t xml:space="preserve">"mag"</w:t>
      </w:r>
      <w:r>
        <w:rPr>
          <w:rStyle w:val="NormalTok"/>
        </w:rPr>
        <w:t xml:space="preserve">, </w:t>
      </w:r>
      <w:r>
        <w:rPr>
          <w:rStyle w:val="StringTok"/>
        </w:rPr>
        <w:t xml:space="preserve">"orf_id"</w:t>
      </w:r>
      <w:r>
        <w:rPr>
          <w:rStyle w:val="NormalTok"/>
        </w:rPr>
        <w:t xml:space="preserve">)) </w:t>
      </w:r>
      <w:r>
        <w:rPr>
          <w:rStyle w:val="CommentTok"/>
        </w:rPr>
        <w:t xml:space="preserve"># Split the Prokka ORF names into MAG identifier and ORF</w:t>
      </w:r>
      <w:r>
        <w:br w:type="textWrapping"/>
      </w:r>
      <w:r>
        <w:rPr>
          <w:rStyle w:val="CommentTok"/>
        </w:rPr>
        <w:t xml:space="preserve">#Merge all</w:t>
      </w:r>
      <w:r>
        <w:br w:type="textWrapping"/>
      </w:r>
      <w:r>
        <w:rPr>
          <w:rStyle w:val="NormalTok"/>
        </w:rPr>
        <w:t xml:space="preserve">ko_rpkm &lt;-</w:t>
      </w:r>
      <w:r>
        <w:rPr>
          <w:rStyle w:val="StringTok"/>
        </w:rPr>
        <w:t xml:space="preserve"> </w:t>
      </w:r>
      <w:r>
        <w:rPr>
          <w:rStyle w:val="KeywordTok"/>
        </w:rPr>
        <w:t xml:space="preserve">rbind</w:t>
      </w:r>
      <w:r>
        <w:rPr>
          <w:rStyle w:val="NormalTok"/>
        </w:rPr>
        <w:t xml:space="preserve">(ko_rpkm_</w:t>
      </w:r>
      <w:r>
        <w:rPr>
          <w:rStyle w:val="DecValTok"/>
        </w:rPr>
        <w:t xml:space="preserve">42</w:t>
      </w:r>
      <w:r>
        <w:rPr>
          <w:rStyle w:val="NormalTok"/>
        </w:rPr>
        <w:t xml:space="preserve">, ko_rpkm_</w:t>
      </w:r>
      <w:r>
        <w:rPr>
          <w:rStyle w:val="DecValTok"/>
        </w:rPr>
        <w:t xml:space="preserve">48</w:t>
      </w:r>
      <w:r>
        <w:rPr>
          <w:rStyle w:val="NormalTok"/>
        </w:rPr>
        <w:t xml:space="preserve">, ko_rpkm_</w:t>
      </w:r>
      <w:r>
        <w:rPr>
          <w:rStyle w:val="DecValTok"/>
        </w:rPr>
        <w:t xml:space="preserve">73</w:t>
      </w:r>
      <w:r>
        <w:rPr>
          <w:rStyle w:val="NormalTok"/>
        </w:rPr>
        <w:t xml:space="preserve">, ko_rpkm_</w:t>
      </w:r>
      <w:r>
        <w:rPr>
          <w:rStyle w:val="DecValTok"/>
        </w:rPr>
        <w:t xml:space="preserve">74</w:t>
      </w:r>
      <w:r>
        <w:rPr>
          <w:rStyle w:val="NormalTok"/>
        </w:rPr>
        <w:t xml:space="preserve">, ko_rpkm_</w:t>
      </w:r>
      <w:r>
        <w:rPr>
          <w:rStyle w:val="DecValTok"/>
        </w:rPr>
        <w:t xml:space="preserve">75</w:t>
      </w:r>
      <w:r>
        <w:rPr>
          <w:rStyle w:val="NormalTok"/>
        </w:rPr>
        <w:t xml:space="preserve">)</w:t>
      </w:r>
      <w:r>
        <w:br w:type="textWrapping"/>
      </w:r>
      <w:r>
        <w:br w:type="textWrapping"/>
      </w:r>
      <w:r>
        <w:rPr>
          <w:rStyle w:val="CommentTok"/>
        </w:rPr>
        <w:t xml:space="preserve">#number for joining</w:t>
      </w:r>
      <w:r>
        <w:br w:type="textWrapping"/>
      </w:r>
      <w:r>
        <w:rPr>
          <w:rStyle w:val="NormalTok"/>
        </w:rPr>
        <w:t xml:space="preserve">t_rpkm &lt;-</w:t>
      </w:r>
      <w:r>
        <w:rPr>
          <w:rStyle w:val="StringTok"/>
        </w:rPr>
        <w:t xml:space="preserve"> </w:t>
      </w:r>
      <w:r>
        <w:rPr>
          <w:rStyle w:val="NormalTok"/>
        </w:rPr>
        <w:t xml:space="preserve">ko_rpkm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(mag, ko)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 =</w:t>
      </w:r>
      <w:r>
        <w:rPr>
          <w:rStyle w:val="NormalTok"/>
        </w:rPr>
        <w:t xml:space="preserve"> </w:t>
      </w:r>
      <w:r>
        <w:rPr>
          <w:rStyle w:val="KeywordTok"/>
        </w:rPr>
        <w:t xml:space="preserve">sum</w:t>
      </w:r>
      <w:r>
        <w:rPr>
          <w:rStyle w:val="NormalTok"/>
        </w:rPr>
        <w:t xml:space="preserve">(rpkm))</w:t>
      </w:r>
      <w:r>
        <w:br w:type="textWrapping"/>
      </w:r>
      <w:r>
        <w:rPr>
          <w:rStyle w:val="NormalTok"/>
        </w:rPr>
        <w:t xml:space="preserve">rpkm_mat &lt;-</w:t>
      </w:r>
      <w:r>
        <w:rPr>
          <w:rStyle w:val="StringTok"/>
        </w:rPr>
        <w:t xml:space="preserve"> </w:t>
      </w:r>
      <w:r>
        <w:rPr>
          <w:rStyle w:val="KeywordTok"/>
        </w:rPr>
        <w:t xml:space="preserve">spread</w:t>
      </w:r>
      <w:r>
        <w:rPr>
          <w:rStyle w:val="NormalTok"/>
        </w:rPr>
        <w:t xml:space="preserve">(t_rpkm, </w:t>
      </w:r>
      <w:r>
        <w:rPr>
          <w:rStyle w:val="DataTypeTok"/>
        </w:rPr>
        <w:t xml:space="preserve">key =</w:t>
      </w:r>
      <w:r>
        <w:rPr>
          <w:rStyle w:val="NormalTok"/>
        </w:rPr>
        <w:t xml:space="preserve"> mag, </w:t>
      </w:r>
      <w:r>
        <w:rPr>
          <w:rStyle w:val="DataTypeTok"/>
        </w:rPr>
        <w:t xml:space="preserve">value =</w:t>
      </w:r>
      <w:r>
        <w:rPr>
          <w:rStyle w:val="NormalTok"/>
        </w:rPr>
        <w:t xml:space="preserve"> total)</w:t>
      </w:r>
    </w:p>
    <w:p>
      <w:pPr>
        <w:pStyle w:val="FirstParagraph"/>
      </w:pPr>
      <w:r>
        <w:t xml:space="preserve">As an example, we can view the nitrogen metabolism capabilities of our MAGs. To view a different pathway or metabolism the</w:t>
      </w:r>
      <w:r>
        <w:t xml:space="preserve"> </w:t>
      </w:r>
      <w:r>
        <w:rPr>
          <w:rStyle w:val="VerbatimChar"/>
        </w:rPr>
        <w:t xml:space="preserve">pathway.id</w:t>
      </w:r>
      <w:r>
        <w:t xml:space="preserve"> </w:t>
      </w:r>
      <w:r>
        <w:t xml:space="preserve">parameter will need to be changed. Searching for your pathway of interest via the KEGG browser is likely the easiest way to find these IDs.</w:t>
      </w:r>
    </w:p>
    <w:p>
      <w:pPr>
        <w:pStyle w:val="BodyText"/>
      </w:pPr>
      <w:r>
        <w:t xml:space="preserve">We can also view the dataframe that is generated by</w:t>
      </w:r>
      <w:r>
        <w:t xml:space="preserve"> </w:t>
      </w:r>
      <w:r>
        <w:rPr>
          <w:rStyle w:val="VerbatimChar"/>
        </w:rPr>
        <w:t xml:space="preserve">pathview</w:t>
      </w:r>
      <w:r>
        <w:t xml:space="preserve">. Unfortunately it is not that interesting or useful.</w:t>
      </w:r>
    </w:p>
    <w:p>
      <w:pPr>
        <w:pStyle w:val="SourceCode"/>
      </w:pPr>
      <w:r>
        <w:rPr>
          <w:rStyle w:val="CommentTok"/>
        </w:rPr>
        <w:t xml:space="preserve"># Nitrogen metabolism</w:t>
      </w:r>
      <w:r>
        <w:br w:type="textWrapping"/>
      </w:r>
      <w:r>
        <w:rPr>
          <w:rStyle w:val="NormalTok"/>
        </w:rPr>
        <w:t xml:space="preserve">n.pv &lt;-</w:t>
      </w:r>
      <w:r>
        <w:rPr>
          <w:rStyle w:val="StringTok"/>
        </w:rPr>
        <w:t xml:space="preserve"> </w:t>
      </w:r>
      <w:r>
        <w:rPr>
          <w:rStyle w:val="KeywordTok"/>
        </w:rPr>
        <w:t xml:space="preserve">pathview</w:t>
      </w:r>
      <w:r>
        <w:rPr>
          <w:rStyle w:val="NormalTok"/>
        </w:rPr>
        <w:t xml:space="preserve">(</w:t>
      </w:r>
      <w:r>
        <w:rPr>
          <w:rStyle w:val="DataTypeTok"/>
        </w:rPr>
        <w:t xml:space="preserve">gene.data =</w:t>
      </w:r>
      <w:r>
        <w:rPr>
          <w:rStyle w:val="NormalTok"/>
        </w:rPr>
        <w:t xml:space="preserve"> rpkm_mat,</w:t>
      </w:r>
      <w:r>
        <w:br w:type="textWrapping"/>
      </w:r>
      <w:r>
        <w:rPr>
          <w:rStyle w:val="NormalTok"/>
        </w:rPr>
        <w:t xml:space="preserve">                 </w:t>
      </w:r>
      <w:r>
        <w:rPr>
          <w:rStyle w:val="DataTypeTok"/>
        </w:rPr>
        <w:t xml:space="preserve">species =</w:t>
      </w:r>
      <w:r>
        <w:rPr>
          <w:rStyle w:val="NormalTok"/>
        </w:rPr>
        <w:t xml:space="preserve"> </w:t>
      </w:r>
      <w:r>
        <w:rPr>
          <w:rStyle w:val="StringTok"/>
        </w:rPr>
        <w:t xml:space="preserve">"ko"</w:t>
      </w:r>
      <w:r>
        <w:rPr>
          <w:rStyle w:val="NormalTok"/>
        </w:rPr>
        <w:t xml:space="preserve">,</w:t>
      </w:r>
      <w:r>
        <w:br w:type="textWrapping"/>
      </w:r>
      <w:r>
        <w:rPr>
          <w:rStyle w:val="NormalTok"/>
        </w:rPr>
        <w:t xml:space="preserve">                 </w:t>
      </w:r>
      <w:r>
        <w:rPr>
          <w:rStyle w:val="DataTypeTok"/>
        </w:rPr>
        <w:t xml:space="preserve">pathway.id=</w:t>
      </w:r>
      <w:r>
        <w:rPr>
          <w:rStyle w:val="StringTok"/>
        </w:rPr>
        <w:t xml:space="preserve">"00910"</w:t>
      </w:r>
      <w:r>
        <w:rPr>
          <w:rStyle w:val="NormalTok"/>
        </w:rPr>
        <w:t xml:space="preserve">,</w:t>
      </w:r>
      <w:r>
        <w:br w:type="textWrapping"/>
      </w:r>
      <w:r>
        <w:rPr>
          <w:rStyle w:val="NormalTok"/>
        </w:rPr>
        <w:t xml:space="preserve">                 </w:t>
      </w:r>
      <w:r>
        <w:rPr>
          <w:rStyle w:val="DataTypeTok"/>
        </w:rPr>
        <w:t xml:space="preserve">kegg.dir =</w:t>
      </w:r>
      <w:r>
        <w:rPr>
          <w:rStyle w:val="NormalTok"/>
        </w:rPr>
        <w:t xml:space="preserve"> </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Shannah</w:t>
      </w:r>
      <w:r>
        <w:rPr>
          <w:rStyle w:val="CharTok"/>
        </w:rPr>
        <w:t xml:space="preserve">\\</w:t>
      </w:r>
      <w:r>
        <w:rPr>
          <w:rStyle w:val="StringTok"/>
        </w:rPr>
        <w:t xml:space="preserve">OneDrive</w:t>
      </w:r>
      <w:r>
        <w:rPr>
          <w:rStyle w:val="CharTok"/>
        </w:rPr>
        <w:t xml:space="preserve">\\</w:t>
      </w:r>
      <w:r>
        <w:rPr>
          <w:rStyle w:val="StringTok"/>
        </w:rPr>
        <w:t xml:space="preserve">Uni-Year-5</w:t>
      </w:r>
      <w:r>
        <w:rPr>
          <w:rStyle w:val="CharTok"/>
        </w:rPr>
        <w:t xml:space="preserve">\\</w:t>
      </w:r>
      <w:r>
        <w:rPr>
          <w:rStyle w:val="StringTok"/>
        </w:rPr>
        <w:t xml:space="preserve">MICB_405</w:t>
      </w:r>
      <w:r>
        <w:rPr>
          <w:rStyle w:val="CharTok"/>
        </w:rPr>
        <w:t xml:space="preserve">\\</w:t>
      </w:r>
      <w:r>
        <w:rPr>
          <w:rStyle w:val="StringTok"/>
        </w:rPr>
        <w:t xml:space="preserve">Project2"</w:t>
      </w:r>
      <w:r>
        <w:rPr>
          <w:rStyle w:val="NormalTok"/>
        </w:rPr>
        <w:t xml:space="preserve">)</w:t>
      </w:r>
      <w:r>
        <w:br w:type="textWrapping"/>
      </w:r>
      <w:r>
        <w:rPr>
          <w:rStyle w:val="KeywordTok"/>
        </w:rPr>
        <w:t xml:space="preserve">head</w:t>
      </w:r>
      <w:r>
        <w:rPr>
          <w:rStyle w:val="NormalTok"/>
        </w:rPr>
        <w:t xml:space="preserve">(n.pv</w:t>
      </w:r>
      <w:r>
        <w:rPr>
          <w:rStyle w:val="OperatorTok"/>
        </w:rPr>
        <w:t xml:space="preserve">$</w:t>
      </w:r>
      <w:r>
        <w:rPr>
          <w:rStyle w:val="NormalTok"/>
        </w:rPr>
        <w:t xml:space="preserve">plot.data.gene)</w:t>
      </w:r>
    </w:p>
    <w:p>
      <w:pPr>
        <w:pStyle w:val="SourceCode"/>
      </w:pPr>
      <w:r>
        <w:rPr>
          <w:rStyle w:val="VerbatimChar"/>
        </w:rPr>
        <w:t xml:space="preserve">##    kegg.names labels all.mapped     type   x   y width height ko mol.col</w:t>
      </w:r>
      <w:r>
        <w:br w:type="textWrapping"/>
      </w:r>
      <w:r>
        <w:rPr>
          <w:rStyle w:val="VerbatimChar"/>
        </w:rPr>
        <w:t xml:space="preserve">## 10     K01455 K01455            ortholog 641 129    46     17 NA #FFFFFF</w:t>
      </w:r>
      <w:r>
        <w:br w:type="textWrapping"/>
      </w:r>
      <w:r>
        <w:rPr>
          <w:rStyle w:val="VerbatimChar"/>
        </w:rPr>
        <w:t xml:space="preserve">## 22     K10535 K10535            ortholog 417 357    46     17 NA #FFFFFF</w:t>
      </w:r>
      <w:r>
        <w:br w:type="textWrapping"/>
      </w:r>
      <w:r>
        <w:rPr>
          <w:rStyle w:val="VerbatimChar"/>
        </w:rPr>
        <w:t xml:space="preserve">## 23     K10534 K10534            ortholog 225 287    46     17 NA #FFFFFF</w:t>
      </w:r>
      <w:r>
        <w:br w:type="textWrapping"/>
      </w:r>
      <w:r>
        <w:rPr>
          <w:rStyle w:val="VerbatimChar"/>
        </w:rPr>
        <w:t xml:space="preserve">## 25     K00360 K00370            ortholog 248 316    46     17 NA #FFFFFF</w:t>
      </w:r>
      <w:r>
        <w:br w:type="textWrapping"/>
      </w:r>
      <w:r>
        <w:rPr>
          <w:rStyle w:val="VerbatimChar"/>
        </w:rPr>
        <w:t xml:space="preserve">## 26     K00367 K00367            ortholog 225 266    46     17 NA #FFFFFF</w:t>
      </w:r>
      <w:r>
        <w:br w:type="textWrapping"/>
      </w:r>
      <w:r>
        <w:rPr>
          <w:rStyle w:val="VerbatimChar"/>
        </w:rPr>
        <w:t xml:space="preserve">## 27     K00459 K00459            ortholog 307 376    46     17 NA #FFFFFF</w:t>
      </w:r>
    </w:p>
    <w:p>
      <w:pPr>
        <w:pStyle w:val="FirstParagraph"/>
      </w:pPr>
      <w:r>
        <w:t xml:space="preserve">Here is a file that pathview automatically writes to your</w:t>
      </w:r>
      <w:r>
        <w:t xml:space="preserve"> </w:t>
      </w:r>
      <w:r>
        <w:rPr>
          <w:rStyle w:val="VerbatimChar"/>
        </w:rPr>
        <w:t xml:space="preserve">kegg.dir</w:t>
      </w:r>
      <w:r>
        <w:t xml:space="preserve"> </w:t>
      </w:r>
      <w:r>
        <w:t xml:space="preserve">directory.</w:t>
      </w:r>
    </w:p>
    <w:p>
      <w:pPr>
        <w:pStyle w:val="FigureWithCaption"/>
      </w:pPr>
      <w:r>
        <w:t xml:space="preserve">“</w:t>
      </w:r>
      <w:r>
        <w:t xml:space="preserve">An example nitrogen metabolism wiring diagram derived from Saanich Inlet MAGs. There are no negative RPKM values and therefore the lowest value is 0. Vertical red bars indicate some MAGs are actively transcirbing genes involved in disimilatory nitrate reduction, denitrification and nitrification.</w:t>
      </w:r>
      <w:r>
        <w:t xml:space="preserve">”</w:t>
      </w:r>
    </w:p>
    <w:p>
      <w:pPr>
        <w:pStyle w:val="ImageCaption"/>
      </w:pPr>
      <w:r>
        <w:t xml:space="preserve">“</w:t>
      </w:r>
      <w:r>
        <w:t xml:space="preserve">An example nitrogen metabolism wiring diagram derived from Saanich Inlet MAGs. There are no negative RPKM values and therefore the lowest value is 0. Vertical red bars indicate some MAGs are actively transcirbing genes involved in disimilatory nitrate reduction, denitrification and nitrification.</w:t>
      </w:r>
      <w:r>
        <w:t xml:space="preserve">”</w:t>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c269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MICB 405 Project 2</dc:title>
  <dc:creator>Shannah</dc:creator>
  <dcterms:created xsi:type="dcterms:W3CDTF">2018-11-21T23:32:16Z</dcterms:created>
  <dcterms:modified xsi:type="dcterms:W3CDTF">2018-11-21T23:32:16Z</dcterms:modified>
</cp:coreProperties>
</file>