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75EAF" w14:textId="77777777" w:rsidR="00127BBC" w:rsidRPr="00127BBC" w:rsidRDefault="00127BBC" w:rsidP="00127BBC">
      <w:pPr>
        <w:spacing w:before="375" w:after="375" w:line="240" w:lineRule="auto"/>
        <w:rPr>
          <w:rFonts w:ascii="Arial" w:eastAsia="Times New Roman" w:hAnsi="Arial" w:cs="Arial"/>
          <w:color w:val="2B2B2B"/>
          <w:sz w:val="30"/>
          <w:szCs w:val="30"/>
        </w:rPr>
      </w:pPr>
      <w:r w:rsidRPr="00127BBC">
        <w:rPr>
          <w:rFonts w:ascii="Arial" w:eastAsia="Times New Roman" w:hAnsi="Arial" w:cs="Arial"/>
          <w:color w:val="2B2B2B"/>
          <w:sz w:val="30"/>
          <w:szCs w:val="30"/>
        </w:rPr>
        <w:t>The </w:t>
      </w:r>
      <w:r w:rsidRPr="00127BBC">
        <w:rPr>
          <w:rFonts w:ascii="Arial" w:eastAsia="Times New Roman" w:hAnsi="Arial" w:cs="Arial"/>
          <w:b/>
          <w:bCs/>
          <w:color w:val="2B2B2B"/>
          <w:sz w:val="30"/>
          <w:szCs w:val="30"/>
        </w:rPr>
        <w:t>Student's t-test</w:t>
      </w:r>
      <w:r w:rsidRPr="00127BBC">
        <w:rPr>
          <w:rFonts w:ascii="Arial" w:eastAsia="Times New Roman" w:hAnsi="Arial" w:cs="Arial"/>
          <w:color w:val="2B2B2B"/>
          <w:sz w:val="30"/>
          <w:szCs w:val="30"/>
        </w:rPr>
        <w:t> (</w:t>
      </w:r>
      <w:proofErr w:type="gramStart"/>
      <w:r w:rsidRPr="00127BBC">
        <w:rPr>
          <w:rFonts w:ascii="Arial" w:eastAsia="Times New Roman" w:hAnsi="Arial" w:cs="Arial"/>
          <w:color w:val="2B2B2B"/>
          <w:sz w:val="30"/>
          <w:szCs w:val="30"/>
        </w:rPr>
        <w:t>most commonly referred</w:t>
      </w:r>
      <w:proofErr w:type="gramEnd"/>
      <w:r w:rsidRPr="00127BBC">
        <w:rPr>
          <w:rFonts w:ascii="Arial" w:eastAsia="Times New Roman" w:hAnsi="Arial" w:cs="Arial"/>
          <w:color w:val="2B2B2B"/>
          <w:sz w:val="30"/>
          <w:szCs w:val="30"/>
        </w:rPr>
        <w:t xml:space="preserve"> to as </w:t>
      </w:r>
      <w:r w:rsidRPr="00127BBC">
        <w:rPr>
          <w:rFonts w:ascii="Arial" w:eastAsia="Times New Roman" w:hAnsi="Arial" w:cs="Arial"/>
          <w:b/>
          <w:bCs/>
          <w:color w:val="2B2B2B"/>
          <w:sz w:val="30"/>
          <w:szCs w:val="30"/>
        </w:rPr>
        <w:t>t-test</w:t>
      </w:r>
      <w:r w:rsidRPr="00127BBC">
        <w:rPr>
          <w:rFonts w:ascii="Arial" w:eastAsia="Times New Roman" w:hAnsi="Arial" w:cs="Arial"/>
          <w:color w:val="2B2B2B"/>
          <w:sz w:val="30"/>
          <w:szCs w:val="30"/>
        </w:rPr>
        <w:t>) is one of the most basic and popular statistical tests in the world. In statistics, we use a t-test to compare the mean of one dataset to another under a few assumptions.</w:t>
      </w:r>
    </w:p>
    <w:p w14:paraId="6A582687" w14:textId="77777777" w:rsidR="00127BBC" w:rsidRPr="00127BBC" w:rsidRDefault="00127BBC" w:rsidP="00127BBC">
      <w:pPr>
        <w:spacing w:before="375" w:after="375" w:line="240" w:lineRule="auto"/>
        <w:rPr>
          <w:rFonts w:ascii="Arial" w:eastAsia="Times New Roman" w:hAnsi="Arial" w:cs="Arial"/>
          <w:color w:val="2B2B2B"/>
          <w:sz w:val="30"/>
          <w:szCs w:val="30"/>
        </w:rPr>
      </w:pPr>
      <w:r w:rsidRPr="00127BBC">
        <w:rPr>
          <w:rFonts w:ascii="Arial" w:eastAsia="Times New Roman" w:hAnsi="Arial" w:cs="Arial"/>
          <w:color w:val="2B2B2B"/>
          <w:sz w:val="30"/>
          <w:szCs w:val="30"/>
        </w:rPr>
        <w:t>There are two main forms of the t-test that we use: the </w:t>
      </w:r>
      <w:r w:rsidRPr="00127BBC">
        <w:rPr>
          <w:rFonts w:ascii="Arial" w:eastAsia="Times New Roman" w:hAnsi="Arial" w:cs="Arial"/>
          <w:b/>
          <w:bCs/>
          <w:color w:val="2B2B2B"/>
          <w:sz w:val="30"/>
          <w:szCs w:val="30"/>
        </w:rPr>
        <w:t>one-sample t-test</w:t>
      </w:r>
      <w:r w:rsidRPr="00127BBC">
        <w:rPr>
          <w:rFonts w:ascii="Arial" w:eastAsia="Times New Roman" w:hAnsi="Arial" w:cs="Arial"/>
          <w:color w:val="2B2B2B"/>
          <w:sz w:val="30"/>
          <w:szCs w:val="30"/>
        </w:rPr>
        <w:t> and the </w:t>
      </w:r>
      <w:r w:rsidRPr="00127BBC">
        <w:rPr>
          <w:rFonts w:ascii="Arial" w:eastAsia="Times New Roman" w:hAnsi="Arial" w:cs="Arial"/>
          <w:b/>
          <w:bCs/>
          <w:color w:val="2B2B2B"/>
          <w:sz w:val="30"/>
          <w:szCs w:val="30"/>
        </w:rPr>
        <w:t>two-sample t-test</w:t>
      </w:r>
      <w:r w:rsidRPr="00127BBC">
        <w:rPr>
          <w:rFonts w:ascii="Arial" w:eastAsia="Times New Roman" w:hAnsi="Arial" w:cs="Arial"/>
          <w:color w:val="2B2B2B"/>
          <w:sz w:val="30"/>
          <w:szCs w:val="30"/>
        </w:rPr>
        <w:t>. The one-sample t-test is used to determine whether there is a statistical difference between the means of a sample dataset and a hypothesized, potential population dataset. In other words, a one-sample t-test is used to test the following hypotheses:</w:t>
      </w:r>
    </w:p>
    <w:p w14:paraId="52CB09C5" w14:textId="77777777" w:rsidR="00127BBC" w:rsidRPr="00127BBC" w:rsidRDefault="00127BBC" w:rsidP="00127BBC">
      <w:pPr>
        <w:numPr>
          <w:ilvl w:val="0"/>
          <w:numId w:val="1"/>
        </w:numPr>
        <w:spacing w:before="100" w:beforeAutospacing="1" w:after="120" w:line="360" w:lineRule="atLeast"/>
        <w:rPr>
          <w:rFonts w:ascii="Arial" w:eastAsia="Times New Roman" w:hAnsi="Arial" w:cs="Arial"/>
          <w:color w:val="2B2B2B"/>
          <w:sz w:val="30"/>
          <w:szCs w:val="30"/>
        </w:rPr>
      </w:pPr>
      <w:r w:rsidRPr="00127BBC">
        <w:rPr>
          <w:rFonts w:ascii="Arial" w:eastAsia="Times New Roman" w:hAnsi="Arial" w:cs="Arial"/>
          <w:color w:val="2B2B2B"/>
          <w:sz w:val="30"/>
          <w:szCs w:val="30"/>
        </w:rPr>
        <w:t>H</w:t>
      </w:r>
      <w:proofErr w:type="gramStart"/>
      <w:r w:rsidRPr="00127BBC">
        <w:rPr>
          <w:rFonts w:ascii="Arial" w:eastAsia="Times New Roman" w:hAnsi="Arial" w:cs="Arial"/>
          <w:color w:val="2B2B2B"/>
          <w:sz w:val="23"/>
          <w:szCs w:val="23"/>
          <w:vertAlign w:val="subscript"/>
        </w:rPr>
        <w:t>0</w:t>
      </w:r>
      <w:r w:rsidRPr="00127BBC">
        <w:rPr>
          <w:rFonts w:ascii="Arial" w:eastAsia="Times New Roman" w:hAnsi="Arial" w:cs="Arial"/>
          <w:color w:val="2B2B2B"/>
          <w:sz w:val="30"/>
          <w:szCs w:val="30"/>
        </w:rPr>
        <w:t> :</w:t>
      </w:r>
      <w:proofErr w:type="gramEnd"/>
      <w:r w:rsidRPr="00127BBC">
        <w:rPr>
          <w:rFonts w:ascii="Arial" w:eastAsia="Times New Roman" w:hAnsi="Arial" w:cs="Arial"/>
          <w:color w:val="2B2B2B"/>
          <w:sz w:val="30"/>
          <w:szCs w:val="30"/>
        </w:rPr>
        <w:t xml:space="preserve"> There is </w:t>
      </w:r>
      <w:r w:rsidRPr="00127BBC">
        <w:rPr>
          <w:rFonts w:ascii="Arial" w:eastAsia="Times New Roman" w:hAnsi="Arial" w:cs="Arial"/>
          <w:b/>
          <w:bCs/>
          <w:color w:val="2B2B2B"/>
          <w:sz w:val="30"/>
          <w:szCs w:val="30"/>
        </w:rPr>
        <w:t>no statistical difference</w:t>
      </w:r>
      <w:r w:rsidRPr="00127BBC">
        <w:rPr>
          <w:rFonts w:ascii="Arial" w:eastAsia="Times New Roman" w:hAnsi="Arial" w:cs="Arial"/>
          <w:color w:val="2B2B2B"/>
          <w:sz w:val="30"/>
          <w:szCs w:val="30"/>
        </w:rPr>
        <w:t> between the observed sample mean and its presumed population mean.</w:t>
      </w:r>
    </w:p>
    <w:p w14:paraId="5242A6A7" w14:textId="77777777" w:rsidR="00127BBC" w:rsidRPr="00127BBC" w:rsidRDefault="00127BBC" w:rsidP="00127BBC">
      <w:pPr>
        <w:numPr>
          <w:ilvl w:val="0"/>
          <w:numId w:val="1"/>
        </w:numPr>
        <w:spacing w:before="100" w:beforeAutospacing="1" w:after="100" w:afterAutospacing="1" w:line="360" w:lineRule="atLeast"/>
        <w:rPr>
          <w:rFonts w:ascii="Arial" w:eastAsia="Times New Roman" w:hAnsi="Arial" w:cs="Arial"/>
          <w:color w:val="2B2B2B"/>
          <w:sz w:val="30"/>
          <w:szCs w:val="30"/>
        </w:rPr>
      </w:pPr>
      <w:proofErr w:type="gramStart"/>
      <w:r w:rsidRPr="00127BBC">
        <w:rPr>
          <w:rFonts w:ascii="Arial" w:eastAsia="Times New Roman" w:hAnsi="Arial" w:cs="Arial"/>
          <w:color w:val="2B2B2B"/>
          <w:sz w:val="30"/>
          <w:szCs w:val="30"/>
        </w:rPr>
        <w:t>H</w:t>
      </w:r>
      <w:r w:rsidRPr="00127BBC">
        <w:rPr>
          <w:rFonts w:ascii="Arial" w:eastAsia="Times New Roman" w:hAnsi="Arial" w:cs="Arial"/>
          <w:color w:val="2B2B2B"/>
          <w:sz w:val="23"/>
          <w:szCs w:val="23"/>
          <w:vertAlign w:val="subscript"/>
        </w:rPr>
        <w:t>a</w:t>
      </w:r>
      <w:r w:rsidRPr="00127BBC">
        <w:rPr>
          <w:rFonts w:ascii="Arial" w:eastAsia="Times New Roman" w:hAnsi="Arial" w:cs="Arial"/>
          <w:color w:val="2B2B2B"/>
          <w:sz w:val="30"/>
          <w:szCs w:val="30"/>
        </w:rPr>
        <w:t> :</w:t>
      </w:r>
      <w:proofErr w:type="gramEnd"/>
      <w:r w:rsidRPr="00127BBC">
        <w:rPr>
          <w:rFonts w:ascii="Arial" w:eastAsia="Times New Roman" w:hAnsi="Arial" w:cs="Arial"/>
          <w:color w:val="2B2B2B"/>
          <w:sz w:val="30"/>
          <w:szCs w:val="30"/>
        </w:rPr>
        <w:t xml:space="preserve"> There is </w:t>
      </w:r>
      <w:r w:rsidRPr="00127BBC">
        <w:rPr>
          <w:rFonts w:ascii="Arial" w:eastAsia="Times New Roman" w:hAnsi="Arial" w:cs="Arial"/>
          <w:b/>
          <w:bCs/>
          <w:color w:val="2B2B2B"/>
          <w:sz w:val="30"/>
          <w:szCs w:val="30"/>
        </w:rPr>
        <w:t>a statistical difference</w:t>
      </w:r>
      <w:r w:rsidRPr="00127BBC">
        <w:rPr>
          <w:rFonts w:ascii="Arial" w:eastAsia="Times New Roman" w:hAnsi="Arial" w:cs="Arial"/>
          <w:color w:val="2B2B2B"/>
          <w:sz w:val="30"/>
          <w:szCs w:val="30"/>
        </w:rPr>
        <w:t> between the observed sample mean and its presumed population mean.</w:t>
      </w:r>
    </w:p>
    <w:p w14:paraId="64C132F8" w14:textId="77777777" w:rsidR="00127BBC" w:rsidRPr="00127BBC" w:rsidRDefault="00127BBC" w:rsidP="00127BBC">
      <w:pPr>
        <w:spacing w:after="0" w:line="450" w:lineRule="atLeast"/>
        <w:rPr>
          <w:rFonts w:ascii="Arial" w:eastAsia="Times New Roman" w:hAnsi="Arial" w:cs="Arial"/>
          <w:sz w:val="30"/>
          <w:szCs w:val="30"/>
        </w:rPr>
      </w:pPr>
      <w:r w:rsidRPr="00127BBC">
        <w:rPr>
          <w:rFonts w:ascii="Arial" w:eastAsia="Times New Roman" w:hAnsi="Arial" w:cs="Arial"/>
          <w:b/>
          <w:bCs/>
          <w:caps/>
          <w:sz w:val="29"/>
          <w:szCs w:val="29"/>
          <w:bdr w:val="none" w:sz="0" w:space="0" w:color="auto" w:frame="1"/>
        </w:rPr>
        <w:t>NOTE</w:t>
      </w:r>
    </w:p>
    <w:p w14:paraId="62CD4AC7" w14:textId="77777777" w:rsidR="00127BBC" w:rsidRPr="00127BBC" w:rsidRDefault="00127BBC" w:rsidP="00127BBC">
      <w:pPr>
        <w:spacing w:line="450" w:lineRule="atLeast"/>
        <w:rPr>
          <w:rFonts w:ascii="Arial" w:eastAsia="Times New Roman" w:hAnsi="Arial" w:cs="Arial"/>
          <w:sz w:val="30"/>
          <w:szCs w:val="30"/>
        </w:rPr>
      </w:pPr>
      <w:r w:rsidRPr="00127BBC">
        <w:rPr>
          <w:rFonts w:ascii="Arial" w:eastAsia="Times New Roman" w:hAnsi="Arial" w:cs="Arial"/>
          <w:sz w:val="30"/>
          <w:szCs w:val="30"/>
        </w:rPr>
        <w:t>We can also use a one-sided t-test by changing our alternative hypothesis to state that our sample mean is </w:t>
      </w:r>
      <w:r w:rsidRPr="00127BBC">
        <w:rPr>
          <w:rFonts w:ascii="Arial" w:eastAsia="Times New Roman" w:hAnsi="Arial" w:cs="Arial"/>
          <w:b/>
          <w:bCs/>
          <w:sz w:val="30"/>
          <w:szCs w:val="30"/>
        </w:rPr>
        <w:t>significantly less</w:t>
      </w:r>
      <w:r w:rsidRPr="00127BBC">
        <w:rPr>
          <w:rFonts w:ascii="Arial" w:eastAsia="Times New Roman" w:hAnsi="Arial" w:cs="Arial"/>
          <w:sz w:val="30"/>
          <w:szCs w:val="30"/>
        </w:rPr>
        <w:t> or </w:t>
      </w:r>
      <w:r w:rsidRPr="00127BBC">
        <w:rPr>
          <w:rFonts w:ascii="Arial" w:eastAsia="Times New Roman" w:hAnsi="Arial" w:cs="Arial"/>
          <w:b/>
          <w:bCs/>
          <w:sz w:val="30"/>
          <w:szCs w:val="30"/>
        </w:rPr>
        <w:t>significantly more</w:t>
      </w:r>
      <w:r w:rsidRPr="00127BBC">
        <w:rPr>
          <w:rFonts w:ascii="Arial" w:eastAsia="Times New Roman" w:hAnsi="Arial" w:cs="Arial"/>
          <w:sz w:val="30"/>
          <w:szCs w:val="30"/>
        </w:rPr>
        <w:t> than our presumed population mean.</w:t>
      </w:r>
    </w:p>
    <w:p w14:paraId="78BAA9B4" w14:textId="77777777" w:rsidR="00127BBC" w:rsidRPr="00127BBC" w:rsidRDefault="00127BBC" w:rsidP="00127BBC">
      <w:pPr>
        <w:spacing w:before="375" w:after="375" w:line="240" w:lineRule="auto"/>
        <w:rPr>
          <w:rFonts w:ascii="Arial" w:eastAsia="Times New Roman" w:hAnsi="Arial" w:cs="Arial"/>
          <w:color w:val="2B2B2B"/>
          <w:sz w:val="30"/>
          <w:szCs w:val="30"/>
        </w:rPr>
      </w:pPr>
      <w:r w:rsidRPr="00127BBC">
        <w:rPr>
          <w:rFonts w:ascii="Arial" w:eastAsia="Times New Roman" w:hAnsi="Arial" w:cs="Arial"/>
          <w:color w:val="2B2B2B"/>
          <w:sz w:val="30"/>
          <w:szCs w:val="30"/>
        </w:rPr>
        <w:t>Before we can apply any statistical test to our data, we must check if there are any assumptions regarding our input dataset. When it comes to our one-sample t-test there are five assumptions about our input data:</w:t>
      </w:r>
    </w:p>
    <w:p w14:paraId="2C0D506F" w14:textId="77777777" w:rsidR="00127BBC" w:rsidRPr="00127BBC" w:rsidRDefault="00127BBC" w:rsidP="00127BBC">
      <w:pPr>
        <w:numPr>
          <w:ilvl w:val="0"/>
          <w:numId w:val="3"/>
        </w:numPr>
        <w:spacing w:before="100" w:beforeAutospacing="1" w:after="120" w:line="360" w:lineRule="atLeast"/>
        <w:rPr>
          <w:rFonts w:ascii="Arial" w:eastAsia="Times New Roman" w:hAnsi="Arial" w:cs="Arial"/>
          <w:color w:val="2B2B2B"/>
          <w:sz w:val="30"/>
          <w:szCs w:val="30"/>
        </w:rPr>
      </w:pPr>
      <w:r w:rsidRPr="00127BBC">
        <w:rPr>
          <w:rFonts w:ascii="Arial" w:eastAsia="Times New Roman" w:hAnsi="Arial" w:cs="Arial"/>
          <w:color w:val="2B2B2B"/>
          <w:sz w:val="30"/>
          <w:szCs w:val="30"/>
        </w:rPr>
        <w:t>The input data is numerical and continuous. This is because we are testing the distribution of two datasets.</w:t>
      </w:r>
    </w:p>
    <w:p w14:paraId="15D3777C" w14:textId="77777777" w:rsidR="00127BBC" w:rsidRPr="00127BBC" w:rsidRDefault="00127BBC" w:rsidP="00127BBC">
      <w:pPr>
        <w:numPr>
          <w:ilvl w:val="0"/>
          <w:numId w:val="3"/>
        </w:numPr>
        <w:spacing w:before="100" w:beforeAutospacing="1" w:after="120" w:line="360" w:lineRule="atLeast"/>
        <w:rPr>
          <w:rFonts w:ascii="Arial" w:eastAsia="Times New Roman" w:hAnsi="Arial" w:cs="Arial"/>
          <w:color w:val="2B2B2B"/>
          <w:sz w:val="30"/>
          <w:szCs w:val="30"/>
        </w:rPr>
      </w:pPr>
      <w:r w:rsidRPr="00127BBC">
        <w:rPr>
          <w:rFonts w:ascii="Arial" w:eastAsia="Times New Roman" w:hAnsi="Arial" w:cs="Arial"/>
          <w:color w:val="2B2B2B"/>
          <w:sz w:val="30"/>
          <w:szCs w:val="30"/>
        </w:rPr>
        <w:t>The sample data was selected randomly from its population data.</w:t>
      </w:r>
    </w:p>
    <w:p w14:paraId="6C9B9C9F" w14:textId="77777777" w:rsidR="00127BBC" w:rsidRPr="00127BBC" w:rsidRDefault="00127BBC" w:rsidP="00127BBC">
      <w:pPr>
        <w:numPr>
          <w:ilvl w:val="0"/>
          <w:numId w:val="3"/>
        </w:numPr>
        <w:spacing w:before="100" w:beforeAutospacing="1" w:after="120" w:line="360" w:lineRule="atLeast"/>
        <w:rPr>
          <w:rFonts w:ascii="Arial" w:eastAsia="Times New Roman" w:hAnsi="Arial" w:cs="Arial"/>
          <w:color w:val="2B2B2B"/>
          <w:sz w:val="30"/>
          <w:szCs w:val="30"/>
        </w:rPr>
      </w:pPr>
      <w:r w:rsidRPr="00127BBC">
        <w:rPr>
          <w:rFonts w:ascii="Arial" w:eastAsia="Times New Roman" w:hAnsi="Arial" w:cs="Arial"/>
          <w:color w:val="2B2B2B"/>
          <w:sz w:val="30"/>
          <w:szCs w:val="30"/>
        </w:rPr>
        <w:t xml:space="preserve">The input data </w:t>
      </w:r>
      <w:proofErr w:type="gramStart"/>
      <w:r w:rsidRPr="00127BBC">
        <w:rPr>
          <w:rFonts w:ascii="Arial" w:eastAsia="Times New Roman" w:hAnsi="Arial" w:cs="Arial"/>
          <w:color w:val="2B2B2B"/>
          <w:sz w:val="30"/>
          <w:szCs w:val="30"/>
        </w:rPr>
        <w:t>is considered to be</w:t>
      </w:r>
      <w:proofErr w:type="gramEnd"/>
      <w:r w:rsidRPr="00127BBC">
        <w:rPr>
          <w:rFonts w:ascii="Arial" w:eastAsia="Times New Roman" w:hAnsi="Arial" w:cs="Arial"/>
          <w:color w:val="2B2B2B"/>
          <w:sz w:val="30"/>
          <w:szCs w:val="30"/>
        </w:rPr>
        <w:t xml:space="preserve"> normally distributed.</w:t>
      </w:r>
    </w:p>
    <w:p w14:paraId="28D47207" w14:textId="77777777" w:rsidR="00127BBC" w:rsidRPr="00127BBC" w:rsidRDefault="00127BBC" w:rsidP="00127BBC">
      <w:pPr>
        <w:numPr>
          <w:ilvl w:val="0"/>
          <w:numId w:val="3"/>
        </w:numPr>
        <w:spacing w:before="100" w:beforeAutospacing="1" w:after="120" w:line="360" w:lineRule="atLeast"/>
        <w:rPr>
          <w:rFonts w:ascii="Arial" w:eastAsia="Times New Roman" w:hAnsi="Arial" w:cs="Arial"/>
          <w:color w:val="2B2B2B"/>
          <w:sz w:val="30"/>
          <w:szCs w:val="30"/>
        </w:rPr>
      </w:pPr>
      <w:r w:rsidRPr="00127BBC">
        <w:rPr>
          <w:rFonts w:ascii="Arial" w:eastAsia="Times New Roman" w:hAnsi="Arial" w:cs="Arial"/>
          <w:color w:val="2B2B2B"/>
          <w:sz w:val="30"/>
          <w:szCs w:val="30"/>
        </w:rPr>
        <w:t xml:space="preserve">The sample size is reasonably large. </w:t>
      </w:r>
      <w:proofErr w:type="gramStart"/>
      <w:r w:rsidRPr="00127BBC">
        <w:rPr>
          <w:rFonts w:ascii="Arial" w:eastAsia="Times New Roman" w:hAnsi="Arial" w:cs="Arial"/>
          <w:color w:val="2B2B2B"/>
          <w:sz w:val="30"/>
          <w:szCs w:val="30"/>
        </w:rPr>
        <w:t>Generally speaking, this</w:t>
      </w:r>
      <w:proofErr w:type="gramEnd"/>
      <w:r w:rsidRPr="00127BBC">
        <w:rPr>
          <w:rFonts w:ascii="Arial" w:eastAsia="Times New Roman" w:hAnsi="Arial" w:cs="Arial"/>
          <w:color w:val="2B2B2B"/>
          <w:sz w:val="30"/>
          <w:szCs w:val="30"/>
        </w:rPr>
        <w:t xml:space="preserve"> means that the sample data distribution should be similar to its population data distribution.</w:t>
      </w:r>
    </w:p>
    <w:p w14:paraId="79275087" w14:textId="5388A6E7" w:rsidR="00127BBC" w:rsidRDefault="00127BBC" w:rsidP="00127BBC">
      <w:pPr>
        <w:numPr>
          <w:ilvl w:val="0"/>
          <w:numId w:val="3"/>
        </w:numPr>
        <w:spacing w:before="100" w:beforeAutospacing="1" w:after="100" w:afterAutospacing="1" w:line="360" w:lineRule="atLeast"/>
        <w:rPr>
          <w:rFonts w:ascii="Arial" w:eastAsia="Times New Roman" w:hAnsi="Arial" w:cs="Arial"/>
          <w:color w:val="2B2B2B"/>
          <w:sz w:val="30"/>
          <w:szCs w:val="30"/>
        </w:rPr>
      </w:pPr>
      <w:r w:rsidRPr="00127BBC">
        <w:rPr>
          <w:rFonts w:ascii="Arial" w:eastAsia="Times New Roman" w:hAnsi="Arial" w:cs="Arial"/>
          <w:color w:val="2B2B2B"/>
          <w:sz w:val="30"/>
          <w:szCs w:val="30"/>
        </w:rPr>
        <w:t xml:space="preserve">The variance of the input data should be </w:t>
      </w:r>
      <w:proofErr w:type="gramStart"/>
      <w:r w:rsidRPr="00127BBC">
        <w:rPr>
          <w:rFonts w:ascii="Arial" w:eastAsia="Times New Roman" w:hAnsi="Arial" w:cs="Arial"/>
          <w:color w:val="2B2B2B"/>
          <w:sz w:val="30"/>
          <w:szCs w:val="30"/>
        </w:rPr>
        <w:t>very simila</w:t>
      </w:r>
      <w:r>
        <w:rPr>
          <w:rFonts w:ascii="Arial" w:eastAsia="Times New Roman" w:hAnsi="Arial" w:cs="Arial"/>
          <w:color w:val="2B2B2B"/>
          <w:sz w:val="30"/>
          <w:szCs w:val="30"/>
        </w:rPr>
        <w:t>r</w:t>
      </w:r>
      <w:proofErr w:type="gramEnd"/>
      <w:r>
        <w:rPr>
          <w:rFonts w:ascii="Arial" w:eastAsia="Times New Roman" w:hAnsi="Arial" w:cs="Arial"/>
          <w:color w:val="2B2B2B"/>
          <w:sz w:val="30"/>
          <w:szCs w:val="30"/>
        </w:rPr>
        <w:t>.</w:t>
      </w:r>
    </w:p>
    <w:p w14:paraId="3C77C169" w14:textId="37460EFA" w:rsidR="00127BBC" w:rsidRDefault="00127BBC" w:rsidP="00127BBC">
      <w:pPr>
        <w:spacing w:before="100" w:beforeAutospacing="1" w:after="100" w:afterAutospacing="1" w:line="360" w:lineRule="atLeast"/>
        <w:rPr>
          <w:rFonts w:ascii="Arial" w:eastAsia="Times New Roman" w:hAnsi="Arial" w:cs="Arial"/>
          <w:color w:val="2B2B2B"/>
          <w:sz w:val="30"/>
          <w:szCs w:val="30"/>
        </w:rPr>
      </w:pPr>
    </w:p>
    <w:p w14:paraId="3080DCF6" w14:textId="64FBC875" w:rsidR="00127BBC" w:rsidRPr="00127BBC" w:rsidRDefault="00127BBC" w:rsidP="00127BBC">
      <w:pPr>
        <w:spacing w:before="375" w:after="375" w:line="240" w:lineRule="auto"/>
        <w:rPr>
          <w:rFonts w:ascii="Arial" w:eastAsia="Times New Roman" w:hAnsi="Arial" w:cs="Arial"/>
          <w:color w:val="2B2B2B"/>
          <w:sz w:val="30"/>
          <w:szCs w:val="30"/>
        </w:rPr>
      </w:pPr>
      <w:r w:rsidRPr="00127BBC">
        <w:rPr>
          <w:rFonts w:ascii="Arial" w:eastAsia="Times New Roman" w:hAnsi="Arial" w:cs="Arial"/>
          <w:color w:val="2B2B2B"/>
          <w:sz w:val="30"/>
          <w:szCs w:val="30"/>
        </w:rPr>
        <w:t xml:space="preserve">As long as our input data satisfies (or mostly satisfies) the above assumptions, we can use the one-sample t-test to assert the similarities or differences in our </w:t>
      </w:r>
      <w:proofErr w:type="spellStart"/>
      <w:proofErr w:type="gramStart"/>
      <w:r w:rsidRPr="00127BBC">
        <w:rPr>
          <w:rFonts w:ascii="Arial" w:eastAsia="Times New Roman" w:hAnsi="Arial" w:cs="Arial"/>
          <w:color w:val="2B2B2B"/>
          <w:sz w:val="30"/>
          <w:szCs w:val="30"/>
        </w:rPr>
        <w:t>data.In</w:t>
      </w:r>
      <w:proofErr w:type="spellEnd"/>
      <w:proofErr w:type="gramEnd"/>
      <w:r w:rsidRPr="00127BBC">
        <w:rPr>
          <w:rFonts w:ascii="Arial" w:eastAsia="Times New Roman" w:hAnsi="Arial" w:cs="Arial"/>
          <w:color w:val="2B2B2B"/>
          <w:sz w:val="30"/>
          <w:szCs w:val="30"/>
        </w:rPr>
        <w:t xml:space="preserve"> R, we can implement a one-sample t-test using the built-in stats package </w:t>
      </w:r>
      <w:proofErr w:type="spellStart"/>
      <w:r w:rsidRPr="00127BBC">
        <w:rPr>
          <w:rFonts w:ascii="Consolas" w:eastAsia="Times New Roman" w:hAnsi="Consolas" w:cs="Courier New"/>
          <w:color w:val="2B2B2B"/>
          <w:sz w:val="20"/>
          <w:szCs w:val="20"/>
          <w:bdr w:val="single" w:sz="6" w:space="0" w:color="C7CDD1" w:frame="1"/>
          <w:shd w:val="clear" w:color="auto" w:fill="F5F5F5"/>
        </w:rPr>
        <w:t>t.test</w:t>
      </w:r>
      <w:proofErr w:type="spellEnd"/>
      <w:r w:rsidRPr="00127BBC">
        <w:rPr>
          <w:rFonts w:ascii="Consolas" w:eastAsia="Times New Roman" w:hAnsi="Consolas" w:cs="Courier New"/>
          <w:color w:val="2B2B2B"/>
          <w:sz w:val="20"/>
          <w:szCs w:val="20"/>
          <w:bdr w:val="single" w:sz="6" w:space="0" w:color="C7CDD1" w:frame="1"/>
          <w:shd w:val="clear" w:color="auto" w:fill="F5F5F5"/>
        </w:rPr>
        <w:t>()</w:t>
      </w:r>
      <w:r w:rsidRPr="00127BBC">
        <w:rPr>
          <w:rFonts w:ascii="Arial" w:eastAsia="Times New Roman" w:hAnsi="Arial" w:cs="Arial"/>
          <w:color w:val="2B2B2B"/>
          <w:sz w:val="30"/>
          <w:szCs w:val="30"/>
        </w:rPr>
        <w:t>function. Type the following code into the R console to look at the </w:t>
      </w:r>
      <w:proofErr w:type="spellStart"/>
      <w:r w:rsidRPr="00127BBC">
        <w:rPr>
          <w:rFonts w:ascii="Consolas" w:eastAsia="Times New Roman" w:hAnsi="Consolas" w:cs="Courier New"/>
          <w:color w:val="2B2B2B"/>
          <w:sz w:val="20"/>
          <w:szCs w:val="20"/>
          <w:bdr w:val="single" w:sz="6" w:space="0" w:color="C7CDD1" w:frame="1"/>
          <w:shd w:val="clear" w:color="auto" w:fill="F5F5F5"/>
        </w:rPr>
        <w:t>t.</w:t>
      </w:r>
      <w:proofErr w:type="gramStart"/>
      <w:r w:rsidRPr="00127BBC">
        <w:rPr>
          <w:rFonts w:ascii="Consolas" w:eastAsia="Times New Roman" w:hAnsi="Consolas" w:cs="Courier New"/>
          <w:color w:val="2B2B2B"/>
          <w:sz w:val="20"/>
          <w:szCs w:val="20"/>
          <w:bdr w:val="single" w:sz="6" w:space="0" w:color="C7CDD1" w:frame="1"/>
          <w:shd w:val="clear" w:color="auto" w:fill="F5F5F5"/>
        </w:rPr>
        <w:t>test</w:t>
      </w:r>
      <w:proofErr w:type="spellEnd"/>
      <w:r w:rsidRPr="00127BBC">
        <w:rPr>
          <w:rFonts w:ascii="Consolas" w:eastAsia="Times New Roman" w:hAnsi="Consolas" w:cs="Courier New"/>
          <w:color w:val="2B2B2B"/>
          <w:sz w:val="20"/>
          <w:szCs w:val="20"/>
          <w:bdr w:val="single" w:sz="6" w:space="0" w:color="C7CDD1" w:frame="1"/>
          <w:shd w:val="clear" w:color="auto" w:fill="F5F5F5"/>
        </w:rPr>
        <w:t>(</w:t>
      </w:r>
      <w:proofErr w:type="gramEnd"/>
      <w:r w:rsidRPr="00127BBC">
        <w:rPr>
          <w:rFonts w:ascii="Consolas" w:eastAsia="Times New Roman" w:hAnsi="Consolas" w:cs="Courier New"/>
          <w:color w:val="2B2B2B"/>
          <w:sz w:val="20"/>
          <w:szCs w:val="20"/>
          <w:bdr w:val="single" w:sz="6" w:space="0" w:color="C7CDD1" w:frame="1"/>
          <w:shd w:val="clear" w:color="auto" w:fill="F5F5F5"/>
        </w:rPr>
        <w:t>)</w:t>
      </w:r>
      <w:r w:rsidRPr="00127BBC">
        <w:rPr>
          <w:rFonts w:ascii="Arial" w:eastAsia="Times New Roman" w:hAnsi="Arial" w:cs="Arial"/>
          <w:color w:val="2B2B2B"/>
          <w:sz w:val="30"/>
          <w:szCs w:val="30"/>
        </w:rPr>
        <w:t>documentation in the Help pane:</w:t>
      </w:r>
    </w:p>
    <w:p w14:paraId="5AA983F6" w14:textId="77777777" w:rsidR="00127BBC" w:rsidRPr="00127BBC" w:rsidRDefault="00127BBC" w:rsidP="00127BB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proofErr w:type="gramStart"/>
      <w:r w:rsidRPr="00127BBC">
        <w:rPr>
          <w:rFonts w:ascii="Consolas" w:eastAsia="Times New Roman" w:hAnsi="Consolas" w:cs="Courier New"/>
          <w:color w:val="000000"/>
          <w:sz w:val="20"/>
          <w:szCs w:val="20"/>
          <w:bdr w:val="none" w:sz="0" w:space="0" w:color="auto" w:frame="1"/>
        </w:rPr>
        <w:t>&gt; ?</w:t>
      </w:r>
      <w:proofErr w:type="spellStart"/>
      <w:r w:rsidRPr="00127BBC">
        <w:rPr>
          <w:rFonts w:ascii="Consolas" w:eastAsia="Times New Roman" w:hAnsi="Consolas" w:cs="Courier New"/>
          <w:color w:val="000000"/>
          <w:sz w:val="20"/>
          <w:szCs w:val="20"/>
          <w:bdr w:val="none" w:sz="0" w:space="0" w:color="auto" w:frame="1"/>
        </w:rPr>
        <w:t>t</w:t>
      </w:r>
      <w:proofErr w:type="gramEnd"/>
      <w:r w:rsidRPr="00127BBC">
        <w:rPr>
          <w:rFonts w:ascii="Consolas" w:eastAsia="Times New Roman" w:hAnsi="Consolas" w:cs="Courier New"/>
          <w:color w:val="000000"/>
          <w:sz w:val="20"/>
          <w:szCs w:val="20"/>
          <w:bdr w:val="none" w:sz="0" w:space="0" w:color="auto" w:frame="1"/>
        </w:rPr>
        <w:t>.test</w:t>
      </w:r>
      <w:proofErr w:type="spellEnd"/>
      <w:r w:rsidRPr="00127BBC">
        <w:rPr>
          <w:rFonts w:ascii="Consolas" w:eastAsia="Times New Roman" w:hAnsi="Consolas" w:cs="Courier New"/>
          <w:color w:val="000000"/>
          <w:sz w:val="20"/>
          <w:szCs w:val="20"/>
          <w:bdr w:val="none" w:sz="0" w:space="0" w:color="auto" w:frame="1"/>
        </w:rPr>
        <w:t>()</w:t>
      </w:r>
    </w:p>
    <w:p w14:paraId="15B96577" w14:textId="27B77D1F" w:rsidR="00127BBC" w:rsidRDefault="00127BBC" w:rsidP="00127BBC">
      <w:pPr>
        <w:spacing w:before="100" w:beforeAutospacing="1" w:after="100" w:afterAutospacing="1" w:line="360" w:lineRule="atLeast"/>
        <w:rPr>
          <w:rFonts w:ascii="Arial" w:eastAsia="Times New Roman" w:hAnsi="Arial" w:cs="Arial"/>
          <w:color w:val="2B2B2B"/>
          <w:sz w:val="30"/>
          <w:szCs w:val="30"/>
        </w:rPr>
      </w:pPr>
      <w:r w:rsidRPr="00127BBC">
        <w:rPr>
          <w:rFonts w:ascii="Arial" w:eastAsia="Times New Roman" w:hAnsi="Arial" w:cs="Arial"/>
          <w:color w:val="2B2B2B"/>
          <w:sz w:val="30"/>
          <w:szCs w:val="30"/>
        </w:rPr>
        <w:drawing>
          <wp:inline distT="0" distB="0" distL="0" distR="0" wp14:anchorId="311549B7" wp14:editId="18B9B73E">
            <wp:extent cx="6011114" cy="350568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11114" cy="3505689"/>
                    </a:xfrm>
                    <a:prstGeom prst="rect">
                      <a:avLst/>
                    </a:prstGeom>
                  </pic:spPr>
                </pic:pic>
              </a:graphicData>
            </a:graphic>
          </wp:inline>
        </w:drawing>
      </w:r>
    </w:p>
    <w:p w14:paraId="621EADC8" w14:textId="77777777" w:rsidR="00127BBC" w:rsidRPr="00127BBC" w:rsidRDefault="00127BBC" w:rsidP="00127BBC">
      <w:pPr>
        <w:spacing w:before="375" w:after="375" w:line="240" w:lineRule="auto"/>
        <w:rPr>
          <w:rFonts w:ascii="Arial" w:eastAsia="Times New Roman" w:hAnsi="Arial" w:cs="Arial"/>
          <w:color w:val="2B2B2B"/>
          <w:sz w:val="30"/>
          <w:szCs w:val="30"/>
        </w:rPr>
      </w:pPr>
      <w:r w:rsidRPr="00127BBC">
        <w:rPr>
          <w:rFonts w:ascii="Arial" w:eastAsia="Times New Roman" w:hAnsi="Arial" w:cs="Arial"/>
          <w:color w:val="2B2B2B"/>
          <w:sz w:val="30"/>
          <w:szCs w:val="30"/>
        </w:rPr>
        <w:t>To use the </w:t>
      </w:r>
      <w:proofErr w:type="spellStart"/>
      <w:r w:rsidRPr="00127BBC">
        <w:rPr>
          <w:rFonts w:ascii="Consolas" w:eastAsia="Times New Roman" w:hAnsi="Consolas" w:cs="Courier New"/>
          <w:color w:val="2B2B2B"/>
          <w:sz w:val="20"/>
          <w:szCs w:val="20"/>
          <w:bdr w:val="single" w:sz="6" w:space="0" w:color="C7CDD1" w:frame="1"/>
          <w:shd w:val="clear" w:color="auto" w:fill="F5F5F5"/>
        </w:rPr>
        <w:t>t.</w:t>
      </w:r>
      <w:proofErr w:type="gramStart"/>
      <w:r w:rsidRPr="00127BBC">
        <w:rPr>
          <w:rFonts w:ascii="Consolas" w:eastAsia="Times New Roman" w:hAnsi="Consolas" w:cs="Courier New"/>
          <w:color w:val="2B2B2B"/>
          <w:sz w:val="20"/>
          <w:szCs w:val="20"/>
          <w:bdr w:val="single" w:sz="6" w:space="0" w:color="C7CDD1" w:frame="1"/>
          <w:shd w:val="clear" w:color="auto" w:fill="F5F5F5"/>
        </w:rPr>
        <w:t>test</w:t>
      </w:r>
      <w:proofErr w:type="spellEnd"/>
      <w:r w:rsidRPr="00127BBC">
        <w:rPr>
          <w:rFonts w:ascii="Consolas" w:eastAsia="Times New Roman" w:hAnsi="Consolas" w:cs="Courier New"/>
          <w:color w:val="2B2B2B"/>
          <w:sz w:val="20"/>
          <w:szCs w:val="20"/>
          <w:bdr w:val="single" w:sz="6" w:space="0" w:color="C7CDD1" w:frame="1"/>
          <w:shd w:val="clear" w:color="auto" w:fill="F5F5F5"/>
        </w:rPr>
        <w:t>(</w:t>
      </w:r>
      <w:proofErr w:type="gramEnd"/>
      <w:r w:rsidRPr="00127BBC">
        <w:rPr>
          <w:rFonts w:ascii="Consolas" w:eastAsia="Times New Roman" w:hAnsi="Consolas" w:cs="Courier New"/>
          <w:color w:val="2B2B2B"/>
          <w:sz w:val="20"/>
          <w:szCs w:val="20"/>
          <w:bdr w:val="single" w:sz="6" w:space="0" w:color="C7CDD1" w:frame="1"/>
          <w:shd w:val="clear" w:color="auto" w:fill="F5F5F5"/>
        </w:rPr>
        <w:t>)</w:t>
      </w:r>
      <w:r w:rsidRPr="00127BBC">
        <w:rPr>
          <w:rFonts w:ascii="Arial" w:eastAsia="Times New Roman" w:hAnsi="Arial" w:cs="Arial"/>
          <w:color w:val="2B2B2B"/>
          <w:sz w:val="30"/>
          <w:szCs w:val="30"/>
        </w:rPr>
        <w:t>function to perform our one-sample t-test, we have to use a few arguments:</w:t>
      </w:r>
    </w:p>
    <w:p w14:paraId="4DFDC904" w14:textId="77777777" w:rsidR="00127BBC" w:rsidRPr="00127BBC" w:rsidRDefault="00127BBC" w:rsidP="00127BBC">
      <w:pPr>
        <w:numPr>
          <w:ilvl w:val="0"/>
          <w:numId w:val="4"/>
        </w:numPr>
        <w:spacing w:before="100" w:beforeAutospacing="1" w:after="120" w:line="360" w:lineRule="atLeast"/>
        <w:rPr>
          <w:rFonts w:ascii="Arial" w:eastAsia="Times New Roman" w:hAnsi="Arial" w:cs="Arial"/>
          <w:color w:val="2B2B2B"/>
          <w:sz w:val="30"/>
          <w:szCs w:val="30"/>
        </w:rPr>
      </w:pPr>
      <w:r w:rsidRPr="00127BBC">
        <w:rPr>
          <w:rFonts w:ascii="Arial" w:eastAsia="Times New Roman" w:hAnsi="Arial" w:cs="Arial"/>
          <w:b/>
          <w:bCs/>
          <w:color w:val="2B2B2B"/>
          <w:sz w:val="30"/>
          <w:szCs w:val="30"/>
        </w:rPr>
        <w:t>x</w:t>
      </w:r>
    </w:p>
    <w:p w14:paraId="1C1585DB" w14:textId="77777777" w:rsidR="00127BBC" w:rsidRPr="00127BBC" w:rsidRDefault="00127BBC" w:rsidP="00127BBC">
      <w:pPr>
        <w:numPr>
          <w:ilvl w:val="0"/>
          <w:numId w:val="4"/>
        </w:numPr>
        <w:spacing w:before="100" w:beforeAutospacing="1" w:after="120" w:line="360" w:lineRule="atLeast"/>
        <w:rPr>
          <w:rFonts w:ascii="Arial" w:eastAsia="Times New Roman" w:hAnsi="Arial" w:cs="Arial"/>
          <w:color w:val="2B2B2B"/>
          <w:sz w:val="30"/>
          <w:szCs w:val="30"/>
        </w:rPr>
      </w:pPr>
      <w:r w:rsidRPr="00127BBC">
        <w:rPr>
          <w:rFonts w:ascii="Arial" w:eastAsia="Times New Roman" w:hAnsi="Arial" w:cs="Arial"/>
          <w:b/>
          <w:bCs/>
          <w:color w:val="2B2B2B"/>
          <w:sz w:val="30"/>
          <w:szCs w:val="30"/>
        </w:rPr>
        <w:t>mu</w:t>
      </w:r>
    </w:p>
    <w:p w14:paraId="00BCEF84" w14:textId="77777777" w:rsidR="00127BBC" w:rsidRPr="00127BBC" w:rsidRDefault="00127BBC" w:rsidP="00127BBC">
      <w:pPr>
        <w:numPr>
          <w:ilvl w:val="0"/>
          <w:numId w:val="4"/>
        </w:numPr>
        <w:spacing w:before="100" w:beforeAutospacing="1" w:after="100" w:afterAutospacing="1" w:line="360" w:lineRule="atLeast"/>
        <w:rPr>
          <w:rFonts w:ascii="Arial" w:eastAsia="Times New Roman" w:hAnsi="Arial" w:cs="Arial"/>
          <w:color w:val="2B2B2B"/>
          <w:sz w:val="30"/>
          <w:szCs w:val="30"/>
        </w:rPr>
      </w:pPr>
      <w:r w:rsidRPr="00127BBC">
        <w:rPr>
          <w:rFonts w:ascii="Arial" w:eastAsia="Times New Roman" w:hAnsi="Arial" w:cs="Arial"/>
          <w:b/>
          <w:bCs/>
          <w:color w:val="2B2B2B"/>
          <w:sz w:val="30"/>
          <w:szCs w:val="30"/>
        </w:rPr>
        <w:t>alternative</w:t>
      </w:r>
    </w:p>
    <w:p w14:paraId="4547DF8F" w14:textId="50BE2773" w:rsidR="00127BBC" w:rsidRDefault="00127BBC" w:rsidP="00127BBC">
      <w:pPr>
        <w:spacing w:before="100" w:beforeAutospacing="1" w:after="100" w:afterAutospacing="1" w:line="360" w:lineRule="atLeast"/>
        <w:rPr>
          <w:rFonts w:ascii="Arial" w:eastAsia="Times New Roman" w:hAnsi="Arial" w:cs="Arial"/>
          <w:color w:val="2B2B2B"/>
          <w:sz w:val="30"/>
          <w:szCs w:val="30"/>
        </w:rPr>
      </w:pPr>
    </w:p>
    <w:p w14:paraId="58A6FB65" w14:textId="77777777" w:rsidR="00127BBC" w:rsidRDefault="00127BBC" w:rsidP="00127BBC">
      <w:pPr>
        <w:spacing w:before="375" w:after="375" w:line="240" w:lineRule="auto"/>
        <w:rPr>
          <w:rFonts w:ascii="Arial" w:eastAsia="Times New Roman" w:hAnsi="Arial" w:cs="Arial"/>
          <w:color w:val="2B2B2B"/>
          <w:sz w:val="30"/>
          <w:szCs w:val="30"/>
        </w:rPr>
      </w:pPr>
      <w:r w:rsidRPr="00127BBC">
        <w:rPr>
          <w:rFonts w:ascii="Arial" w:eastAsia="Times New Roman" w:hAnsi="Arial" w:cs="Arial"/>
          <w:color w:val="2B2B2B"/>
          <w:sz w:val="30"/>
          <w:szCs w:val="30"/>
        </w:rPr>
        <w:t>By setting all three of these arguments, the </w:t>
      </w:r>
      <w:proofErr w:type="spellStart"/>
      <w:r w:rsidRPr="00127BBC">
        <w:rPr>
          <w:rFonts w:ascii="Consolas" w:eastAsia="Times New Roman" w:hAnsi="Consolas" w:cs="Courier New"/>
          <w:color w:val="2B2B2B"/>
          <w:sz w:val="20"/>
          <w:szCs w:val="20"/>
          <w:bdr w:val="single" w:sz="6" w:space="0" w:color="C7CDD1" w:frame="1"/>
          <w:shd w:val="clear" w:color="auto" w:fill="F5F5F5"/>
        </w:rPr>
        <w:t>t.</w:t>
      </w:r>
      <w:proofErr w:type="gramStart"/>
      <w:r w:rsidRPr="00127BBC">
        <w:rPr>
          <w:rFonts w:ascii="Consolas" w:eastAsia="Times New Roman" w:hAnsi="Consolas" w:cs="Courier New"/>
          <w:color w:val="2B2B2B"/>
          <w:sz w:val="20"/>
          <w:szCs w:val="20"/>
          <w:bdr w:val="single" w:sz="6" w:space="0" w:color="C7CDD1" w:frame="1"/>
          <w:shd w:val="clear" w:color="auto" w:fill="F5F5F5"/>
        </w:rPr>
        <w:t>test</w:t>
      </w:r>
      <w:proofErr w:type="spellEnd"/>
      <w:r w:rsidRPr="00127BBC">
        <w:rPr>
          <w:rFonts w:ascii="Consolas" w:eastAsia="Times New Roman" w:hAnsi="Consolas" w:cs="Courier New"/>
          <w:color w:val="2B2B2B"/>
          <w:sz w:val="20"/>
          <w:szCs w:val="20"/>
          <w:bdr w:val="single" w:sz="6" w:space="0" w:color="C7CDD1" w:frame="1"/>
          <w:shd w:val="clear" w:color="auto" w:fill="F5F5F5"/>
        </w:rPr>
        <w:t>(</w:t>
      </w:r>
      <w:proofErr w:type="gramEnd"/>
      <w:r w:rsidRPr="00127BBC">
        <w:rPr>
          <w:rFonts w:ascii="Consolas" w:eastAsia="Times New Roman" w:hAnsi="Consolas" w:cs="Courier New"/>
          <w:color w:val="2B2B2B"/>
          <w:sz w:val="20"/>
          <w:szCs w:val="20"/>
          <w:bdr w:val="single" w:sz="6" w:space="0" w:color="C7CDD1" w:frame="1"/>
          <w:shd w:val="clear" w:color="auto" w:fill="F5F5F5"/>
        </w:rPr>
        <w:t>)</w:t>
      </w:r>
      <w:r w:rsidRPr="00127BBC">
        <w:rPr>
          <w:rFonts w:ascii="Arial" w:eastAsia="Times New Roman" w:hAnsi="Arial" w:cs="Arial"/>
          <w:color w:val="2B2B2B"/>
          <w:sz w:val="30"/>
          <w:szCs w:val="30"/>
        </w:rPr>
        <w:t>function should produce our test statistic "t" along with our p-value, which we can use to evaluate our null hypothesis.</w:t>
      </w:r>
      <w:r>
        <w:rPr>
          <w:rFonts w:ascii="Arial" w:eastAsia="Times New Roman" w:hAnsi="Arial" w:cs="Arial"/>
          <w:color w:val="2B2B2B"/>
          <w:sz w:val="30"/>
          <w:szCs w:val="30"/>
        </w:rPr>
        <w:t xml:space="preserve"> </w:t>
      </w:r>
    </w:p>
    <w:p w14:paraId="70825AD9" w14:textId="1907392C" w:rsidR="00127BBC" w:rsidRDefault="00127BBC" w:rsidP="00127BBC">
      <w:pPr>
        <w:spacing w:before="375" w:after="375" w:line="240" w:lineRule="auto"/>
        <w:rPr>
          <w:rFonts w:ascii="Arial" w:eastAsia="Times New Roman" w:hAnsi="Arial" w:cs="Arial"/>
          <w:color w:val="2B2B2B"/>
          <w:sz w:val="30"/>
          <w:szCs w:val="30"/>
        </w:rPr>
      </w:pPr>
      <w:r w:rsidRPr="00127BBC">
        <w:rPr>
          <w:rFonts w:ascii="Arial" w:eastAsia="Times New Roman" w:hAnsi="Arial" w:cs="Arial"/>
          <w:color w:val="2B2B2B"/>
          <w:sz w:val="30"/>
          <w:szCs w:val="30"/>
        </w:rPr>
        <w:t>For example, if we want to test if the miles driven from our previous sample dataset is statistically different from the miles driven in our population data, we would use our </w:t>
      </w:r>
      <w:proofErr w:type="spellStart"/>
      <w:r w:rsidRPr="00127BBC">
        <w:rPr>
          <w:rFonts w:ascii="Consolas" w:eastAsia="Times New Roman" w:hAnsi="Consolas" w:cs="Courier New"/>
          <w:color w:val="2B2B2B"/>
          <w:sz w:val="20"/>
          <w:szCs w:val="20"/>
          <w:bdr w:val="single" w:sz="6" w:space="0" w:color="C7CDD1" w:frame="1"/>
          <w:shd w:val="clear" w:color="auto" w:fill="F5F5F5"/>
        </w:rPr>
        <w:t>t.</w:t>
      </w:r>
      <w:proofErr w:type="gramStart"/>
      <w:r w:rsidRPr="00127BBC">
        <w:rPr>
          <w:rFonts w:ascii="Consolas" w:eastAsia="Times New Roman" w:hAnsi="Consolas" w:cs="Courier New"/>
          <w:color w:val="2B2B2B"/>
          <w:sz w:val="20"/>
          <w:szCs w:val="20"/>
          <w:bdr w:val="single" w:sz="6" w:space="0" w:color="C7CDD1" w:frame="1"/>
          <w:shd w:val="clear" w:color="auto" w:fill="F5F5F5"/>
        </w:rPr>
        <w:t>test</w:t>
      </w:r>
      <w:proofErr w:type="spellEnd"/>
      <w:r w:rsidRPr="00127BBC">
        <w:rPr>
          <w:rFonts w:ascii="Consolas" w:eastAsia="Times New Roman" w:hAnsi="Consolas" w:cs="Courier New"/>
          <w:color w:val="2B2B2B"/>
          <w:sz w:val="20"/>
          <w:szCs w:val="20"/>
          <w:bdr w:val="single" w:sz="6" w:space="0" w:color="C7CDD1" w:frame="1"/>
          <w:shd w:val="clear" w:color="auto" w:fill="F5F5F5"/>
        </w:rPr>
        <w:t>(</w:t>
      </w:r>
      <w:proofErr w:type="gramEnd"/>
      <w:r w:rsidRPr="00127BBC">
        <w:rPr>
          <w:rFonts w:ascii="Consolas" w:eastAsia="Times New Roman" w:hAnsi="Consolas" w:cs="Courier New"/>
          <w:color w:val="2B2B2B"/>
          <w:sz w:val="20"/>
          <w:szCs w:val="20"/>
          <w:bdr w:val="single" w:sz="6" w:space="0" w:color="C7CDD1" w:frame="1"/>
          <w:shd w:val="clear" w:color="auto" w:fill="F5F5F5"/>
        </w:rPr>
        <w:t>)</w:t>
      </w:r>
      <w:r w:rsidRPr="00127BBC">
        <w:rPr>
          <w:rFonts w:ascii="Arial" w:eastAsia="Times New Roman" w:hAnsi="Arial" w:cs="Arial"/>
          <w:color w:val="2B2B2B"/>
          <w:sz w:val="30"/>
          <w:szCs w:val="30"/>
        </w:rPr>
        <w:t>function as follows:</w:t>
      </w:r>
    </w:p>
    <w:p w14:paraId="071AA792" w14:textId="77777777" w:rsidR="00127BBC" w:rsidRPr="00127BBC" w:rsidRDefault="00127BBC" w:rsidP="00127BB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127BBC">
        <w:rPr>
          <w:rFonts w:ascii="Consolas" w:eastAsia="Times New Roman" w:hAnsi="Consolas" w:cs="Courier New"/>
          <w:color w:val="000000"/>
          <w:sz w:val="20"/>
          <w:szCs w:val="20"/>
          <w:bdr w:val="none" w:sz="0" w:space="0" w:color="auto" w:frame="1"/>
        </w:rPr>
        <w:t>&gt;t.test(log10(sample_table$Miles_Driven</w:t>
      </w:r>
      <w:proofErr w:type="gramStart"/>
      <w:r w:rsidRPr="00127BBC">
        <w:rPr>
          <w:rFonts w:ascii="Consolas" w:eastAsia="Times New Roman" w:hAnsi="Consolas" w:cs="Courier New"/>
          <w:color w:val="000000"/>
          <w:sz w:val="20"/>
          <w:szCs w:val="20"/>
          <w:bdr w:val="none" w:sz="0" w:space="0" w:color="auto" w:frame="1"/>
        </w:rPr>
        <w:t>),mu</w:t>
      </w:r>
      <w:proofErr w:type="gramEnd"/>
      <w:r w:rsidRPr="00127BBC">
        <w:rPr>
          <w:rFonts w:ascii="Consolas" w:eastAsia="Times New Roman" w:hAnsi="Consolas" w:cs="Courier New"/>
          <w:color w:val="000000"/>
          <w:sz w:val="20"/>
          <w:szCs w:val="20"/>
          <w:bdr w:val="none" w:sz="0" w:space="0" w:color="auto" w:frame="1"/>
        </w:rPr>
        <w:t>=mean(log10(population_table$Miles_Driven))) #compare sample versus population means</w:t>
      </w:r>
    </w:p>
    <w:p w14:paraId="4528FA8A" w14:textId="3A7A450D" w:rsidR="00127BBC" w:rsidRDefault="00127BBC" w:rsidP="00127BBC">
      <w:pPr>
        <w:spacing w:before="375" w:after="375" w:line="240" w:lineRule="auto"/>
        <w:rPr>
          <w:rFonts w:ascii="Arial" w:eastAsia="Times New Roman" w:hAnsi="Arial" w:cs="Arial"/>
          <w:color w:val="2B2B2B"/>
          <w:sz w:val="30"/>
          <w:szCs w:val="30"/>
        </w:rPr>
      </w:pPr>
      <w:r w:rsidRPr="00127BBC">
        <w:rPr>
          <w:rFonts w:ascii="Arial" w:eastAsia="Times New Roman" w:hAnsi="Arial" w:cs="Arial"/>
          <w:color w:val="2B2B2B"/>
          <w:sz w:val="30"/>
          <w:szCs w:val="30"/>
        </w:rPr>
        <w:drawing>
          <wp:inline distT="0" distB="0" distL="0" distR="0" wp14:anchorId="49A1BA12" wp14:editId="5C6C1BFB">
            <wp:extent cx="5963482" cy="273405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63482" cy="2734057"/>
                    </a:xfrm>
                    <a:prstGeom prst="rect">
                      <a:avLst/>
                    </a:prstGeom>
                  </pic:spPr>
                </pic:pic>
              </a:graphicData>
            </a:graphic>
          </wp:inline>
        </w:drawing>
      </w:r>
    </w:p>
    <w:p w14:paraId="7FB7C787" w14:textId="731DDB6B" w:rsidR="00127BBC" w:rsidRDefault="00127BBC" w:rsidP="00127BBC">
      <w:pPr>
        <w:spacing w:before="375" w:after="375" w:line="240" w:lineRule="auto"/>
        <w:rPr>
          <w:rFonts w:ascii="Arial" w:hAnsi="Arial" w:cs="Arial"/>
          <w:color w:val="2B2B2B"/>
          <w:sz w:val="30"/>
          <w:szCs w:val="30"/>
        </w:rPr>
      </w:pPr>
      <w:r>
        <w:rPr>
          <w:rFonts w:ascii="Arial" w:hAnsi="Arial" w:cs="Arial"/>
          <w:color w:val="2B2B2B"/>
          <w:sz w:val="30"/>
          <w:szCs w:val="30"/>
        </w:rPr>
        <w:t>There are a number of metrics produced from the </w:t>
      </w:r>
      <w:proofErr w:type="spellStart"/>
      <w:r>
        <w:rPr>
          <w:rStyle w:val="HTMLCode"/>
          <w:rFonts w:ascii="Consolas" w:eastAsiaTheme="minorHAnsi" w:hAnsi="Consolas"/>
          <w:bdr w:val="single" w:sz="6" w:space="0" w:color="C7CDD1" w:frame="1"/>
          <w:shd w:val="clear" w:color="auto" w:fill="F5F5F5"/>
        </w:rPr>
        <w:t>t.</w:t>
      </w:r>
      <w:proofErr w:type="gramStart"/>
      <w:r>
        <w:rPr>
          <w:rStyle w:val="HTMLCode"/>
          <w:rFonts w:ascii="Consolas" w:eastAsiaTheme="minorHAnsi" w:hAnsi="Consolas"/>
          <w:bdr w:val="single" w:sz="6" w:space="0" w:color="C7CDD1" w:frame="1"/>
          <w:shd w:val="clear" w:color="auto" w:fill="F5F5F5"/>
        </w:rPr>
        <w:t>test</w:t>
      </w:r>
      <w:proofErr w:type="spellEnd"/>
      <w:r>
        <w:rPr>
          <w:rStyle w:val="HTMLCode"/>
          <w:rFonts w:ascii="Consolas" w:eastAsiaTheme="minorHAnsi" w:hAnsi="Consolas"/>
          <w:bdr w:val="single" w:sz="6" w:space="0" w:color="C7CDD1" w:frame="1"/>
          <w:shd w:val="clear" w:color="auto" w:fill="F5F5F5"/>
        </w:rPr>
        <w:t>(</w:t>
      </w:r>
      <w:proofErr w:type="gramEnd"/>
      <w:r>
        <w:rPr>
          <w:rStyle w:val="HTMLCode"/>
          <w:rFonts w:ascii="Consolas" w:eastAsiaTheme="minorHAnsi" w:hAnsi="Consolas"/>
          <w:bdr w:val="single" w:sz="6" w:space="0" w:color="C7CDD1" w:frame="1"/>
          <w:shd w:val="clear" w:color="auto" w:fill="F5F5F5"/>
        </w:rPr>
        <w:t>)</w:t>
      </w:r>
      <w:r>
        <w:rPr>
          <w:rFonts w:ascii="Arial" w:hAnsi="Arial" w:cs="Arial"/>
          <w:color w:val="2B2B2B"/>
          <w:sz w:val="30"/>
          <w:szCs w:val="30"/>
        </w:rPr>
        <w:t>function, but for now we will only concern ourselves with the calculated p-value. Assuming our significance level was the common 0.05 percent, our p-value is above our significance level. Therefore, we do not have sufficient evidence to reject the null hypothesis, and we would state that the two means are statistically similar.</w:t>
      </w:r>
    </w:p>
    <w:p w14:paraId="5B7795E6" w14:textId="77777777" w:rsidR="00127BBC" w:rsidRPr="00127BBC" w:rsidRDefault="00127BBC" w:rsidP="00127BBC">
      <w:pPr>
        <w:spacing w:before="375" w:after="375" w:line="240" w:lineRule="auto"/>
        <w:rPr>
          <w:rFonts w:ascii="Arial" w:eastAsia="Times New Roman" w:hAnsi="Arial" w:cs="Arial"/>
          <w:color w:val="2B2B2B"/>
          <w:sz w:val="30"/>
          <w:szCs w:val="30"/>
        </w:rPr>
      </w:pPr>
    </w:p>
    <w:p w14:paraId="29FC3FF2" w14:textId="77777777" w:rsidR="00127BBC" w:rsidRPr="00127BBC" w:rsidRDefault="00127BBC" w:rsidP="00127BBC">
      <w:pPr>
        <w:spacing w:before="100" w:beforeAutospacing="1" w:after="100" w:afterAutospacing="1" w:line="360" w:lineRule="atLeast"/>
        <w:rPr>
          <w:rFonts w:ascii="Arial" w:eastAsia="Times New Roman" w:hAnsi="Arial" w:cs="Arial"/>
          <w:color w:val="2B2B2B"/>
          <w:sz w:val="30"/>
          <w:szCs w:val="30"/>
        </w:rPr>
      </w:pPr>
    </w:p>
    <w:p w14:paraId="21B3BE97" w14:textId="77777777" w:rsidR="000B0A96" w:rsidRDefault="000B0A96"/>
    <w:sectPr w:rsidR="000B0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C7151"/>
    <w:multiLevelType w:val="multilevel"/>
    <w:tmpl w:val="0298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2532D9"/>
    <w:multiLevelType w:val="multilevel"/>
    <w:tmpl w:val="D594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0366A8"/>
    <w:multiLevelType w:val="multilevel"/>
    <w:tmpl w:val="F186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342DA5"/>
    <w:multiLevelType w:val="multilevel"/>
    <w:tmpl w:val="95A8F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5EB"/>
    <w:rsid w:val="000B0A96"/>
    <w:rsid w:val="000F75EB"/>
    <w:rsid w:val="00127BBC"/>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8F5F3"/>
  <w15:chartTrackingRefBased/>
  <w15:docId w15:val="{80849420-9078-4728-9F7D-09950FEA2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B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7BBC"/>
    <w:rPr>
      <w:b/>
      <w:bCs/>
    </w:rPr>
  </w:style>
  <w:style w:type="character" w:styleId="HTMLCode">
    <w:name w:val="HTML Code"/>
    <w:basedOn w:val="DefaultParagraphFont"/>
    <w:uiPriority w:val="99"/>
    <w:semiHidden/>
    <w:unhideWhenUsed/>
    <w:rsid w:val="00127B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7BBC"/>
    <w:rPr>
      <w:rFonts w:ascii="Courier New" w:eastAsia="Times New Roman" w:hAnsi="Courier New" w:cs="Courier New"/>
      <w:sz w:val="20"/>
      <w:szCs w:val="20"/>
    </w:rPr>
  </w:style>
  <w:style w:type="character" w:customStyle="1" w:styleId="token">
    <w:name w:val="token"/>
    <w:basedOn w:val="DefaultParagraphFont"/>
    <w:rsid w:val="00127BBC"/>
  </w:style>
  <w:style w:type="paragraph" w:styleId="ListParagraph">
    <w:name w:val="List Paragraph"/>
    <w:basedOn w:val="Normal"/>
    <w:uiPriority w:val="34"/>
    <w:qFormat/>
    <w:rsid w:val="00127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199705">
      <w:bodyDiv w:val="1"/>
      <w:marLeft w:val="0"/>
      <w:marRight w:val="0"/>
      <w:marTop w:val="0"/>
      <w:marBottom w:val="0"/>
      <w:divBdr>
        <w:top w:val="none" w:sz="0" w:space="0" w:color="auto"/>
        <w:left w:val="none" w:sz="0" w:space="0" w:color="auto"/>
        <w:bottom w:val="none" w:sz="0" w:space="0" w:color="auto"/>
        <w:right w:val="none" w:sz="0" w:space="0" w:color="auto"/>
      </w:divBdr>
      <w:divsChild>
        <w:div w:id="145820812">
          <w:blockQuote w:val="1"/>
          <w:marLeft w:val="0"/>
          <w:marRight w:val="0"/>
          <w:marTop w:val="750"/>
          <w:marBottom w:val="750"/>
          <w:divBdr>
            <w:top w:val="none" w:sz="0" w:space="0" w:color="auto"/>
            <w:left w:val="none" w:sz="0" w:space="0" w:color="auto"/>
            <w:bottom w:val="none" w:sz="0" w:space="0" w:color="auto"/>
            <w:right w:val="none" w:sz="0" w:space="0" w:color="auto"/>
          </w:divBdr>
          <w:divsChild>
            <w:div w:id="157120747">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145321290">
      <w:bodyDiv w:val="1"/>
      <w:marLeft w:val="0"/>
      <w:marRight w:val="0"/>
      <w:marTop w:val="0"/>
      <w:marBottom w:val="0"/>
      <w:divBdr>
        <w:top w:val="none" w:sz="0" w:space="0" w:color="auto"/>
        <w:left w:val="none" w:sz="0" w:space="0" w:color="auto"/>
        <w:bottom w:val="none" w:sz="0" w:space="0" w:color="auto"/>
        <w:right w:val="none" w:sz="0" w:space="0" w:color="auto"/>
      </w:divBdr>
      <w:divsChild>
        <w:div w:id="1068457140">
          <w:blockQuote w:val="1"/>
          <w:marLeft w:val="0"/>
          <w:marRight w:val="0"/>
          <w:marTop w:val="750"/>
          <w:marBottom w:val="750"/>
          <w:divBdr>
            <w:top w:val="none" w:sz="0" w:space="0" w:color="auto"/>
            <w:left w:val="none" w:sz="0" w:space="0" w:color="auto"/>
            <w:bottom w:val="none" w:sz="0" w:space="0" w:color="auto"/>
            <w:right w:val="none" w:sz="0" w:space="0" w:color="auto"/>
          </w:divBdr>
        </w:div>
      </w:divsChild>
    </w:div>
    <w:div w:id="487285786">
      <w:bodyDiv w:val="1"/>
      <w:marLeft w:val="0"/>
      <w:marRight w:val="0"/>
      <w:marTop w:val="0"/>
      <w:marBottom w:val="0"/>
      <w:divBdr>
        <w:top w:val="none" w:sz="0" w:space="0" w:color="auto"/>
        <w:left w:val="none" w:sz="0" w:space="0" w:color="auto"/>
        <w:bottom w:val="none" w:sz="0" w:space="0" w:color="auto"/>
        <w:right w:val="none" w:sz="0" w:space="0" w:color="auto"/>
      </w:divBdr>
    </w:div>
    <w:div w:id="1193303133">
      <w:bodyDiv w:val="1"/>
      <w:marLeft w:val="0"/>
      <w:marRight w:val="0"/>
      <w:marTop w:val="0"/>
      <w:marBottom w:val="0"/>
      <w:divBdr>
        <w:top w:val="none" w:sz="0" w:space="0" w:color="auto"/>
        <w:left w:val="none" w:sz="0" w:space="0" w:color="auto"/>
        <w:bottom w:val="none" w:sz="0" w:space="0" w:color="auto"/>
        <w:right w:val="none" w:sz="0" w:space="0" w:color="auto"/>
      </w:divBdr>
    </w:div>
    <w:div w:id="1423985802">
      <w:bodyDiv w:val="1"/>
      <w:marLeft w:val="0"/>
      <w:marRight w:val="0"/>
      <w:marTop w:val="0"/>
      <w:marBottom w:val="0"/>
      <w:divBdr>
        <w:top w:val="none" w:sz="0" w:space="0" w:color="auto"/>
        <w:left w:val="none" w:sz="0" w:space="0" w:color="auto"/>
        <w:bottom w:val="none" w:sz="0" w:space="0" w:color="auto"/>
        <w:right w:val="none" w:sz="0" w:space="0" w:color="auto"/>
      </w:divBdr>
    </w:div>
    <w:div w:id="1836915075">
      <w:bodyDiv w:val="1"/>
      <w:marLeft w:val="0"/>
      <w:marRight w:val="0"/>
      <w:marTop w:val="0"/>
      <w:marBottom w:val="0"/>
      <w:divBdr>
        <w:top w:val="none" w:sz="0" w:space="0" w:color="auto"/>
        <w:left w:val="none" w:sz="0" w:space="0" w:color="auto"/>
        <w:bottom w:val="none" w:sz="0" w:space="0" w:color="auto"/>
        <w:right w:val="none" w:sz="0" w:space="0" w:color="auto"/>
      </w:divBdr>
      <w:divsChild>
        <w:div w:id="1413818590">
          <w:blockQuote w:val="1"/>
          <w:marLeft w:val="0"/>
          <w:marRight w:val="0"/>
          <w:marTop w:val="750"/>
          <w:marBottom w:val="750"/>
          <w:divBdr>
            <w:top w:val="none" w:sz="0" w:space="0" w:color="auto"/>
            <w:left w:val="none" w:sz="0" w:space="0" w:color="auto"/>
            <w:bottom w:val="none" w:sz="0" w:space="0" w:color="auto"/>
            <w:right w:val="none" w:sz="0" w:space="0" w:color="auto"/>
          </w:divBdr>
        </w:div>
      </w:divsChild>
    </w:div>
    <w:div w:id="1855879037">
      <w:bodyDiv w:val="1"/>
      <w:marLeft w:val="0"/>
      <w:marRight w:val="0"/>
      <w:marTop w:val="0"/>
      <w:marBottom w:val="0"/>
      <w:divBdr>
        <w:top w:val="none" w:sz="0" w:space="0" w:color="auto"/>
        <w:left w:val="none" w:sz="0" w:space="0" w:color="auto"/>
        <w:bottom w:val="none" w:sz="0" w:space="0" w:color="auto"/>
        <w:right w:val="none" w:sz="0" w:space="0" w:color="auto"/>
      </w:divBdr>
    </w:div>
    <w:div w:id="187099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2021-02-14T14:05:00Z</dcterms:created>
  <dcterms:modified xsi:type="dcterms:W3CDTF">2021-02-14T14:09:00Z</dcterms:modified>
</cp:coreProperties>
</file>