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ztiwoln19uf" w:id="0"/>
      <w:bookmarkEnd w:id="0"/>
      <w:r w:rsidDel="00000000" w:rsidR="00000000" w:rsidRPr="00000000">
        <w:rPr>
          <w:rtl w:val="0"/>
        </w:rPr>
        <w:t xml:space="preserve">Main Title: RAG System Testing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test paragraph designed to verify UTF-8 encoding. It must correctly display Spanish characters like: "Atención", "Mañana", and "Pingüino".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Even though the main content is in English, the loader must not corrupt these symbols: á, é, í, ó, ú, ñ, ¿, ¡.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xpuq8hhh0tb" w:id="1"/>
      <w:bookmarkEnd w:id="1"/>
      <w:r w:rsidDel="00000000" w:rsidR="00000000" w:rsidRPr="00000000">
        <w:rPr>
          <w:rtl w:val="0"/>
        </w:rPr>
        <w:t xml:space="preserve">Section 1: Formatting and Lists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following list items contain mixed language formatting: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Element A: Verifying the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consistency.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Element B: Testing the </w:t>
      </w:r>
      <w:r w:rsidDel="00000000" w:rsidR="00000000" w:rsidRPr="00000000">
        <w:rPr>
          <w:i w:val="1"/>
          <w:iCs w:val="1"/>
          <w:rtl w:val="0"/>
        </w:rPr>
        <w:t xml:space="preserve">italic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inline_code</w:t>
      </w:r>
      <w:r w:rsidDel="00000000" w:rsidR="00000000" w:rsidRPr="00000000">
        <w:rPr>
          <w:rtl w:val="0"/>
        </w:rPr>
        <w:t xml:space="preserve"> blocks.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Acción Requerida: Ensure the LLM identifies this bullet point properly.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jbetpucrbsz" w:id="2"/>
      <w:bookmarkEnd w:id="2"/>
      <w:r w:rsidDel="00000000" w:rsidR="00000000" w:rsidRPr="00000000">
        <w:rPr>
          <w:rtl w:val="0"/>
        </w:rPr>
        <w:t xml:space="preserve">Section 2: Tabular Data (Critical for RAG)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parser should maintain the alignment of this table so the LLM can associate the ID with the Value.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(Metric)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Sensor_Á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Sensor_Ñ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12.0 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Sensor_Í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-5.2 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rtl w:val="0"/>
        </w:rPr>
        <w:t xml:space="preserve">Verification Note: This blockquote is a "context hint". The LLM should treat this as metadata or a specific instruction separate from the main body.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