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E5AAF" w14:textId="7794C5DE" w:rsidR="0074511B" w:rsidRDefault="00BE1851" w:rsidP="00BE1851">
      <w:pPr>
        <w:jc w:val="center"/>
        <w:rPr>
          <w:sz w:val="40"/>
          <w:szCs w:val="40"/>
        </w:rPr>
      </w:pPr>
      <w:r w:rsidRPr="00BE1851">
        <w:rPr>
          <w:sz w:val="40"/>
          <w:szCs w:val="40"/>
        </w:rPr>
        <w:t>INSULATION CUT LIST</w:t>
      </w:r>
    </w:p>
    <w:p w14:paraId="59FC7910" w14:textId="61000A33" w:rsidR="00BE1851" w:rsidRDefault="00BE1851" w:rsidP="002B4DF1">
      <w:pPr>
        <w:spacing w:before="480"/>
        <w:rPr>
          <w:sz w:val="28"/>
          <w:szCs w:val="28"/>
        </w:rPr>
      </w:pPr>
      <w:r>
        <w:rPr>
          <w:sz w:val="28"/>
          <w:szCs w:val="28"/>
        </w:rPr>
        <w:t>INTERIOR INSULATION</w:t>
      </w:r>
    </w:p>
    <w:p w14:paraId="66482B61" w14:textId="298BE6AE" w:rsidR="00BE1851" w:rsidRDefault="00BE1851" w:rsidP="00BE1851">
      <w:pPr>
        <w:rPr>
          <w:sz w:val="28"/>
          <w:szCs w:val="28"/>
        </w:rPr>
      </w:pPr>
      <w:r>
        <w:rPr>
          <w:sz w:val="28"/>
          <w:szCs w:val="28"/>
        </w:rPr>
        <w:t>Cut and load in this order, back to front of the insulation cart, bottom level.</w:t>
      </w:r>
    </w:p>
    <w:p w14:paraId="25C3E421" w14:textId="30586B4E" w:rsidR="00BE1851" w:rsidRPr="00BE1851" w:rsidRDefault="00BE1851" w:rsidP="002B4DF1">
      <w:pPr>
        <w:ind w:left="720"/>
        <w:rPr>
          <w:sz w:val="28"/>
          <w:szCs w:val="28"/>
        </w:rPr>
      </w:pPr>
      <w:r w:rsidRPr="00BE1851">
        <w:rPr>
          <w:sz w:val="28"/>
          <w:szCs w:val="28"/>
        </w:rPr>
        <w:t>(12)</w:t>
      </w:r>
      <w:r w:rsidRPr="00BE1851">
        <w:rPr>
          <w:sz w:val="28"/>
          <w:szCs w:val="28"/>
        </w:rPr>
        <w:tab/>
        <w:t>24 in x 84 in</w:t>
      </w:r>
      <w:r w:rsidRPr="00BE1851">
        <w:rPr>
          <w:sz w:val="28"/>
          <w:szCs w:val="28"/>
        </w:rPr>
        <w:tab/>
      </w:r>
      <w:r w:rsidRPr="00BE1851">
        <w:rPr>
          <w:sz w:val="28"/>
          <w:szCs w:val="28"/>
        </w:rPr>
        <w:tab/>
        <w:t>Mark “Side Wall”</w:t>
      </w:r>
    </w:p>
    <w:p w14:paraId="785EDDED" w14:textId="7D746E7B" w:rsidR="00BE1851" w:rsidRPr="00BE1851" w:rsidRDefault="00BE1851" w:rsidP="002B4DF1">
      <w:pPr>
        <w:ind w:left="720"/>
        <w:rPr>
          <w:sz w:val="28"/>
          <w:szCs w:val="28"/>
        </w:rPr>
      </w:pPr>
      <w:r w:rsidRPr="00BE1851">
        <w:rPr>
          <w:sz w:val="28"/>
          <w:szCs w:val="28"/>
        </w:rPr>
        <w:t>(2)</w:t>
      </w:r>
      <w:r w:rsidRPr="00BE1851">
        <w:rPr>
          <w:sz w:val="28"/>
          <w:szCs w:val="28"/>
        </w:rPr>
        <w:tab/>
        <w:t>24 in x 42 in</w:t>
      </w:r>
      <w:r w:rsidRPr="00BE1851">
        <w:rPr>
          <w:sz w:val="28"/>
          <w:szCs w:val="28"/>
        </w:rPr>
        <w:tab/>
      </w:r>
      <w:r w:rsidRPr="00BE1851">
        <w:rPr>
          <w:sz w:val="28"/>
          <w:szCs w:val="28"/>
        </w:rPr>
        <w:tab/>
        <w:t>Mark “Under Window”</w:t>
      </w:r>
      <w:r w:rsidR="007254E0">
        <w:rPr>
          <w:sz w:val="28"/>
          <w:szCs w:val="28"/>
        </w:rPr>
        <w:t xml:space="preserve"> (2 pieces from one bat)</w:t>
      </w:r>
    </w:p>
    <w:p w14:paraId="354154DB" w14:textId="2B3CE3C9" w:rsidR="00BE1851" w:rsidRPr="00BE1851" w:rsidRDefault="00BE1851" w:rsidP="002B4DF1">
      <w:pPr>
        <w:ind w:left="720"/>
        <w:rPr>
          <w:sz w:val="28"/>
          <w:szCs w:val="28"/>
        </w:rPr>
      </w:pPr>
      <w:r w:rsidRPr="00BE1851">
        <w:rPr>
          <w:sz w:val="28"/>
          <w:szCs w:val="28"/>
        </w:rPr>
        <w:t>(1)</w:t>
      </w:r>
      <w:r w:rsidRPr="00BE1851">
        <w:rPr>
          <w:sz w:val="28"/>
          <w:szCs w:val="28"/>
        </w:rPr>
        <w:tab/>
        <w:t>24 in x 84 in</w:t>
      </w:r>
      <w:r w:rsidRPr="00BE1851">
        <w:rPr>
          <w:sz w:val="28"/>
          <w:szCs w:val="28"/>
        </w:rPr>
        <w:tab/>
      </w:r>
      <w:r w:rsidRPr="00BE1851">
        <w:rPr>
          <w:sz w:val="28"/>
          <w:szCs w:val="28"/>
        </w:rPr>
        <w:tab/>
        <w:t>Mark “Back Wall”</w:t>
      </w:r>
    </w:p>
    <w:p w14:paraId="19C03182" w14:textId="43E5B138" w:rsidR="00BE1851" w:rsidRPr="00BE1851" w:rsidRDefault="00BE1851" w:rsidP="002B4DF1">
      <w:pPr>
        <w:ind w:left="720"/>
        <w:rPr>
          <w:sz w:val="28"/>
          <w:szCs w:val="28"/>
        </w:rPr>
      </w:pPr>
      <w:r w:rsidRPr="00BE1851">
        <w:rPr>
          <w:sz w:val="28"/>
          <w:szCs w:val="28"/>
        </w:rPr>
        <w:t>(1)</w:t>
      </w:r>
      <w:r w:rsidRPr="00BE1851">
        <w:rPr>
          <w:sz w:val="28"/>
          <w:szCs w:val="28"/>
        </w:rPr>
        <w:tab/>
        <w:t>24 in x 6</w:t>
      </w:r>
      <w:r w:rsidR="007254E0">
        <w:rPr>
          <w:sz w:val="28"/>
          <w:szCs w:val="28"/>
        </w:rPr>
        <w:t xml:space="preserve">7½ </w:t>
      </w:r>
      <w:r w:rsidRPr="00BE1851">
        <w:rPr>
          <w:sz w:val="28"/>
          <w:szCs w:val="28"/>
        </w:rPr>
        <w:t xml:space="preserve"> in</w:t>
      </w:r>
      <w:r w:rsidRPr="00BE1851">
        <w:rPr>
          <w:sz w:val="28"/>
          <w:szCs w:val="28"/>
        </w:rPr>
        <w:tab/>
        <w:t>Mark “Under A/C”</w:t>
      </w:r>
    </w:p>
    <w:p w14:paraId="77C5AA8F" w14:textId="29B87C7D" w:rsidR="00BE1851" w:rsidRPr="00BE1851" w:rsidRDefault="00BE1851" w:rsidP="002B4DF1">
      <w:pPr>
        <w:ind w:left="720"/>
        <w:rPr>
          <w:sz w:val="28"/>
          <w:szCs w:val="28"/>
        </w:rPr>
      </w:pPr>
      <w:r w:rsidRPr="00BE1851">
        <w:rPr>
          <w:sz w:val="28"/>
          <w:szCs w:val="28"/>
        </w:rPr>
        <w:t>(2)</w:t>
      </w:r>
      <w:r w:rsidRPr="00BE1851">
        <w:rPr>
          <w:sz w:val="28"/>
          <w:szCs w:val="28"/>
        </w:rPr>
        <w:tab/>
        <w:t>15 in x 84 in</w:t>
      </w:r>
      <w:r w:rsidRPr="00BE1851">
        <w:rPr>
          <w:sz w:val="28"/>
          <w:szCs w:val="28"/>
        </w:rPr>
        <w:tab/>
      </w:r>
      <w:r w:rsidRPr="00BE1851">
        <w:rPr>
          <w:sz w:val="28"/>
          <w:szCs w:val="28"/>
        </w:rPr>
        <w:tab/>
        <w:t>Mark “Skinny”</w:t>
      </w:r>
    </w:p>
    <w:p w14:paraId="08B6D585" w14:textId="190933CA" w:rsidR="00BE1851" w:rsidRDefault="00BE1851" w:rsidP="002B4DF1">
      <w:pPr>
        <w:spacing w:before="600"/>
        <w:rPr>
          <w:sz w:val="28"/>
          <w:szCs w:val="28"/>
        </w:rPr>
      </w:pPr>
      <w:r>
        <w:rPr>
          <w:sz w:val="28"/>
          <w:szCs w:val="28"/>
        </w:rPr>
        <w:t>EXTERIOR INSULATION</w:t>
      </w:r>
    </w:p>
    <w:p w14:paraId="3E8B2FFA" w14:textId="3CDEF9EB" w:rsidR="00BE1851" w:rsidRDefault="00BE1851" w:rsidP="00BE1851">
      <w:pPr>
        <w:rPr>
          <w:sz w:val="28"/>
          <w:szCs w:val="28"/>
        </w:rPr>
      </w:pPr>
      <w:r>
        <w:rPr>
          <w:sz w:val="28"/>
          <w:szCs w:val="28"/>
        </w:rPr>
        <w:t>Cut and load in this order, back to front of the insulation cart, top level.</w:t>
      </w:r>
    </w:p>
    <w:p w14:paraId="5C87F4ED" w14:textId="74053592" w:rsidR="00BE1851" w:rsidRPr="002B4DF1" w:rsidRDefault="002B4DF1" w:rsidP="002B4DF1">
      <w:pPr>
        <w:ind w:left="720"/>
        <w:rPr>
          <w:sz w:val="28"/>
          <w:szCs w:val="28"/>
        </w:rPr>
      </w:pPr>
      <w:r w:rsidRPr="002B4DF1">
        <w:rPr>
          <w:sz w:val="28"/>
          <w:szCs w:val="28"/>
        </w:rPr>
        <w:t>(8)</w:t>
      </w:r>
      <w:r w:rsidRPr="002B4DF1">
        <w:rPr>
          <w:sz w:val="28"/>
          <w:szCs w:val="28"/>
        </w:rPr>
        <w:tab/>
        <w:t>24 in x 45 ½ in</w:t>
      </w:r>
      <w:r w:rsidRPr="002B4DF1">
        <w:rPr>
          <w:sz w:val="28"/>
          <w:szCs w:val="28"/>
        </w:rPr>
        <w:tab/>
        <w:t>Mark “Middle Roof”</w:t>
      </w:r>
      <w:r w:rsidR="007254E0">
        <w:rPr>
          <w:sz w:val="28"/>
          <w:szCs w:val="28"/>
        </w:rPr>
        <w:t xml:space="preserve"> </w:t>
      </w:r>
      <w:r w:rsidR="007254E0">
        <w:rPr>
          <w:sz w:val="28"/>
          <w:szCs w:val="28"/>
        </w:rPr>
        <w:t>(2 pieces from one bat)</w:t>
      </w:r>
    </w:p>
    <w:p w14:paraId="424F8187" w14:textId="1F6DD58D" w:rsidR="002B4DF1" w:rsidRPr="002B4DF1" w:rsidRDefault="002B4DF1" w:rsidP="002B4DF1">
      <w:pPr>
        <w:ind w:left="720"/>
        <w:rPr>
          <w:sz w:val="28"/>
          <w:szCs w:val="28"/>
        </w:rPr>
      </w:pPr>
      <w:r w:rsidRPr="002B4DF1">
        <w:rPr>
          <w:sz w:val="28"/>
          <w:szCs w:val="28"/>
        </w:rPr>
        <w:t>(4)</w:t>
      </w:r>
      <w:r w:rsidRPr="002B4DF1">
        <w:rPr>
          <w:sz w:val="28"/>
          <w:szCs w:val="28"/>
        </w:rPr>
        <w:tab/>
        <w:t>18 in x 45 ½ in</w:t>
      </w:r>
      <w:r w:rsidRPr="002B4DF1">
        <w:rPr>
          <w:sz w:val="28"/>
          <w:szCs w:val="28"/>
        </w:rPr>
        <w:tab/>
        <w:t>Mark “End Roof”</w:t>
      </w:r>
      <w:r w:rsidR="007254E0" w:rsidRPr="007254E0">
        <w:rPr>
          <w:sz w:val="28"/>
          <w:szCs w:val="28"/>
        </w:rPr>
        <w:t xml:space="preserve"> </w:t>
      </w:r>
      <w:r w:rsidR="007254E0">
        <w:rPr>
          <w:sz w:val="28"/>
          <w:szCs w:val="28"/>
        </w:rPr>
        <w:t>(2 pieces from one bat)</w:t>
      </w:r>
    </w:p>
    <w:p w14:paraId="292B90CA" w14:textId="49BE91BC" w:rsidR="002B4DF1" w:rsidRPr="00BE1851" w:rsidRDefault="002B4DF1" w:rsidP="002B4DF1">
      <w:pPr>
        <w:spacing w:before="480"/>
        <w:rPr>
          <w:sz w:val="28"/>
          <w:szCs w:val="28"/>
        </w:rPr>
      </w:pPr>
      <w:r>
        <w:rPr>
          <w:sz w:val="28"/>
          <w:szCs w:val="28"/>
        </w:rPr>
        <w:t>Save some of the 12 in cutoff pieces for use as insulation for structural triangles; small pieces should be put into trash.  There is a black plastic bag for the saved insulation, next to the insulation storage area.</w:t>
      </w:r>
    </w:p>
    <w:sectPr w:rsidR="002B4DF1" w:rsidRPr="00BE185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67969" w14:textId="77777777" w:rsidR="00616F7F" w:rsidRDefault="00616F7F" w:rsidP="00616F7F">
      <w:pPr>
        <w:spacing w:after="0" w:line="240" w:lineRule="auto"/>
      </w:pPr>
      <w:r>
        <w:separator/>
      </w:r>
    </w:p>
  </w:endnote>
  <w:endnote w:type="continuationSeparator" w:id="0">
    <w:p w14:paraId="0AD7856B" w14:textId="77777777" w:rsidR="00616F7F" w:rsidRDefault="00616F7F" w:rsidP="0061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5C81B" w14:textId="411E5668" w:rsidR="00616F7F" w:rsidRDefault="00616F7F" w:rsidP="00616F7F">
    <w:pPr>
      <w:pStyle w:val="HeaderFooter"/>
      <w:contextualSpacing/>
    </w:pPr>
    <w:r>
      <w:t xml:space="preserve">Revised </w:t>
    </w:r>
    <w:r>
      <w:fldChar w:fldCharType="begin"/>
    </w:r>
    <w:r>
      <w:instrText xml:space="preserve"> SAVEDATE  \@ "yyyy-MM-dd"  \* MERGEFORMAT </w:instrText>
    </w:r>
    <w:r>
      <w:fldChar w:fldCharType="separate"/>
    </w:r>
    <w:r w:rsidR="00232CDC">
      <w:rPr>
        <w:noProof/>
      </w:rPr>
      <w:t>2024-08-11</w:t>
    </w:r>
    <w:r>
      <w:fldChar w:fldCharType="end"/>
    </w:r>
  </w:p>
  <w:p w14:paraId="52404DF1" w14:textId="77777777" w:rsidR="00616F7F" w:rsidRDefault="00616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607EAE" w14:textId="77777777" w:rsidR="00616F7F" w:rsidRDefault="00616F7F" w:rsidP="00616F7F">
      <w:pPr>
        <w:spacing w:after="0" w:line="240" w:lineRule="auto"/>
      </w:pPr>
      <w:r>
        <w:separator/>
      </w:r>
    </w:p>
  </w:footnote>
  <w:footnote w:type="continuationSeparator" w:id="0">
    <w:p w14:paraId="1038B490" w14:textId="77777777" w:rsidR="00616F7F" w:rsidRDefault="00616F7F" w:rsidP="00616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F5574"/>
    <w:multiLevelType w:val="hybridMultilevel"/>
    <w:tmpl w:val="1F3A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00A37"/>
    <w:multiLevelType w:val="hybridMultilevel"/>
    <w:tmpl w:val="30DA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B39DF"/>
    <w:multiLevelType w:val="hybridMultilevel"/>
    <w:tmpl w:val="DFFE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5318">
    <w:abstractNumId w:val="1"/>
  </w:num>
  <w:num w:numId="2" w16cid:durableId="1263688680">
    <w:abstractNumId w:val="0"/>
  </w:num>
  <w:num w:numId="3" w16cid:durableId="90318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51"/>
    <w:rsid w:val="00232CDC"/>
    <w:rsid w:val="002B4DF1"/>
    <w:rsid w:val="002F5755"/>
    <w:rsid w:val="00616F7F"/>
    <w:rsid w:val="007254E0"/>
    <w:rsid w:val="0074511B"/>
    <w:rsid w:val="00BE1851"/>
    <w:rsid w:val="00C11ED9"/>
    <w:rsid w:val="00FA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1463"/>
  <w15:chartTrackingRefBased/>
  <w15:docId w15:val="{20D69E0A-0103-454C-9BEE-FE928369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8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F7F"/>
  </w:style>
  <w:style w:type="paragraph" w:styleId="Footer">
    <w:name w:val="footer"/>
    <w:basedOn w:val="Normal"/>
    <w:link w:val="FooterChar"/>
    <w:uiPriority w:val="99"/>
    <w:unhideWhenUsed/>
    <w:rsid w:val="00616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F7F"/>
  </w:style>
  <w:style w:type="paragraph" w:customStyle="1" w:styleId="HeaderFooter">
    <w:name w:val="Header &amp; Footer"/>
    <w:rsid w:val="00616F7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Means</dc:creator>
  <cp:keywords/>
  <dc:description/>
  <cp:lastModifiedBy>David Means</cp:lastModifiedBy>
  <cp:revision>5</cp:revision>
  <cp:lastPrinted>2024-08-12T03:44:00Z</cp:lastPrinted>
  <dcterms:created xsi:type="dcterms:W3CDTF">2023-09-20T23:18:00Z</dcterms:created>
  <dcterms:modified xsi:type="dcterms:W3CDTF">2024-08-12T03:45:00Z</dcterms:modified>
</cp:coreProperties>
</file>