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CC1" w:rsidRPr="004314E7" w:rsidRDefault="0008029E" w:rsidP="0008029E">
      <w:pPr>
        <w:pStyle w:val="a3"/>
        <w:rPr>
          <w:rFonts w:ascii="宋体" w:eastAsia="宋体" w:hAnsi="宋体"/>
          <w:sz w:val="36"/>
        </w:rPr>
      </w:pPr>
      <w:r w:rsidRPr="004314E7">
        <w:rPr>
          <w:rFonts w:ascii="宋体" w:eastAsia="宋体" w:hAnsi="宋体" w:hint="eastAsia"/>
          <w:sz w:val="36"/>
        </w:rPr>
        <w:t>大规模软件系统构建导论源代码分析开题报告</w:t>
      </w:r>
    </w:p>
    <w:p w:rsidR="00701CC1" w:rsidRDefault="00701CC1" w:rsidP="00701CC1"/>
    <w:p w:rsidR="00701CC1" w:rsidRDefault="00701CC1" w:rsidP="00701CC1"/>
    <w:p w:rsidR="00ED0255" w:rsidRDefault="00ED0255" w:rsidP="00ED0255">
      <w:pPr>
        <w:jc w:val="center"/>
      </w:pPr>
      <w:r>
        <w:rPr>
          <w:rFonts w:hint="eastAsia"/>
        </w:rPr>
        <w:t xml:space="preserve">姓名：彭子帆 </w:t>
      </w:r>
      <w:r>
        <w:t xml:space="preserve"> </w:t>
      </w:r>
      <w:r>
        <w:rPr>
          <w:rFonts w:hint="eastAsia"/>
        </w:rPr>
        <w:t>学号：3170105860</w:t>
      </w:r>
    </w:p>
    <w:p w:rsidR="009749C7" w:rsidRDefault="003C2DB8" w:rsidP="009749C7">
      <w:pPr>
        <w:pStyle w:val="2"/>
        <w:numPr>
          <w:ilvl w:val="0"/>
          <w:numId w:val="1"/>
        </w:num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使用的分析</w:t>
      </w:r>
      <w:r w:rsidR="009749C7" w:rsidRPr="009516CD">
        <w:rPr>
          <w:rFonts w:ascii="宋体" w:eastAsia="宋体" w:hAnsi="宋体" w:hint="eastAsia"/>
          <w:sz w:val="24"/>
        </w:rPr>
        <w:t>软件与工具</w:t>
      </w:r>
    </w:p>
    <w:p w:rsidR="006E1C35" w:rsidRPr="006E1C35" w:rsidRDefault="006E1C35" w:rsidP="006E1C35"/>
    <w:p w:rsidR="00557832" w:rsidRDefault="007D77C8" w:rsidP="00557832">
      <w:pPr>
        <w:rPr>
          <w:b/>
        </w:rPr>
      </w:pPr>
      <w:r w:rsidRPr="007022B5">
        <w:rPr>
          <w:b/>
        </w:rPr>
        <w:t>Source insight</w:t>
      </w:r>
      <w:r w:rsidR="00557832" w:rsidRPr="007022B5">
        <w:rPr>
          <w:b/>
        </w:rPr>
        <w:t xml:space="preserve">  - 第4版</w:t>
      </w:r>
    </w:p>
    <w:p w:rsidR="007022B5" w:rsidRPr="007022B5" w:rsidRDefault="007022B5" w:rsidP="00557832">
      <w:pPr>
        <w:rPr>
          <w:b/>
        </w:rPr>
      </w:pPr>
    </w:p>
    <w:p w:rsidR="00557832" w:rsidRDefault="00557832" w:rsidP="00557832">
      <w:r>
        <w:t>Source Dynamics，Inc。版权所有©1987-2018</w:t>
      </w:r>
    </w:p>
    <w:p w:rsidR="00557832" w:rsidRDefault="00557832" w:rsidP="00557832"/>
    <w:p w:rsidR="00557832" w:rsidRPr="00B8683D" w:rsidRDefault="00557832" w:rsidP="000B0EF7">
      <w:pPr>
        <w:ind w:firstLineChars="150" w:firstLine="315"/>
      </w:pPr>
      <w:r w:rsidRPr="00B8683D">
        <w:rPr>
          <w:rFonts w:ascii="Arial" w:hAnsi="Arial" w:cs="Arial"/>
          <w:szCs w:val="21"/>
          <w:shd w:val="clear" w:color="auto" w:fill="FFFFFF"/>
        </w:rPr>
        <w:t>Source Insight</w:t>
      </w:r>
      <w:r w:rsidRPr="00B8683D">
        <w:rPr>
          <w:rFonts w:ascii="Arial" w:hAnsi="Arial" w:cs="Arial"/>
          <w:szCs w:val="21"/>
          <w:shd w:val="clear" w:color="auto" w:fill="FFFFFF"/>
        </w:rPr>
        <w:t>是一个面向项目开发的程序编辑器和代码浏览器，它拥有内置的对</w:t>
      </w:r>
      <w:r w:rsidRPr="00B8683D">
        <w:rPr>
          <w:rFonts w:ascii="Arial" w:hAnsi="Arial" w:cs="Arial"/>
          <w:szCs w:val="21"/>
          <w:shd w:val="clear" w:color="auto" w:fill="FFFFFF"/>
        </w:rPr>
        <w:t>C/C++, C#</w:t>
      </w:r>
      <w:r w:rsidRPr="00B8683D">
        <w:rPr>
          <w:rFonts w:ascii="Arial" w:hAnsi="Arial" w:cs="Arial"/>
          <w:szCs w:val="21"/>
          <w:shd w:val="clear" w:color="auto" w:fill="FFFFFF"/>
        </w:rPr>
        <w:t>和</w:t>
      </w:r>
      <w:r w:rsidRPr="00B8683D">
        <w:rPr>
          <w:rFonts w:ascii="Arial" w:hAnsi="Arial" w:cs="Arial"/>
          <w:szCs w:val="21"/>
          <w:shd w:val="clear" w:color="auto" w:fill="FFFFFF"/>
        </w:rPr>
        <w:t>Java</w:t>
      </w:r>
      <w:r w:rsidRPr="00B8683D">
        <w:rPr>
          <w:rFonts w:ascii="Arial" w:hAnsi="Arial" w:cs="Arial"/>
          <w:szCs w:val="21"/>
          <w:shd w:val="clear" w:color="auto" w:fill="FFFFFF"/>
        </w:rPr>
        <w:t>等程序的分析。能分析</w:t>
      </w:r>
      <w:hyperlink r:id="rId7" w:tgtFrame="_blank" w:history="1">
        <w:r w:rsidRPr="00B8683D">
          <w:rPr>
            <w:rStyle w:val="a5"/>
            <w:rFonts w:ascii="Arial" w:hAnsi="Arial" w:cs="Arial"/>
            <w:color w:val="auto"/>
            <w:szCs w:val="21"/>
            <w:u w:val="none"/>
            <w:shd w:val="clear" w:color="auto" w:fill="FFFFFF"/>
          </w:rPr>
          <w:t>源代码</w:t>
        </w:r>
      </w:hyperlink>
      <w:r w:rsidRPr="00B8683D">
        <w:rPr>
          <w:rFonts w:ascii="Arial" w:hAnsi="Arial" w:cs="Arial"/>
          <w:szCs w:val="21"/>
          <w:shd w:val="clear" w:color="auto" w:fill="FFFFFF"/>
        </w:rPr>
        <w:t>并在工作的同时动态维护它自己的符号数据库，并自动显示有用的上下文信息。</w:t>
      </w:r>
    </w:p>
    <w:p w:rsidR="00557832" w:rsidRDefault="009B4801" w:rsidP="009B4801">
      <w:pPr>
        <w:ind w:firstLine="315"/>
        <w:rPr>
          <w:rFonts w:ascii="Arial" w:hAnsi="Arial" w:cs="Arial"/>
          <w:szCs w:val="21"/>
          <w:shd w:val="clear" w:color="auto" w:fill="FFFFFF"/>
        </w:rPr>
      </w:pPr>
      <w:r w:rsidRPr="00904FD6">
        <w:rPr>
          <w:rFonts w:ascii="Arial" w:hAnsi="Arial" w:cs="Arial"/>
          <w:szCs w:val="21"/>
          <w:shd w:val="clear" w:color="auto" w:fill="FFFFFF"/>
        </w:rPr>
        <w:t>Source Insight</w:t>
      </w:r>
      <w:r w:rsidRPr="00904FD6">
        <w:rPr>
          <w:rFonts w:ascii="Arial" w:hAnsi="Arial" w:cs="Arial"/>
          <w:szCs w:val="21"/>
          <w:shd w:val="clear" w:color="auto" w:fill="FFFFFF"/>
        </w:rPr>
        <w:t>自动创建并维护它自己高性能的符号数据库，包括函数、</w:t>
      </w:r>
      <w:r w:rsidRPr="00904FD6">
        <w:rPr>
          <w:rFonts w:ascii="Arial" w:hAnsi="Arial" w:cs="Arial"/>
          <w:szCs w:val="21"/>
          <w:shd w:val="clear" w:color="auto" w:fill="FFFFFF"/>
        </w:rPr>
        <w:t>method</w:t>
      </w:r>
      <w:r w:rsidRPr="00904FD6">
        <w:rPr>
          <w:rFonts w:ascii="Arial" w:hAnsi="Arial" w:cs="Arial"/>
          <w:szCs w:val="21"/>
          <w:shd w:val="clear" w:color="auto" w:fill="FFFFFF"/>
        </w:rPr>
        <w:t>、</w:t>
      </w:r>
      <w:hyperlink r:id="rId8" w:tgtFrame="_blank" w:history="1">
        <w:r w:rsidRPr="00904FD6">
          <w:rPr>
            <w:rStyle w:val="a5"/>
            <w:rFonts w:ascii="Arial" w:hAnsi="Arial" w:cs="Arial"/>
            <w:color w:val="auto"/>
            <w:szCs w:val="21"/>
            <w:u w:val="none"/>
            <w:shd w:val="clear" w:color="auto" w:fill="FFFFFF"/>
          </w:rPr>
          <w:t>全局变量</w:t>
        </w:r>
      </w:hyperlink>
      <w:r w:rsidRPr="00904FD6">
        <w:rPr>
          <w:rFonts w:ascii="Arial" w:hAnsi="Arial" w:cs="Arial"/>
          <w:szCs w:val="21"/>
          <w:shd w:val="clear" w:color="auto" w:fill="FFFFFF"/>
        </w:rPr>
        <w:t>、结构、类和工程</w:t>
      </w:r>
      <w:hyperlink r:id="rId9" w:tgtFrame="_blank" w:history="1">
        <w:r w:rsidRPr="00904FD6">
          <w:rPr>
            <w:rStyle w:val="a5"/>
            <w:rFonts w:ascii="Arial" w:hAnsi="Arial" w:cs="Arial"/>
            <w:color w:val="auto"/>
            <w:szCs w:val="21"/>
            <w:u w:val="none"/>
            <w:shd w:val="clear" w:color="auto" w:fill="FFFFFF"/>
          </w:rPr>
          <w:t>源文件</w:t>
        </w:r>
      </w:hyperlink>
      <w:r w:rsidRPr="00904FD6">
        <w:rPr>
          <w:rFonts w:ascii="Arial" w:hAnsi="Arial" w:cs="Arial"/>
          <w:szCs w:val="21"/>
          <w:shd w:val="clear" w:color="auto" w:fill="FFFFFF"/>
        </w:rPr>
        <w:t>里定义的其它类型的符号。</w:t>
      </w:r>
      <w:r w:rsidRPr="00904FD6">
        <w:rPr>
          <w:rFonts w:ascii="Arial" w:hAnsi="Arial" w:cs="Arial"/>
          <w:szCs w:val="21"/>
          <w:shd w:val="clear" w:color="auto" w:fill="FFFFFF"/>
        </w:rPr>
        <w:t xml:space="preserve">Source Insight </w:t>
      </w:r>
      <w:r w:rsidRPr="00904FD6">
        <w:rPr>
          <w:rFonts w:ascii="Arial" w:hAnsi="Arial" w:cs="Arial"/>
          <w:szCs w:val="21"/>
          <w:shd w:val="clear" w:color="auto" w:fill="FFFFFF"/>
        </w:rPr>
        <w:t>可以迅速地更新的文件信息，即使在编辑代码的时候。而且符号数据库的符号可以自动创建到的工程文件中。</w:t>
      </w:r>
    </w:p>
    <w:p w:rsidR="006E1C35" w:rsidRPr="00904FD6" w:rsidRDefault="006E1C35" w:rsidP="009B4801">
      <w:pPr>
        <w:ind w:firstLine="315"/>
      </w:pPr>
    </w:p>
    <w:p w:rsidR="00784987" w:rsidRDefault="004314E7" w:rsidP="00784987">
      <w:pPr>
        <w:pStyle w:val="2"/>
        <w:numPr>
          <w:ilvl w:val="0"/>
          <w:numId w:val="1"/>
        </w:numPr>
        <w:rPr>
          <w:rFonts w:ascii="宋体" w:eastAsia="宋体" w:hAnsi="宋体"/>
          <w:sz w:val="24"/>
        </w:rPr>
      </w:pPr>
      <w:r w:rsidRPr="00384626">
        <w:rPr>
          <w:rFonts w:ascii="宋体" w:eastAsia="宋体" w:hAnsi="宋体" w:hint="eastAsia"/>
          <w:sz w:val="24"/>
        </w:rPr>
        <w:t>开源软件与模块的选择</w:t>
      </w:r>
    </w:p>
    <w:p w:rsidR="00784987" w:rsidRDefault="00784987" w:rsidP="00784987"/>
    <w:p w:rsidR="007C59BB" w:rsidRPr="007022B5" w:rsidRDefault="007C59BB" w:rsidP="007C59BB">
      <w:pPr>
        <w:ind w:left="360"/>
        <w:rPr>
          <w:b/>
        </w:rPr>
      </w:pPr>
      <w:r w:rsidRPr="007022B5">
        <w:rPr>
          <w:rFonts w:hint="eastAsia"/>
          <w:b/>
        </w:rPr>
        <w:t>R</w:t>
      </w:r>
      <w:r w:rsidRPr="007022B5">
        <w:rPr>
          <w:b/>
        </w:rPr>
        <w:t>edis</w:t>
      </w:r>
      <w:r w:rsidR="00081018" w:rsidRPr="007022B5">
        <w:rPr>
          <w:b/>
        </w:rPr>
        <w:t xml:space="preserve"> 3.2.100 </w:t>
      </w:r>
      <w:r w:rsidR="00081018" w:rsidRPr="007022B5">
        <w:rPr>
          <w:rFonts w:hint="eastAsia"/>
          <w:b/>
        </w:rPr>
        <w:t>w</w:t>
      </w:r>
      <w:r w:rsidR="00081018" w:rsidRPr="007022B5">
        <w:rPr>
          <w:b/>
        </w:rPr>
        <w:t>indows</w:t>
      </w:r>
    </w:p>
    <w:p w:rsidR="00382EB9" w:rsidRDefault="00382EB9" w:rsidP="007C59BB">
      <w:pPr>
        <w:ind w:left="360"/>
      </w:pPr>
    </w:p>
    <w:p w:rsidR="00081018" w:rsidRDefault="00081018" w:rsidP="00A7179B">
      <w:pPr>
        <w:ind w:firstLine="360"/>
      </w:pPr>
      <w:r w:rsidRPr="00081018">
        <w:rPr>
          <w:rFonts w:hint="eastAsia"/>
        </w:rPr>
        <w:t>这是</w:t>
      </w:r>
      <w:r w:rsidRPr="00081018">
        <w:t>Redis在Windows 3.2上的第一个稳定版本。 此版本基于antirez / redis / 3.2.1以及一些Windows特定修复程序。 它已通过所有标准测试，但尚未在生产环境中进行测试。</w:t>
      </w:r>
    </w:p>
    <w:p w:rsidR="00DE3DD1" w:rsidRDefault="00DE3DD1" w:rsidP="00DE3DD1">
      <w:r>
        <w:t xml:space="preserve">redis全称REmote DIctionary Server，是一个由Salvatore Sanfilippo写的高性能key-value存储系统，其完全开源免费，遵守BSD协议。Redis与其他key-value缓存产品（如memcache）有以下几个特点。 </w:t>
      </w:r>
    </w:p>
    <w:p w:rsidR="00DE3DD1" w:rsidRDefault="00DE3DD1" w:rsidP="00BF1DC7">
      <w:pPr>
        <w:pStyle w:val="a6"/>
        <w:numPr>
          <w:ilvl w:val="0"/>
          <w:numId w:val="2"/>
        </w:numPr>
        <w:ind w:firstLineChars="0"/>
      </w:pPr>
      <w:r>
        <w:t xml:space="preserve">Redis支持数据的持久化，可以将内存中的数据保存在磁盘中，重启的时候可以再次加载进行使用。 </w:t>
      </w:r>
    </w:p>
    <w:p w:rsidR="00DE3DD1" w:rsidRDefault="00DE3DD1" w:rsidP="00BF1DC7">
      <w:pPr>
        <w:pStyle w:val="a6"/>
        <w:numPr>
          <w:ilvl w:val="0"/>
          <w:numId w:val="2"/>
        </w:numPr>
        <w:ind w:firstLineChars="0"/>
      </w:pPr>
      <w:r>
        <w:t xml:space="preserve"> Redis不仅仅支持简单的key-value类型的数据，同时还提供list，set，zset，hash等数据结构的存储。 </w:t>
      </w:r>
    </w:p>
    <w:p w:rsidR="00DE3DD1" w:rsidRDefault="00DE3DD1" w:rsidP="00BF1DC7">
      <w:pPr>
        <w:pStyle w:val="a6"/>
        <w:numPr>
          <w:ilvl w:val="0"/>
          <w:numId w:val="2"/>
        </w:numPr>
        <w:ind w:firstLineChars="0"/>
      </w:pPr>
      <w:r>
        <w:t>Redis支持数据的备份，即master-slave模式的数据备份。</w:t>
      </w:r>
    </w:p>
    <w:p w:rsidR="00DE3DD1" w:rsidRDefault="00DE3DD1" w:rsidP="00BF1DC7">
      <w:pPr>
        <w:ind w:firstLine="420"/>
      </w:pPr>
      <w:r>
        <w:t>Redis的性能极高且拥有丰富的数据类型，同时，Redis所有操作都是原子性的，也支持对几个操作合并后原子性的执行。另外，Redis有丰富的扩展特性，它支持publish/subscribe, 通知,key 过期等等特性。</w:t>
      </w:r>
    </w:p>
    <w:p w:rsidR="007C59BB" w:rsidRDefault="00DE3DD1" w:rsidP="00BF1DC7">
      <w:pPr>
        <w:ind w:firstLine="360"/>
      </w:pPr>
      <w:r>
        <w:t>Redis更为优秀的地方在于，它的代码风格极其精简，整个源码只有23000行，很有利于阅读和赏析！</w:t>
      </w:r>
    </w:p>
    <w:p w:rsidR="00F340A4" w:rsidRPr="00741D1A" w:rsidRDefault="00F340A4" w:rsidP="00F340A4"/>
    <w:p w:rsidR="00DE3DD1" w:rsidRPr="00DE3DD1" w:rsidRDefault="00B8648D" w:rsidP="00784987">
      <w:pPr>
        <w:pStyle w:val="2"/>
        <w:numPr>
          <w:ilvl w:val="0"/>
          <w:numId w:val="1"/>
        </w:numPr>
      </w:pPr>
      <w:r>
        <w:rPr>
          <w:rFonts w:ascii="宋体" w:eastAsia="宋体" w:hAnsi="宋体" w:hint="eastAsia"/>
          <w:sz w:val="24"/>
        </w:rPr>
        <w:lastRenderedPageBreak/>
        <w:t>分析的流程</w:t>
      </w:r>
    </w:p>
    <w:p w:rsidR="001B71BD" w:rsidRDefault="001B71BD" w:rsidP="001B71BD">
      <w:pPr>
        <w:ind w:left="420" w:firstLine="420"/>
      </w:pPr>
      <w:r>
        <w:rPr>
          <w:rFonts w:hint="eastAsia"/>
        </w:rPr>
        <w:t>正所谓不打无准备的仗，拿到源码之后，我们首先要对这些文件进行一个分类，来规划一下我们的阅读顺序。这里介绍一下在网上看到的源码阅读方法（摘自</w:t>
      </w:r>
      <w:r>
        <w:t>redis源码解析</w:t>
      </w:r>
      <w:hyperlink r:id="rId10" w:anchor="id3" w:history="1">
        <w:r w:rsidR="004F298A">
          <w:rPr>
            <w:rStyle w:val="a5"/>
          </w:rPr>
          <w:t>https://redissrc.readthedocs.io/en/latest/#id3</w:t>
        </w:r>
      </w:hyperlink>
      <w:r>
        <w:t>）。</w:t>
      </w:r>
    </w:p>
    <w:p w:rsidR="001B71BD" w:rsidRDefault="001B71BD" w:rsidP="001B71BD">
      <w:pPr>
        <w:ind w:left="360"/>
      </w:pPr>
    </w:p>
    <w:p w:rsidR="001B71BD" w:rsidRDefault="001B71BD" w:rsidP="004F298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自底向上：从耦合关系最小的模块开始读，然后逐渐过度到关系紧密的模块。就好像写程序的测试一样，先从单元测试开始，然后才到功能测试。</w:t>
      </w:r>
    </w:p>
    <w:p w:rsidR="001B71BD" w:rsidRDefault="001B71BD" w:rsidP="004F298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从功能入手：通过文件名（模块名）和函数名，快速定位到一个功能的具体实现，然后追踪整个实现的运作流程，从而了解该功能的实现方式。</w:t>
      </w:r>
    </w:p>
    <w:p w:rsidR="001B71BD" w:rsidRDefault="001B71BD" w:rsidP="004F298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自顶向下：从程序的</w:t>
      </w:r>
      <w:r>
        <w:t xml:space="preserve"> main() 函数，或者某个特别大的调用者函数为入口，以深度优先或者广度优先的方式阅读它的源码。</w:t>
      </w:r>
    </w:p>
    <w:p w:rsidR="00DE3DD1" w:rsidRDefault="001B71BD" w:rsidP="004F298A">
      <w:pPr>
        <w:ind w:left="360" w:firstLine="60"/>
      </w:pPr>
      <w:r>
        <w:rPr>
          <w:rFonts w:hint="eastAsia"/>
        </w:rPr>
        <w:t>另外，按照黄健宏老师《如何阅读</w:t>
      </w:r>
      <w:r>
        <w:t xml:space="preserve"> Redis 源码？》</w:t>
      </w:r>
      <w:r w:rsidR="00DA1B6E">
        <w:rPr>
          <w:rFonts w:hint="eastAsia"/>
        </w:rPr>
        <w:t>（</w:t>
      </w:r>
      <w:hyperlink r:id="rId11" w:history="1">
        <w:r w:rsidR="00DA1B6E">
          <w:rPr>
            <w:rStyle w:val="a5"/>
          </w:rPr>
          <w:t>http://blog.huangz.me/diary/2014/how-to-read-redis-source-code.html</w:t>
        </w:r>
      </w:hyperlink>
      <w:r w:rsidR="00DA1B6E">
        <w:rPr>
          <w:rFonts w:hint="eastAsia"/>
        </w:rPr>
        <w:t>）</w:t>
      </w:r>
      <w:r>
        <w:t>一文中介绍的redis阅读方法，基本上可以将上述文件进行合理的拆分，以便于对其进行一一攻破。</w:t>
      </w:r>
    </w:p>
    <w:p w:rsidR="001E4378" w:rsidRDefault="001E4378" w:rsidP="00DE3DD1">
      <w:pPr>
        <w:ind w:left="360"/>
      </w:pPr>
    </w:p>
    <w:p w:rsidR="001E4378" w:rsidRDefault="001E4378" w:rsidP="00DE3DD1">
      <w:pPr>
        <w:ind w:left="360"/>
      </w:pPr>
    </w:p>
    <w:p w:rsidR="001E4378" w:rsidRDefault="001E4378" w:rsidP="001E4378">
      <w:pPr>
        <w:ind w:left="360"/>
      </w:pPr>
      <w:r>
        <w:tab/>
      </w:r>
      <w:r>
        <w:tab/>
      </w:r>
      <w:r>
        <w:rPr>
          <w:rFonts w:hint="eastAsia"/>
        </w:rPr>
        <w:t>考虑到当前能力、时间以及精力，对于r</w:t>
      </w:r>
      <w:r>
        <w:t>edis</w:t>
      </w:r>
      <w:r>
        <w:rPr>
          <w:rFonts w:hint="eastAsia"/>
        </w:rPr>
        <w:t>源代码我准备作如下分析：</w:t>
      </w:r>
    </w:p>
    <w:p w:rsidR="001E4378" w:rsidRPr="001E4378" w:rsidRDefault="001E4378" w:rsidP="001E4378">
      <w:pPr>
        <w:ind w:left="360"/>
        <w:rPr>
          <w:b/>
          <w:sz w:val="24"/>
        </w:rPr>
      </w:pPr>
      <w:r w:rsidRPr="001E4378">
        <w:rPr>
          <w:rFonts w:hint="eastAsia"/>
          <w:b/>
          <w:sz w:val="24"/>
        </w:rPr>
        <w:t>第一阶段</w:t>
      </w:r>
    </w:p>
    <w:p w:rsidR="001E4378" w:rsidRDefault="001E4378" w:rsidP="001E4378">
      <w:pPr>
        <w:ind w:left="360"/>
      </w:pPr>
      <w:r>
        <w:rPr>
          <w:rFonts w:hint="eastAsia"/>
        </w:rPr>
        <w:t>阅读</w:t>
      </w:r>
      <w:r>
        <w:t xml:space="preserve">Redis的数据结构部分，基本位于如下文件中： </w:t>
      </w:r>
    </w:p>
    <w:p w:rsidR="001E4378" w:rsidRDefault="001E4378" w:rsidP="001E4378">
      <w:pPr>
        <w:ind w:left="360"/>
      </w:pPr>
      <w:r>
        <w:t xml:space="preserve">+ 内存分配 zmalloc.c和zmalloc.h </w:t>
      </w:r>
    </w:p>
    <w:p w:rsidR="001E4378" w:rsidRDefault="001E4378" w:rsidP="001E4378">
      <w:pPr>
        <w:ind w:left="360"/>
      </w:pPr>
      <w:r>
        <w:t xml:space="preserve">+ 动态字符串 sds.h和sds.c </w:t>
      </w:r>
    </w:p>
    <w:p w:rsidR="001E4378" w:rsidRDefault="001E4378" w:rsidP="001E4378">
      <w:pPr>
        <w:ind w:left="360"/>
      </w:pPr>
      <w:r>
        <w:t xml:space="preserve">+ 双端链表 adlist.c和adlist.h </w:t>
      </w:r>
    </w:p>
    <w:p w:rsidR="001E4378" w:rsidRDefault="001E4378" w:rsidP="001E4378">
      <w:pPr>
        <w:ind w:left="360"/>
      </w:pPr>
      <w:r>
        <w:t xml:space="preserve">+ 字典 dict.h和dict.c </w:t>
      </w:r>
    </w:p>
    <w:p w:rsidR="001E4378" w:rsidRDefault="001E4378" w:rsidP="001E4378">
      <w:pPr>
        <w:ind w:left="360"/>
      </w:pPr>
      <w:r>
        <w:t xml:space="preserve">+ 跳跃表 server.h文件里面关于zskiplist结构和zskiplistNode结构，以及t_zset.c中所有zsl开头的函数，比如 zslCreate、zslInsert、zslDeleteNode等等。 </w:t>
      </w:r>
    </w:p>
    <w:p w:rsidR="001E4378" w:rsidRDefault="001E4378" w:rsidP="001E4378">
      <w:pPr>
        <w:ind w:left="360"/>
      </w:pPr>
      <w:r>
        <w:t>+ 日志类型 hyperloglog.c 中的 hllhdr 结构， 以及所有以 hll 开头的函数</w:t>
      </w:r>
    </w:p>
    <w:p w:rsidR="001E4378" w:rsidRDefault="001E4378" w:rsidP="001E4378">
      <w:pPr>
        <w:ind w:left="360"/>
      </w:pPr>
    </w:p>
    <w:p w:rsidR="006407A4" w:rsidRPr="001E4378" w:rsidRDefault="001E4378" w:rsidP="006407A4">
      <w:pPr>
        <w:ind w:left="360"/>
        <w:rPr>
          <w:b/>
          <w:sz w:val="24"/>
        </w:rPr>
      </w:pPr>
      <w:r w:rsidRPr="001E4378">
        <w:rPr>
          <w:rFonts w:hint="eastAsia"/>
          <w:b/>
          <w:sz w:val="24"/>
        </w:rPr>
        <w:t>第二阶段</w:t>
      </w:r>
    </w:p>
    <w:p w:rsidR="001E4378" w:rsidRDefault="001E4378" w:rsidP="001E4378">
      <w:pPr>
        <w:ind w:left="360"/>
      </w:pPr>
      <w:r>
        <w:rPr>
          <w:rFonts w:hint="eastAsia"/>
        </w:rPr>
        <w:t>熟悉</w:t>
      </w:r>
      <w:r>
        <w:t xml:space="preserve">Redis的内存编码结构 </w:t>
      </w:r>
    </w:p>
    <w:p w:rsidR="001E4378" w:rsidRDefault="001E4378" w:rsidP="001E4378">
      <w:pPr>
        <w:ind w:left="360"/>
      </w:pPr>
      <w:r>
        <w:t xml:space="preserve">+ 整数集合数据结构 intset.h和intset.c </w:t>
      </w:r>
    </w:p>
    <w:p w:rsidR="001E4378" w:rsidRDefault="001E4378" w:rsidP="001E4378">
      <w:pPr>
        <w:ind w:left="360"/>
      </w:pPr>
      <w:r>
        <w:t>+ 压缩列表数据结构 ziplist.h和ziplist.c</w:t>
      </w:r>
    </w:p>
    <w:p w:rsidR="001E4378" w:rsidRDefault="001E4378" w:rsidP="001E4378">
      <w:pPr>
        <w:ind w:left="360"/>
      </w:pPr>
    </w:p>
    <w:p w:rsidR="001E4378" w:rsidRPr="001E4378" w:rsidRDefault="001E4378" w:rsidP="001E4378">
      <w:pPr>
        <w:ind w:left="360"/>
        <w:rPr>
          <w:b/>
          <w:sz w:val="24"/>
        </w:rPr>
      </w:pPr>
      <w:r w:rsidRPr="001E4378">
        <w:rPr>
          <w:rFonts w:hint="eastAsia"/>
          <w:b/>
          <w:sz w:val="24"/>
        </w:rPr>
        <w:t>第三阶段</w:t>
      </w:r>
    </w:p>
    <w:p w:rsidR="001E4378" w:rsidRDefault="001E4378" w:rsidP="001E4378">
      <w:pPr>
        <w:ind w:left="360"/>
      </w:pPr>
      <w:r>
        <w:rPr>
          <w:rFonts w:hint="eastAsia"/>
        </w:rPr>
        <w:t>熟悉</w:t>
      </w:r>
      <w:r>
        <w:t xml:space="preserve">Redis数据类型的实现 </w:t>
      </w:r>
    </w:p>
    <w:p w:rsidR="001E4378" w:rsidRDefault="001E4378" w:rsidP="001E4378">
      <w:pPr>
        <w:ind w:left="360"/>
      </w:pPr>
      <w:r>
        <w:t xml:space="preserve">+ 对象系统 object.c </w:t>
      </w:r>
    </w:p>
    <w:p w:rsidR="001E4378" w:rsidRDefault="001E4378" w:rsidP="001E4378">
      <w:pPr>
        <w:ind w:left="360"/>
      </w:pPr>
      <w:r>
        <w:t xml:space="preserve">+ 字符串键 t_string.c </w:t>
      </w:r>
    </w:p>
    <w:p w:rsidR="001E4378" w:rsidRDefault="001E4378" w:rsidP="001E4378">
      <w:pPr>
        <w:ind w:left="360"/>
      </w:pPr>
      <w:r>
        <w:t xml:space="preserve">+ 列表建 t_list.c </w:t>
      </w:r>
    </w:p>
    <w:p w:rsidR="001E4378" w:rsidRDefault="001E4378" w:rsidP="001E4378">
      <w:pPr>
        <w:ind w:left="360"/>
      </w:pPr>
      <w:r>
        <w:t xml:space="preserve">+ 散列键 t_hash.c </w:t>
      </w:r>
    </w:p>
    <w:p w:rsidR="001E4378" w:rsidRDefault="001E4378" w:rsidP="001E4378">
      <w:pPr>
        <w:ind w:left="360"/>
      </w:pPr>
      <w:r>
        <w:t xml:space="preserve">+ 集合键 t_set.c </w:t>
      </w:r>
    </w:p>
    <w:p w:rsidR="001E4378" w:rsidRDefault="001E4378" w:rsidP="001E4378">
      <w:pPr>
        <w:ind w:left="360"/>
      </w:pPr>
      <w:r>
        <w:lastRenderedPageBreak/>
        <w:t xml:space="preserve">+ 有序集合键 t_zset.c中除 zsl 开头的函数之外的所有函数 </w:t>
      </w:r>
    </w:p>
    <w:p w:rsidR="004A51C6" w:rsidRDefault="001E4378" w:rsidP="001E4378">
      <w:pPr>
        <w:ind w:left="360"/>
      </w:pPr>
      <w:r>
        <w:t>+ HyperLogLog键 hyperloglog.c中所有以pf开头的函数</w:t>
      </w:r>
    </w:p>
    <w:p w:rsidR="004A51C6" w:rsidRDefault="004A51C6" w:rsidP="001E4378">
      <w:pPr>
        <w:ind w:left="360"/>
      </w:pPr>
    </w:p>
    <w:p w:rsidR="00A51322" w:rsidRPr="00A51322" w:rsidRDefault="00A51322" w:rsidP="00A51322">
      <w:pPr>
        <w:ind w:left="360"/>
        <w:rPr>
          <w:b/>
          <w:sz w:val="24"/>
        </w:rPr>
      </w:pPr>
      <w:r w:rsidRPr="00A51322">
        <w:rPr>
          <w:rFonts w:hint="eastAsia"/>
          <w:b/>
          <w:sz w:val="24"/>
        </w:rPr>
        <w:t>第四阶段</w:t>
      </w:r>
    </w:p>
    <w:p w:rsidR="00A51322" w:rsidRDefault="00A51322" w:rsidP="00A51322">
      <w:pPr>
        <w:ind w:left="360"/>
      </w:pPr>
      <w:r>
        <w:rPr>
          <w:rFonts w:hint="eastAsia"/>
        </w:rPr>
        <w:t>熟悉</w:t>
      </w:r>
      <w:r>
        <w:t xml:space="preserve">Redis数据库的实现 </w:t>
      </w:r>
    </w:p>
    <w:p w:rsidR="00E36D23" w:rsidRDefault="00A51322" w:rsidP="00A51322">
      <w:pPr>
        <w:ind w:left="360"/>
      </w:pPr>
      <w:r>
        <w:t xml:space="preserve">+ 数据库实现 redis.h文件中的redisDb结构，以及db.c文件 </w:t>
      </w:r>
    </w:p>
    <w:p w:rsidR="00F0689E" w:rsidRDefault="00F0689E" w:rsidP="00F0689E">
      <w:pPr>
        <w:ind w:left="360"/>
      </w:pPr>
      <w:r>
        <w:t xml:space="preserve">+ 通知功能 notify.c </w:t>
      </w:r>
    </w:p>
    <w:p w:rsidR="00F0689E" w:rsidRDefault="00F0689E" w:rsidP="00F0689E">
      <w:pPr>
        <w:ind w:left="360"/>
      </w:pPr>
      <w:r>
        <w:t xml:space="preserve">+ RDB持久化 rdb.c </w:t>
      </w:r>
    </w:p>
    <w:p w:rsidR="00021FCD" w:rsidRDefault="00F0689E" w:rsidP="00F0689E">
      <w:pPr>
        <w:ind w:left="360"/>
      </w:pPr>
      <w:r>
        <w:t>+ AOF持久化 aof.c</w:t>
      </w:r>
      <w:bookmarkStart w:id="0" w:name="_GoBack"/>
      <w:bookmarkEnd w:id="0"/>
    </w:p>
    <w:p w:rsidR="00E57CA8" w:rsidRDefault="00E57CA8" w:rsidP="00A51322">
      <w:pPr>
        <w:ind w:left="360"/>
      </w:pPr>
    </w:p>
    <w:p w:rsidR="00E57CA8" w:rsidRDefault="00E57CA8" w:rsidP="00A51322">
      <w:pPr>
        <w:ind w:left="360"/>
        <w:rPr>
          <w:rFonts w:hint="eastAsia"/>
        </w:rPr>
      </w:pPr>
      <w:r>
        <w:rPr>
          <w:rFonts w:hint="eastAsia"/>
        </w:rPr>
        <w:t>顺序流程如下图：</w:t>
      </w:r>
    </w:p>
    <w:p w:rsidR="00E36D23" w:rsidRDefault="00E36D23" w:rsidP="00A51322">
      <w:pPr>
        <w:ind w:left="360"/>
      </w:pPr>
    </w:p>
    <w:p w:rsidR="00B31905" w:rsidRPr="00784987" w:rsidRDefault="00E36D23" w:rsidP="00A51322">
      <w:pPr>
        <w:ind w:left="360"/>
      </w:pPr>
      <w:r>
        <w:rPr>
          <w:noProof/>
        </w:rPr>
        <w:drawing>
          <wp:inline distT="0" distB="0" distL="0" distR="0" wp14:anchorId="6408247F" wp14:editId="51F77AC1">
            <wp:extent cx="5524500" cy="369541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747" cy="369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237F" w:rsidRPr="00784987"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D6237F" w:rsidRPr="00784987">
        <w:instrText>ADDIN CNKISM.UserStyle</w:instrText>
      </w:r>
      <w:r w:rsidR="00D6237F" w:rsidRPr="00784987">
        <w:fldChar w:fldCharType="end"/>
      </w:r>
    </w:p>
    <w:sectPr w:rsidR="00B31905" w:rsidRPr="007849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707" w:rsidRDefault="00C95707" w:rsidP="00741D1A">
      <w:r>
        <w:separator/>
      </w:r>
    </w:p>
  </w:endnote>
  <w:endnote w:type="continuationSeparator" w:id="0">
    <w:p w:rsidR="00C95707" w:rsidRDefault="00C95707" w:rsidP="007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707" w:rsidRDefault="00C95707" w:rsidP="00741D1A">
      <w:r>
        <w:separator/>
      </w:r>
    </w:p>
  </w:footnote>
  <w:footnote w:type="continuationSeparator" w:id="0">
    <w:p w:rsidR="00C95707" w:rsidRDefault="00C95707" w:rsidP="007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55EA5"/>
    <w:multiLevelType w:val="hybridMultilevel"/>
    <w:tmpl w:val="8B3040FE"/>
    <w:lvl w:ilvl="0" w:tplc="E88A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250EEE"/>
    <w:multiLevelType w:val="hybridMultilevel"/>
    <w:tmpl w:val="0CD0E91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1A02477"/>
    <w:multiLevelType w:val="hybridMultilevel"/>
    <w:tmpl w:val="2ED4C3B8"/>
    <w:lvl w:ilvl="0" w:tplc="1AF2FF4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9C0"/>
    <w:rsid w:val="00021FCD"/>
    <w:rsid w:val="0008029E"/>
    <w:rsid w:val="00081018"/>
    <w:rsid w:val="000B0EF7"/>
    <w:rsid w:val="001B71BD"/>
    <w:rsid w:val="001E4378"/>
    <w:rsid w:val="00382EB9"/>
    <w:rsid w:val="00384626"/>
    <w:rsid w:val="003C2DB8"/>
    <w:rsid w:val="004314E7"/>
    <w:rsid w:val="004A51C6"/>
    <w:rsid w:val="004F298A"/>
    <w:rsid w:val="00557832"/>
    <w:rsid w:val="006011FC"/>
    <w:rsid w:val="006407A4"/>
    <w:rsid w:val="006E1C35"/>
    <w:rsid w:val="00701CC1"/>
    <w:rsid w:val="007022B5"/>
    <w:rsid w:val="00741D1A"/>
    <w:rsid w:val="00784987"/>
    <w:rsid w:val="007C59BB"/>
    <w:rsid w:val="007D77C8"/>
    <w:rsid w:val="00904FD6"/>
    <w:rsid w:val="009516CD"/>
    <w:rsid w:val="009749C7"/>
    <w:rsid w:val="009B4801"/>
    <w:rsid w:val="00A51322"/>
    <w:rsid w:val="00A569C0"/>
    <w:rsid w:val="00A7179B"/>
    <w:rsid w:val="00B31905"/>
    <w:rsid w:val="00B672D1"/>
    <w:rsid w:val="00B8648D"/>
    <w:rsid w:val="00B8683D"/>
    <w:rsid w:val="00BF1DC7"/>
    <w:rsid w:val="00C95707"/>
    <w:rsid w:val="00CC47F3"/>
    <w:rsid w:val="00D6237F"/>
    <w:rsid w:val="00DA1B6E"/>
    <w:rsid w:val="00DE3DD1"/>
    <w:rsid w:val="00E105FA"/>
    <w:rsid w:val="00E36D23"/>
    <w:rsid w:val="00E57CA8"/>
    <w:rsid w:val="00ED0255"/>
    <w:rsid w:val="00F0689E"/>
    <w:rsid w:val="00F3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66F4F"/>
  <w15:chartTrackingRefBased/>
  <w15:docId w15:val="{07FCEF70-DEB4-4282-B74C-2888D42F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1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029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802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01C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5783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F1DC7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41D1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41D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5%85%A8%E5%B1%80%E5%8F%98%E9%87%8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A%90%E4%BB%A3%E7%A0%8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huangz.me/diary/2014/how-to-read-redis-source-code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edissrc.readthedocs.io/en/lat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BA%90%E6%96%87%E4%BB%B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937427981@qq.com</dc:creator>
  <cp:keywords/>
  <dc:description/>
  <cp:lastModifiedBy>937427981@qq.com</cp:lastModifiedBy>
  <cp:revision>41</cp:revision>
  <cp:lastPrinted>2019-05-29T12:47:00Z</cp:lastPrinted>
  <dcterms:created xsi:type="dcterms:W3CDTF">2019-05-24T02:23:00Z</dcterms:created>
  <dcterms:modified xsi:type="dcterms:W3CDTF">2019-05-29T13:05:00Z</dcterms:modified>
</cp:coreProperties>
</file>