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4F7FA" w14:textId="2B143127" w:rsidR="005D6AC3" w:rsidRDefault="000A7348" w:rsidP="000A7348">
      <w:pPr>
        <w:pStyle w:val="a7"/>
      </w:pPr>
      <w:r>
        <w:rPr>
          <w:rFonts w:hint="eastAsia"/>
        </w:rPr>
        <w:t>在线支付系统</w:t>
      </w:r>
    </w:p>
    <w:p w14:paraId="3ABA6F55" w14:textId="3687250D" w:rsidR="000B4F2C" w:rsidRDefault="000B4F2C" w:rsidP="000B4F2C">
      <w:pPr>
        <w:ind w:firstLineChars="200" w:firstLine="420"/>
      </w:pPr>
      <w:r w:rsidRPr="000B4F2C">
        <w:rPr>
          <w:rFonts w:hint="eastAsia"/>
        </w:rPr>
        <w:t>在线支付系统是第三方担保</w:t>
      </w:r>
      <w:r w:rsidR="000C15BC">
        <w:rPr>
          <w:rFonts w:hint="eastAsia"/>
        </w:rPr>
        <w:t>的</w:t>
      </w:r>
      <w:r w:rsidRPr="000B4F2C">
        <w:rPr>
          <w:rFonts w:hint="eastAsia"/>
        </w:rPr>
        <w:t>交易</w:t>
      </w:r>
      <w:r w:rsidR="000C15BC">
        <w:rPr>
          <w:rFonts w:hint="eastAsia"/>
        </w:rPr>
        <w:t>系统</w:t>
      </w:r>
      <w:r w:rsidRPr="000B4F2C">
        <w:rPr>
          <w:rFonts w:hint="eastAsia"/>
        </w:rPr>
        <w:t>。任何买家都可以先向</w:t>
      </w:r>
      <w:r w:rsidR="000C15BC">
        <w:rPr>
          <w:rFonts w:hint="eastAsia"/>
        </w:rPr>
        <w:t>账户</w:t>
      </w:r>
      <w:r w:rsidRPr="000B4F2C">
        <w:rPr>
          <w:rFonts w:hint="eastAsia"/>
        </w:rPr>
        <w:t>提交付款，然后系统会通知卖家托运货物。一旦买方收到并确认收到货物，系统</w:t>
      </w:r>
      <w:r w:rsidR="00303231">
        <w:rPr>
          <w:rFonts w:hint="eastAsia"/>
        </w:rPr>
        <w:t>就会</w:t>
      </w:r>
      <w:r w:rsidRPr="000B4F2C">
        <w:rPr>
          <w:rFonts w:hint="eastAsia"/>
        </w:rPr>
        <w:t>把钱转移到卖方的账户，从而完成他们的网上交易。</w:t>
      </w:r>
      <w:r w:rsidRPr="000B4F2C">
        <w:rPr>
          <w:rFonts w:hint="eastAsia"/>
        </w:rPr>
        <w:t xml:space="preserve"> </w:t>
      </w:r>
    </w:p>
    <w:p w14:paraId="40AE6532" w14:textId="1D4DE659" w:rsidR="000A7348" w:rsidRDefault="000B4F2C" w:rsidP="000B4F2C">
      <w:pPr>
        <w:ind w:firstLineChars="200" w:firstLine="420"/>
      </w:pPr>
      <w:r w:rsidRPr="000B4F2C">
        <w:rPr>
          <w:rFonts w:hint="eastAsia"/>
        </w:rPr>
        <w:t>本文档的其余部分介绍了支付系统的基本功能和非功能要求。请务必仔细阅读。</w:t>
      </w:r>
    </w:p>
    <w:p w14:paraId="46D08B07" w14:textId="03204CAA" w:rsidR="003D657D" w:rsidRDefault="000B4F2C" w:rsidP="003D657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功能要求</w:t>
      </w:r>
    </w:p>
    <w:p w14:paraId="0929C019" w14:textId="44D2BF6A" w:rsidR="003D657D" w:rsidRDefault="003D657D" w:rsidP="003D657D">
      <w:pPr>
        <w:pStyle w:val="a9"/>
        <w:numPr>
          <w:ilvl w:val="1"/>
          <w:numId w:val="1"/>
        </w:numPr>
        <w:ind w:firstLineChars="0"/>
      </w:pPr>
      <w:r w:rsidRPr="00CE63C2">
        <w:rPr>
          <w:rFonts w:hint="eastAsia"/>
          <w:b/>
        </w:rPr>
        <w:t>模块</w:t>
      </w:r>
      <w:r w:rsidRPr="00CE63C2">
        <w:rPr>
          <w:rFonts w:hint="eastAsia"/>
          <w:b/>
        </w:rPr>
        <w:t>1</w:t>
      </w:r>
      <w:r w:rsidRPr="00CE63C2">
        <w:rPr>
          <w:rFonts w:hint="eastAsia"/>
          <w:b/>
        </w:rPr>
        <w:t>：个人账户管理</w:t>
      </w:r>
      <w:r w:rsidR="00CE63C2">
        <w:rPr>
          <w:rFonts w:hint="eastAsia"/>
        </w:rPr>
        <w:t xml:space="preserve"> </w:t>
      </w:r>
      <w:r w:rsidRPr="003D657D">
        <w:rPr>
          <w:rFonts w:hint="eastAsia"/>
        </w:rPr>
        <w:t>允许基本用户（即买方或卖方）使用他</w:t>
      </w:r>
      <w:r w:rsidRPr="003D657D">
        <w:rPr>
          <w:rFonts w:hint="eastAsia"/>
        </w:rPr>
        <w:t>/</w:t>
      </w:r>
      <w:r w:rsidRPr="003D657D">
        <w:rPr>
          <w:rFonts w:hint="eastAsia"/>
        </w:rPr>
        <w:t>她的基本个人信息（如真实姓名，身份证号码和电子邮件地址）注册账户，并随时修改此信息。还可以允许用户处理基本的</w:t>
      </w:r>
      <w:r w:rsidR="005B295C">
        <w:rPr>
          <w:rFonts w:hint="eastAsia"/>
        </w:rPr>
        <w:t>资金</w:t>
      </w:r>
      <w:r w:rsidR="000C15BC">
        <w:rPr>
          <w:rFonts w:hint="eastAsia"/>
        </w:rPr>
        <w:t>账户</w:t>
      </w:r>
      <w:r w:rsidRPr="003D657D">
        <w:rPr>
          <w:rFonts w:hint="eastAsia"/>
        </w:rPr>
        <w:t>操作，包括设置和更改支付密码，计费</w:t>
      </w:r>
      <w:r w:rsidR="000C15BC">
        <w:rPr>
          <w:rFonts w:hint="eastAsia"/>
        </w:rPr>
        <w:t>账户</w:t>
      </w:r>
      <w:r w:rsidRPr="003D657D">
        <w:rPr>
          <w:rFonts w:hint="eastAsia"/>
        </w:rPr>
        <w:t>以及查询</w:t>
      </w:r>
      <w:r w:rsidR="000C15BC">
        <w:rPr>
          <w:rFonts w:hint="eastAsia"/>
        </w:rPr>
        <w:t>账户</w:t>
      </w:r>
      <w:r w:rsidRPr="003D657D">
        <w:rPr>
          <w:rFonts w:hint="eastAsia"/>
        </w:rPr>
        <w:t>余额。</w:t>
      </w:r>
      <w:r w:rsidRPr="003D657D">
        <w:rPr>
          <w:rFonts w:hint="eastAsia"/>
        </w:rPr>
        <w:t xml:space="preserve"> </w:t>
      </w:r>
      <w:r w:rsidRPr="003D657D">
        <w:rPr>
          <w:rFonts w:hint="eastAsia"/>
        </w:rPr>
        <w:t>用户可以检查他们的付款记录（</w:t>
      </w:r>
      <w:r w:rsidR="005B295C">
        <w:rPr>
          <w:rFonts w:hint="eastAsia"/>
        </w:rPr>
        <w:t>清单</w:t>
      </w:r>
      <w:r w:rsidRPr="003D657D">
        <w:rPr>
          <w:rFonts w:hint="eastAsia"/>
        </w:rPr>
        <w:t>），这些记录将以两种形式组织和显示：月度和年度。用户应该能够通过主界面</w:t>
      </w:r>
      <w:r w:rsidR="00A56750">
        <w:rPr>
          <w:rFonts w:hint="eastAsia"/>
        </w:rPr>
        <w:t>使用</w:t>
      </w:r>
      <w:r w:rsidRPr="003D657D">
        <w:rPr>
          <w:rFonts w:hint="eastAsia"/>
        </w:rPr>
        <w:t>所有这些功能，并且</w:t>
      </w:r>
      <w:r w:rsidR="00A56750">
        <w:rPr>
          <w:rFonts w:hint="eastAsia"/>
        </w:rPr>
        <w:t>开发者</w:t>
      </w:r>
      <w:r w:rsidRPr="003D657D">
        <w:rPr>
          <w:rFonts w:hint="eastAsia"/>
        </w:rPr>
        <w:t>还应该提供到其他功能模块的链接。</w:t>
      </w:r>
    </w:p>
    <w:p w14:paraId="3CC2E077" w14:textId="5AA391A4" w:rsidR="003D657D" w:rsidRDefault="003D657D" w:rsidP="003D657D">
      <w:pPr>
        <w:pStyle w:val="a9"/>
        <w:numPr>
          <w:ilvl w:val="1"/>
          <w:numId w:val="1"/>
        </w:numPr>
        <w:ind w:firstLineChars="0"/>
      </w:pPr>
      <w:r w:rsidRPr="00CE63C2">
        <w:rPr>
          <w:rFonts w:hint="eastAsia"/>
          <w:b/>
        </w:rPr>
        <w:t>模块</w:t>
      </w:r>
      <w:r w:rsidRPr="00CE63C2">
        <w:rPr>
          <w:rFonts w:hint="eastAsia"/>
          <w:b/>
        </w:rPr>
        <w:t>2</w:t>
      </w:r>
      <w:r w:rsidRPr="00CE63C2">
        <w:rPr>
          <w:rFonts w:hint="eastAsia"/>
          <w:b/>
        </w:rPr>
        <w:t>：付款交易处理</w:t>
      </w:r>
      <w:r w:rsidR="00CE63C2">
        <w:rPr>
          <w:rFonts w:hint="eastAsia"/>
        </w:rPr>
        <w:t xml:space="preserve"> </w:t>
      </w:r>
      <w:r w:rsidRPr="003D657D">
        <w:rPr>
          <w:rFonts w:hint="eastAsia"/>
        </w:rPr>
        <w:t>允许用户查看当前订单信息，包括订单总数，订购商品清单，交易金额，买方和卖方信息以及订单状态。买家应该能够</w:t>
      </w:r>
      <w:r w:rsidR="00705125">
        <w:rPr>
          <w:rFonts w:hint="eastAsia"/>
        </w:rPr>
        <w:t>执行</w:t>
      </w:r>
      <w:r w:rsidRPr="003D657D">
        <w:rPr>
          <w:rFonts w:hint="eastAsia"/>
        </w:rPr>
        <w:t>支付和退款等操作，而卖家可以确认货物已经发货。</w:t>
      </w:r>
      <w:r w:rsidR="00CC4FC9">
        <w:rPr>
          <w:rFonts w:hint="eastAsia"/>
        </w:rPr>
        <w:t>开发者</w:t>
      </w:r>
      <w:r w:rsidRPr="003D657D">
        <w:rPr>
          <w:rFonts w:hint="eastAsia"/>
        </w:rPr>
        <w:t>还应</w:t>
      </w:r>
      <w:r w:rsidR="00CC4FC9">
        <w:rPr>
          <w:rFonts w:hint="eastAsia"/>
        </w:rPr>
        <w:t>实现</w:t>
      </w:r>
      <w:r w:rsidRPr="003D657D">
        <w:rPr>
          <w:rFonts w:hint="eastAsia"/>
        </w:rPr>
        <w:t>交易历史查询和投诉功能。此外，应记录交易流程，</w:t>
      </w:r>
      <w:r w:rsidR="00AD0673">
        <w:rPr>
          <w:rFonts w:hint="eastAsia"/>
        </w:rPr>
        <w:t>提供该模块的接口，</w:t>
      </w:r>
      <w:r w:rsidR="00CC4FC9">
        <w:rPr>
          <w:rFonts w:hint="eastAsia"/>
        </w:rPr>
        <w:t>以</w:t>
      </w:r>
      <w:r w:rsidRPr="003D657D">
        <w:rPr>
          <w:rFonts w:hint="eastAsia"/>
        </w:rPr>
        <w:t>用于</w:t>
      </w:r>
      <w:r w:rsidR="000C15BC">
        <w:rPr>
          <w:rFonts w:hint="eastAsia"/>
        </w:rPr>
        <w:t>账户</w:t>
      </w:r>
      <w:r w:rsidRPr="003D657D">
        <w:rPr>
          <w:rFonts w:hint="eastAsia"/>
        </w:rPr>
        <w:t>核对和审计。在页面中，交易记录应根据交易状态</w:t>
      </w:r>
      <w:r w:rsidR="00D61241" w:rsidRPr="003D657D">
        <w:rPr>
          <w:rFonts w:hint="eastAsia"/>
        </w:rPr>
        <w:t>（例如处理</w:t>
      </w:r>
      <w:r w:rsidR="00D61241">
        <w:rPr>
          <w:rFonts w:hint="eastAsia"/>
        </w:rPr>
        <w:t>中</w:t>
      </w:r>
      <w:r w:rsidR="00D61241" w:rsidRPr="003D657D">
        <w:rPr>
          <w:rFonts w:hint="eastAsia"/>
        </w:rPr>
        <w:t>，</w:t>
      </w:r>
      <w:r w:rsidR="00D61241">
        <w:rPr>
          <w:rFonts w:hint="eastAsia"/>
        </w:rPr>
        <w:t>未</w:t>
      </w:r>
      <w:r w:rsidR="00D61241" w:rsidRPr="003D657D">
        <w:rPr>
          <w:rFonts w:hint="eastAsia"/>
        </w:rPr>
        <w:t>付款，等待发货，等待确认，退款，完成和失败）和时间（例如今天，上周，上个月，过去三年月，去年，一年前）</w:t>
      </w:r>
      <w:r w:rsidRPr="003D657D">
        <w:rPr>
          <w:rFonts w:hint="eastAsia"/>
        </w:rPr>
        <w:t>进行分类</w:t>
      </w:r>
      <w:r w:rsidR="00D61241">
        <w:rPr>
          <w:rFonts w:hint="eastAsia"/>
        </w:rPr>
        <w:t>及展</w:t>
      </w:r>
      <w:r w:rsidRPr="003D657D">
        <w:rPr>
          <w:rFonts w:hint="eastAsia"/>
        </w:rPr>
        <w:t>示。交易安全认证</w:t>
      </w:r>
      <w:r w:rsidR="00D61241">
        <w:rPr>
          <w:rFonts w:hint="eastAsia"/>
        </w:rPr>
        <w:t>会获得加分</w:t>
      </w:r>
      <w:r w:rsidRPr="003D657D">
        <w:rPr>
          <w:rFonts w:hint="eastAsia"/>
        </w:rPr>
        <w:t>。</w:t>
      </w:r>
    </w:p>
    <w:p w14:paraId="32A2ABC1" w14:textId="6EC72A00" w:rsidR="00421D65" w:rsidRDefault="00E5553D" w:rsidP="00421D65">
      <w:pPr>
        <w:pStyle w:val="a9"/>
        <w:numPr>
          <w:ilvl w:val="1"/>
          <w:numId w:val="1"/>
        </w:numPr>
        <w:ind w:firstLineChars="0"/>
      </w:pPr>
      <w:r w:rsidRPr="00CE63C2">
        <w:rPr>
          <w:rFonts w:hint="eastAsia"/>
          <w:b/>
        </w:rPr>
        <w:t>模块</w:t>
      </w:r>
      <w:r w:rsidRPr="00CE63C2">
        <w:rPr>
          <w:rFonts w:hint="eastAsia"/>
          <w:b/>
        </w:rPr>
        <w:t>3</w:t>
      </w:r>
      <w:r w:rsidR="003D657D" w:rsidRPr="00CE63C2">
        <w:rPr>
          <w:rFonts w:hint="eastAsia"/>
          <w:b/>
        </w:rPr>
        <w:t>：在线预订</w:t>
      </w:r>
      <w:r w:rsidR="00366061">
        <w:rPr>
          <w:rFonts w:hint="eastAsia"/>
          <w:b/>
        </w:rPr>
        <w:t xml:space="preserve"> </w:t>
      </w:r>
      <w:r w:rsidR="003D657D">
        <w:rPr>
          <w:rFonts w:hint="eastAsia"/>
        </w:rPr>
        <w:t>酒店和航班在线预订是在线支付系统的增值服务。用户可以使用此服务根据需要查找酒店和航班信息，预订房间和</w:t>
      </w:r>
      <w:r w:rsidR="001C6D21">
        <w:rPr>
          <w:rFonts w:hint="eastAsia"/>
        </w:rPr>
        <w:t>机票</w:t>
      </w:r>
      <w:r w:rsidR="003D657D">
        <w:rPr>
          <w:rFonts w:hint="eastAsia"/>
        </w:rPr>
        <w:t>，并使用他们的</w:t>
      </w:r>
      <w:r w:rsidR="000C15BC">
        <w:rPr>
          <w:rFonts w:hint="eastAsia"/>
        </w:rPr>
        <w:t>账户</w:t>
      </w:r>
      <w:r w:rsidR="003D657D">
        <w:rPr>
          <w:rFonts w:hint="eastAsia"/>
        </w:rPr>
        <w:t>进行付款。基本操作包括酒店和航班搜索，信息显示，预订和支付，评论和评分以及预订历史查询。当用户进行酒店和航班搜索时，折扣机票和特价房的信息将列在右侧</w:t>
      </w:r>
      <w:r w:rsidR="00421D65">
        <w:rPr>
          <w:rFonts w:hint="eastAsia"/>
        </w:rPr>
        <w:t>。</w:t>
      </w:r>
      <w:r w:rsidR="003D657D">
        <w:rPr>
          <w:rFonts w:hint="eastAsia"/>
        </w:rPr>
        <w:t>酒店搜索结果可以按价格水平，酒店星级，热门水平和客户反馈评分进行排序，航班搜索结果可以按价格，航班时间，直飞航空公司和航空公司进行分类。请注意，应将新角色</w:t>
      </w:r>
      <w:r w:rsidR="001C6D21">
        <w:rPr>
          <w:rFonts w:hint="eastAsia"/>
        </w:rPr>
        <w:t>预订</w:t>
      </w:r>
      <w:r w:rsidR="00731AF3">
        <w:rPr>
          <w:rFonts w:hint="eastAsia"/>
        </w:rPr>
        <w:t>服务管理员，</w:t>
      </w:r>
      <w:r w:rsidR="003D657D">
        <w:rPr>
          <w:rFonts w:hint="eastAsia"/>
        </w:rPr>
        <w:t>添加到系统中。他的工作是通过后台系统界面管理和维护酒店和航班信息，该界面应与主要的在线预订模块界面一起提供。</w:t>
      </w:r>
    </w:p>
    <w:p w14:paraId="06537A73" w14:textId="6D92579C" w:rsidR="00421D65" w:rsidRDefault="00E5553D" w:rsidP="00421D65">
      <w:pPr>
        <w:pStyle w:val="a9"/>
        <w:numPr>
          <w:ilvl w:val="1"/>
          <w:numId w:val="1"/>
        </w:numPr>
        <w:ind w:firstLineChars="0"/>
      </w:pPr>
      <w:r w:rsidRPr="00CE63C2">
        <w:rPr>
          <w:rFonts w:hint="eastAsia"/>
          <w:b/>
        </w:rPr>
        <w:t>模块</w:t>
      </w:r>
      <w:r w:rsidRPr="00CE63C2">
        <w:rPr>
          <w:rFonts w:hint="eastAsia"/>
          <w:b/>
        </w:rPr>
        <w:t>4</w:t>
      </w:r>
      <w:r w:rsidR="00421D65" w:rsidRPr="00CE63C2">
        <w:rPr>
          <w:rFonts w:hint="eastAsia"/>
          <w:b/>
        </w:rPr>
        <w:t>：</w:t>
      </w:r>
      <w:r w:rsidR="000C15BC" w:rsidRPr="00CE63C2">
        <w:rPr>
          <w:rFonts w:hint="eastAsia"/>
          <w:b/>
        </w:rPr>
        <w:t>账户</w:t>
      </w:r>
      <w:r w:rsidR="00421D65" w:rsidRPr="00CE63C2">
        <w:rPr>
          <w:rFonts w:hint="eastAsia"/>
          <w:b/>
        </w:rPr>
        <w:t>对</w:t>
      </w:r>
      <w:r w:rsidR="00CE63C2" w:rsidRPr="00CE63C2">
        <w:rPr>
          <w:rFonts w:hint="eastAsia"/>
          <w:b/>
        </w:rPr>
        <w:t>账</w:t>
      </w:r>
      <w:r w:rsidR="00421D65" w:rsidRPr="00CE63C2">
        <w:rPr>
          <w:rFonts w:hint="eastAsia"/>
          <w:b/>
        </w:rPr>
        <w:t>和审核</w:t>
      </w:r>
      <w:r w:rsidR="00366061">
        <w:rPr>
          <w:rFonts w:hint="eastAsia"/>
          <w:b/>
        </w:rPr>
        <w:t xml:space="preserve"> </w:t>
      </w:r>
      <w:r w:rsidR="00421D65" w:rsidRPr="00421D65">
        <w:rPr>
          <w:rFonts w:hint="eastAsia"/>
        </w:rPr>
        <w:t>允许审核员在完成交易时使用数据库中记录的事务流运行</w:t>
      </w:r>
      <w:r w:rsidR="000C15BC">
        <w:rPr>
          <w:rFonts w:hint="eastAsia"/>
        </w:rPr>
        <w:t>账户</w:t>
      </w:r>
      <w:r w:rsidR="00421D65" w:rsidRPr="00421D65">
        <w:rPr>
          <w:rFonts w:hint="eastAsia"/>
        </w:rPr>
        <w:t>对</w:t>
      </w:r>
      <w:r w:rsidR="00731AF3">
        <w:rPr>
          <w:rFonts w:hint="eastAsia"/>
        </w:rPr>
        <w:t>账</w:t>
      </w:r>
      <w:r w:rsidR="00421D65" w:rsidRPr="00421D65">
        <w:rPr>
          <w:rFonts w:hint="eastAsia"/>
        </w:rPr>
        <w:t>和审核。系统将在每天的固定时间（例如，凌晨</w:t>
      </w:r>
      <w:r w:rsidR="00421D65" w:rsidRPr="00421D65">
        <w:rPr>
          <w:rFonts w:hint="eastAsia"/>
        </w:rPr>
        <w:t>1</w:t>
      </w:r>
      <w:r w:rsidR="00421D65" w:rsidRPr="00421D65">
        <w:rPr>
          <w:rFonts w:hint="eastAsia"/>
        </w:rPr>
        <w:t>点）以最后一天（</w:t>
      </w:r>
      <w:r w:rsidR="00421D65" w:rsidRPr="00421D65">
        <w:rPr>
          <w:rFonts w:hint="eastAsia"/>
        </w:rPr>
        <w:t>0:00</w:t>
      </w:r>
      <w:r w:rsidR="00421D65" w:rsidRPr="00421D65">
        <w:rPr>
          <w:rFonts w:hint="eastAsia"/>
        </w:rPr>
        <w:t>至</w:t>
      </w:r>
      <w:r w:rsidR="00421D65" w:rsidRPr="00421D65">
        <w:rPr>
          <w:rFonts w:hint="eastAsia"/>
        </w:rPr>
        <w:t>24:00</w:t>
      </w:r>
      <w:r w:rsidR="00421D65" w:rsidRPr="00421D65">
        <w:rPr>
          <w:rFonts w:hint="eastAsia"/>
        </w:rPr>
        <w:t>）的适当形式生成对</w:t>
      </w:r>
      <w:r w:rsidR="00C234B5">
        <w:rPr>
          <w:rFonts w:hint="eastAsia"/>
        </w:rPr>
        <w:t>账</w:t>
      </w:r>
      <w:r w:rsidR="00421D65" w:rsidRPr="00421D65">
        <w:rPr>
          <w:rFonts w:hint="eastAsia"/>
        </w:rPr>
        <w:t>数据列表。该清单应包括每笔交易的订单号，买方和卖方</w:t>
      </w:r>
      <w:r w:rsidR="00421D65" w:rsidRPr="00421D65">
        <w:rPr>
          <w:rFonts w:hint="eastAsia"/>
        </w:rPr>
        <w:t>ID</w:t>
      </w:r>
      <w:r w:rsidR="00421D65" w:rsidRPr="00421D65">
        <w:rPr>
          <w:rFonts w:hint="eastAsia"/>
        </w:rPr>
        <w:t>，总金额，订单状态和交易时间。如果出现错误或需要仔细检查的事项，应立即记录，并应警告审核员。该模块</w:t>
      </w:r>
      <w:r w:rsidR="00990798">
        <w:rPr>
          <w:rFonts w:hint="eastAsia"/>
        </w:rPr>
        <w:t>应该有设计良好的界面</w:t>
      </w:r>
      <w:r w:rsidR="00421D65" w:rsidRPr="00421D65">
        <w:rPr>
          <w:rFonts w:hint="eastAsia"/>
        </w:rPr>
        <w:t>。</w:t>
      </w:r>
    </w:p>
    <w:p w14:paraId="4E2EB5AF" w14:textId="3A3E9898" w:rsidR="00421D65" w:rsidRDefault="00E5553D" w:rsidP="00421D65">
      <w:pPr>
        <w:pStyle w:val="a9"/>
        <w:numPr>
          <w:ilvl w:val="1"/>
          <w:numId w:val="1"/>
        </w:numPr>
        <w:ind w:firstLineChars="0"/>
      </w:pPr>
      <w:r w:rsidRPr="00CE63C2">
        <w:rPr>
          <w:rFonts w:hint="eastAsia"/>
          <w:b/>
        </w:rPr>
        <w:t>模块</w:t>
      </w:r>
      <w:r w:rsidRPr="00CE63C2">
        <w:rPr>
          <w:rFonts w:hint="eastAsia"/>
          <w:b/>
        </w:rPr>
        <w:t>5</w:t>
      </w:r>
      <w:r w:rsidR="00421D65" w:rsidRPr="00CE63C2">
        <w:rPr>
          <w:rFonts w:hint="eastAsia"/>
          <w:b/>
        </w:rPr>
        <w:t>：系统管理</w:t>
      </w:r>
      <w:r w:rsidR="00560E33">
        <w:rPr>
          <w:rFonts w:hint="eastAsia"/>
          <w:b/>
        </w:rPr>
        <w:t xml:space="preserve"> </w:t>
      </w:r>
      <w:r w:rsidR="00421D65" w:rsidRPr="00421D65">
        <w:rPr>
          <w:rFonts w:hint="eastAsia"/>
        </w:rPr>
        <w:t>允许管理员维护系统并确保其顺利运行。管理员可以通过后台界面执行以下任务：添加新管理员（包括系统和在线预订），维护管理员信息，管理用户（常规用户，</w:t>
      </w:r>
      <w:r w:rsidR="00421D65" w:rsidRPr="00421D65">
        <w:rPr>
          <w:rFonts w:hint="eastAsia"/>
        </w:rPr>
        <w:t>VIP</w:t>
      </w:r>
      <w:r w:rsidR="00421D65" w:rsidRPr="00421D65">
        <w:rPr>
          <w:rFonts w:hint="eastAsia"/>
        </w:rPr>
        <w:t>用户和审核员），验证真实姓名以及管理仲裁和黑名单。具体而言，权限管理，应精心设计和</w:t>
      </w:r>
      <w:r w:rsidR="00D601B7">
        <w:rPr>
          <w:rFonts w:hint="eastAsia"/>
        </w:rPr>
        <w:t>实现</w:t>
      </w:r>
      <w:r w:rsidR="00421D65" w:rsidRPr="00421D65">
        <w:rPr>
          <w:rFonts w:hint="eastAsia"/>
        </w:rPr>
        <w:t>。一旦某人的权限被更改，相应的效果应立即反映出来。此外，开发人员应该构建和维护用于自动化实名验证的</w:t>
      </w:r>
      <w:r w:rsidR="00421D65" w:rsidRPr="00421D65">
        <w:rPr>
          <w:rFonts w:hint="eastAsia"/>
        </w:rPr>
        <w:t>ID</w:t>
      </w:r>
      <w:r w:rsidR="00421D65" w:rsidRPr="00421D65">
        <w:rPr>
          <w:rFonts w:hint="eastAsia"/>
        </w:rPr>
        <w:t>数据库。</w:t>
      </w:r>
    </w:p>
    <w:p w14:paraId="38ACAB55" w14:textId="78AFDE22" w:rsidR="00665971" w:rsidRDefault="00665971" w:rsidP="0066597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其他功能需求</w:t>
      </w:r>
    </w:p>
    <w:p w14:paraId="0DE9C84C" w14:textId="70C4C3B6" w:rsidR="00665971" w:rsidRDefault="00665971" w:rsidP="00665971">
      <w:pPr>
        <w:pStyle w:val="a9"/>
        <w:numPr>
          <w:ilvl w:val="0"/>
          <w:numId w:val="3"/>
        </w:numPr>
        <w:ind w:firstLineChars="0"/>
      </w:pPr>
      <w:r w:rsidRPr="00665971">
        <w:rPr>
          <w:rFonts w:hint="eastAsia"/>
        </w:rPr>
        <w:t>VIP</w:t>
      </w:r>
      <w:r w:rsidRPr="00665971">
        <w:rPr>
          <w:rFonts w:hint="eastAsia"/>
        </w:rPr>
        <w:t>机制：对于用户而言，他们使用的体验越多，他们获得的增长点就越多。积分规则应该</w:t>
      </w:r>
      <w:r w:rsidR="00D601B7">
        <w:rPr>
          <w:rFonts w:hint="eastAsia"/>
        </w:rPr>
        <w:t>设计得</w:t>
      </w:r>
      <w:r w:rsidR="001F352E">
        <w:rPr>
          <w:rFonts w:hint="eastAsia"/>
        </w:rPr>
        <w:t>有条有理</w:t>
      </w:r>
      <w:r w:rsidRPr="00665971">
        <w:rPr>
          <w:rFonts w:hint="eastAsia"/>
        </w:rPr>
        <w:t>。</w:t>
      </w:r>
      <w:r w:rsidRPr="00665971">
        <w:rPr>
          <w:rFonts w:hint="eastAsia"/>
        </w:rPr>
        <w:t xml:space="preserve"> </w:t>
      </w:r>
      <w:r w:rsidRPr="00665971">
        <w:rPr>
          <w:rFonts w:hint="eastAsia"/>
        </w:rPr>
        <w:t>一旦用户的增长点达到预设值，普通用户将成长为</w:t>
      </w:r>
      <w:r w:rsidRPr="00665971">
        <w:rPr>
          <w:rFonts w:hint="eastAsia"/>
        </w:rPr>
        <w:t>VIP</w:t>
      </w:r>
      <w:r w:rsidRPr="00665971">
        <w:rPr>
          <w:rFonts w:hint="eastAsia"/>
        </w:rPr>
        <w:t>用户。</w:t>
      </w:r>
      <w:r w:rsidRPr="00665971">
        <w:rPr>
          <w:rFonts w:hint="eastAsia"/>
        </w:rPr>
        <w:t>VIP</w:t>
      </w:r>
      <w:r w:rsidRPr="00665971">
        <w:rPr>
          <w:rFonts w:hint="eastAsia"/>
        </w:rPr>
        <w:t>用户拥有一些特殊优惠，如预订押金折扣，</w:t>
      </w:r>
      <w:r w:rsidR="001F352E">
        <w:rPr>
          <w:rFonts w:hint="eastAsia"/>
        </w:rPr>
        <w:t>机票</w:t>
      </w:r>
      <w:r w:rsidRPr="00665971">
        <w:rPr>
          <w:rFonts w:hint="eastAsia"/>
        </w:rPr>
        <w:t>或房间金额上限等。</w:t>
      </w:r>
    </w:p>
    <w:p w14:paraId="5EDDC81B" w14:textId="7BDD29A8" w:rsidR="00665971" w:rsidRDefault="00665971" w:rsidP="00665971">
      <w:pPr>
        <w:pStyle w:val="a9"/>
        <w:numPr>
          <w:ilvl w:val="0"/>
          <w:numId w:val="3"/>
        </w:numPr>
        <w:ind w:firstLineChars="0"/>
      </w:pPr>
      <w:r w:rsidRPr="00665971">
        <w:rPr>
          <w:rFonts w:hint="eastAsia"/>
        </w:rPr>
        <w:t>通知：通知系统应在整体视图中进行设计。</w:t>
      </w:r>
      <w:r w:rsidRPr="00665971">
        <w:rPr>
          <w:rFonts w:hint="eastAsia"/>
        </w:rPr>
        <w:t xml:space="preserve"> </w:t>
      </w:r>
      <w:r w:rsidRPr="00665971">
        <w:rPr>
          <w:rFonts w:hint="eastAsia"/>
        </w:rPr>
        <w:t>无论用户在哪个页面，只要发生以下</w:t>
      </w:r>
      <w:r w:rsidRPr="00665971">
        <w:rPr>
          <w:rFonts w:hint="eastAsia"/>
        </w:rPr>
        <w:lastRenderedPageBreak/>
        <w:t>事件，他</w:t>
      </w:r>
      <w:r w:rsidRPr="00665971">
        <w:rPr>
          <w:rFonts w:hint="eastAsia"/>
        </w:rPr>
        <w:t>/</w:t>
      </w:r>
      <w:r w:rsidRPr="00665971">
        <w:rPr>
          <w:rFonts w:hint="eastAsia"/>
        </w:rPr>
        <w:t>她就会在短时间内得到通知：交易状态已经改变</w:t>
      </w:r>
      <w:r w:rsidRPr="00665971">
        <w:rPr>
          <w:rFonts w:hint="eastAsia"/>
        </w:rPr>
        <w:t xml:space="preserve">; </w:t>
      </w:r>
      <w:r w:rsidRPr="00665971">
        <w:rPr>
          <w:rFonts w:hint="eastAsia"/>
        </w:rPr>
        <w:t>预订成功或失败</w:t>
      </w:r>
      <w:r w:rsidRPr="00665971">
        <w:rPr>
          <w:rFonts w:hint="eastAsia"/>
        </w:rPr>
        <w:t>;</w:t>
      </w:r>
      <w:r w:rsidRPr="00665971">
        <w:rPr>
          <w:rFonts w:hint="eastAsia"/>
        </w:rPr>
        <w:t>实名审核通过与否</w:t>
      </w:r>
      <w:r w:rsidRPr="00665971">
        <w:rPr>
          <w:rFonts w:hint="eastAsia"/>
        </w:rPr>
        <w:t xml:space="preserve">; </w:t>
      </w:r>
      <w:r w:rsidRPr="00665971">
        <w:rPr>
          <w:rFonts w:hint="eastAsia"/>
        </w:rPr>
        <w:t>仲裁结果已经宣布。</w:t>
      </w:r>
    </w:p>
    <w:p w14:paraId="6E940472" w14:textId="50726391" w:rsidR="00665971" w:rsidRDefault="000C15BC" w:rsidP="00665971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账户</w:t>
      </w:r>
      <w:r w:rsidR="00665971" w:rsidRPr="00665971">
        <w:rPr>
          <w:rFonts w:hint="eastAsia"/>
        </w:rPr>
        <w:t>收费：建议使用预付卡。</w:t>
      </w:r>
      <w:r w:rsidR="001F352E">
        <w:rPr>
          <w:rFonts w:hint="eastAsia"/>
        </w:rPr>
        <w:t>充</w:t>
      </w:r>
      <w:proofErr w:type="gramStart"/>
      <w:r w:rsidR="001F352E">
        <w:rPr>
          <w:rFonts w:hint="eastAsia"/>
        </w:rPr>
        <w:t>值</w:t>
      </w:r>
      <w:r w:rsidR="00665971" w:rsidRPr="00665971">
        <w:rPr>
          <w:rFonts w:hint="eastAsia"/>
        </w:rPr>
        <w:t>操作</w:t>
      </w:r>
      <w:proofErr w:type="gramEnd"/>
      <w:r w:rsidR="00665971" w:rsidRPr="00665971">
        <w:rPr>
          <w:rFonts w:hint="eastAsia"/>
        </w:rPr>
        <w:t>将在模块</w:t>
      </w:r>
      <w:r w:rsidR="00665971" w:rsidRPr="00665971">
        <w:rPr>
          <w:rFonts w:hint="eastAsia"/>
        </w:rPr>
        <w:t>1</w:t>
      </w:r>
      <w:r w:rsidR="00665971" w:rsidRPr="00665971">
        <w:rPr>
          <w:rFonts w:hint="eastAsia"/>
        </w:rPr>
        <w:t>中可用，并且在模块</w:t>
      </w:r>
      <w:r w:rsidR="00665971" w:rsidRPr="00665971">
        <w:rPr>
          <w:rFonts w:hint="eastAsia"/>
        </w:rPr>
        <w:t>2</w:t>
      </w:r>
      <w:r w:rsidR="00665971" w:rsidRPr="00665971">
        <w:rPr>
          <w:rFonts w:hint="eastAsia"/>
        </w:rPr>
        <w:t>和</w:t>
      </w:r>
      <w:r w:rsidR="00665971" w:rsidRPr="00665971">
        <w:rPr>
          <w:rFonts w:hint="eastAsia"/>
        </w:rPr>
        <w:t>3</w:t>
      </w:r>
      <w:r w:rsidR="00665971" w:rsidRPr="00665971">
        <w:rPr>
          <w:rFonts w:hint="eastAsia"/>
        </w:rPr>
        <w:t>中发生支付时也可能需要。预付卡号和密码验证应在模块</w:t>
      </w:r>
      <w:r w:rsidR="00665971" w:rsidRPr="00665971">
        <w:rPr>
          <w:rFonts w:hint="eastAsia"/>
        </w:rPr>
        <w:t>5</w:t>
      </w:r>
      <w:r w:rsidR="00665971" w:rsidRPr="00665971">
        <w:rPr>
          <w:rFonts w:hint="eastAsia"/>
        </w:rPr>
        <w:t>中实现。</w:t>
      </w:r>
    </w:p>
    <w:p w14:paraId="216A7D02" w14:textId="5703449E" w:rsidR="000B4F2C" w:rsidRDefault="003D657D" w:rsidP="000B4F2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非功能要求</w:t>
      </w:r>
    </w:p>
    <w:p w14:paraId="336C53F7" w14:textId="29CEB726" w:rsidR="00421D65" w:rsidRDefault="003A0964" w:rsidP="003A096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安全性</w:t>
      </w:r>
    </w:p>
    <w:p w14:paraId="17F75C11" w14:textId="0AB16190" w:rsidR="003A0964" w:rsidRDefault="003A0964" w:rsidP="003A0964">
      <w:pPr>
        <w:pStyle w:val="a9"/>
        <w:numPr>
          <w:ilvl w:val="0"/>
          <w:numId w:val="4"/>
        </w:numPr>
        <w:ind w:firstLineChars="0"/>
      </w:pPr>
      <w:r w:rsidRPr="003A0964">
        <w:rPr>
          <w:rFonts w:hint="eastAsia"/>
        </w:rPr>
        <w:t>隐私：用于身份验证的用户名和密码应防止未经授权的用户访问系统。应构建访问控制以防止合法用户非法使用系统资源。某些敏感数据（如用户名，密码和资本金额）在交换时应加密。密码在存储之前应加密。在用户登录期间，应该防止</w:t>
      </w:r>
      <w:r w:rsidRPr="003A0964">
        <w:rPr>
          <w:rFonts w:hint="eastAsia"/>
        </w:rPr>
        <w:t>SQL</w:t>
      </w:r>
      <w:r w:rsidRPr="003A0964">
        <w:rPr>
          <w:rFonts w:hint="eastAsia"/>
        </w:rPr>
        <w:t>注入，密码强制破解和伪造会话入侵。</w:t>
      </w:r>
    </w:p>
    <w:p w14:paraId="7A54E705" w14:textId="49F01786" w:rsidR="003A0964" w:rsidRDefault="003A0964" w:rsidP="003A0964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 w:rsidRPr="003A0964">
        <w:rPr>
          <w:rFonts w:hint="eastAsia"/>
        </w:rPr>
        <w:t>完整性：防止未经授权的用户意外或恶意地修改和插入数据。应防止数据丢失。</w:t>
      </w:r>
    </w:p>
    <w:p w14:paraId="6E7D26BE" w14:textId="1AC35F1A" w:rsidR="003A0964" w:rsidRDefault="003A0964" w:rsidP="003A096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性能</w:t>
      </w:r>
    </w:p>
    <w:p w14:paraId="311E2550" w14:textId="77777777" w:rsidR="003A0964" w:rsidRDefault="003A0964" w:rsidP="003A0964">
      <w:pPr>
        <w:pStyle w:val="a9"/>
        <w:numPr>
          <w:ilvl w:val="0"/>
          <w:numId w:val="5"/>
        </w:numPr>
        <w:ind w:firstLineChars="0"/>
      </w:pPr>
      <w:r w:rsidRPr="003A0964">
        <w:rPr>
          <w:rFonts w:hint="eastAsia"/>
        </w:rPr>
        <w:t>系统配置：</w:t>
      </w:r>
      <w:r w:rsidRPr="003A0964">
        <w:rPr>
          <w:rFonts w:hint="eastAsia"/>
        </w:rPr>
        <w:t>CPU2.6G</w:t>
      </w:r>
      <w:r w:rsidRPr="003A0964">
        <w:rPr>
          <w:rFonts w:hint="eastAsia"/>
        </w:rPr>
        <w:t>，内存</w:t>
      </w:r>
      <w:r w:rsidRPr="003A0964">
        <w:rPr>
          <w:rFonts w:hint="eastAsia"/>
        </w:rPr>
        <w:t>2.0G</w:t>
      </w:r>
      <w:r w:rsidRPr="003A0964">
        <w:rPr>
          <w:rFonts w:hint="eastAsia"/>
        </w:rPr>
        <w:t>，硬盘</w:t>
      </w:r>
      <w:r w:rsidRPr="003A0964">
        <w:rPr>
          <w:rFonts w:hint="eastAsia"/>
        </w:rPr>
        <w:t>7200</w:t>
      </w:r>
      <w:r w:rsidRPr="003A0964">
        <w:rPr>
          <w:rFonts w:hint="eastAsia"/>
        </w:rPr>
        <w:t>转。</w:t>
      </w:r>
      <w:r w:rsidRPr="003A0964">
        <w:rPr>
          <w:rFonts w:hint="eastAsia"/>
        </w:rPr>
        <w:t xml:space="preserve"> </w:t>
      </w:r>
    </w:p>
    <w:p w14:paraId="379F1BA2" w14:textId="77777777" w:rsidR="003A0964" w:rsidRDefault="003A0964" w:rsidP="003A0964">
      <w:pPr>
        <w:pStyle w:val="a9"/>
        <w:numPr>
          <w:ilvl w:val="0"/>
          <w:numId w:val="5"/>
        </w:numPr>
        <w:ind w:firstLineChars="0"/>
      </w:pPr>
      <w:r w:rsidRPr="003A0964">
        <w:rPr>
          <w:rFonts w:hint="eastAsia"/>
        </w:rPr>
        <w:t>访问容量：至少在同一时间内支持</w:t>
      </w:r>
      <w:r w:rsidRPr="003A0964">
        <w:rPr>
          <w:rFonts w:hint="eastAsia"/>
        </w:rPr>
        <w:t>500</w:t>
      </w:r>
      <w:r w:rsidRPr="003A0964">
        <w:rPr>
          <w:rFonts w:hint="eastAsia"/>
        </w:rPr>
        <w:t>个用户并发访问。</w:t>
      </w:r>
      <w:r w:rsidRPr="003A0964">
        <w:rPr>
          <w:rFonts w:hint="eastAsia"/>
        </w:rPr>
        <w:t xml:space="preserve"> </w:t>
      </w:r>
    </w:p>
    <w:p w14:paraId="47FC8915" w14:textId="77777777" w:rsidR="003A0964" w:rsidRDefault="003A0964" w:rsidP="003A0964">
      <w:pPr>
        <w:pStyle w:val="a9"/>
        <w:numPr>
          <w:ilvl w:val="0"/>
          <w:numId w:val="5"/>
        </w:numPr>
        <w:ind w:firstLineChars="0"/>
      </w:pPr>
      <w:r w:rsidRPr="003A0964">
        <w:rPr>
          <w:rFonts w:hint="eastAsia"/>
        </w:rPr>
        <w:t>能力：至少支持</w:t>
      </w:r>
      <w:r w:rsidRPr="003A0964">
        <w:rPr>
          <w:rFonts w:hint="eastAsia"/>
        </w:rPr>
        <w:t>10000</w:t>
      </w:r>
      <w:r w:rsidRPr="003A0964">
        <w:rPr>
          <w:rFonts w:hint="eastAsia"/>
        </w:rPr>
        <w:t>笔交易记录。</w:t>
      </w:r>
    </w:p>
    <w:p w14:paraId="54241FBE" w14:textId="205E8B5E" w:rsidR="003A0964" w:rsidRDefault="003A0964" w:rsidP="003A0964">
      <w:pPr>
        <w:pStyle w:val="a9"/>
        <w:numPr>
          <w:ilvl w:val="0"/>
          <w:numId w:val="5"/>
        </w:numPr>
        <w:ind w:firstLineChars="0"/>
        <w:rPr>
          <w:rFonts w:hint="eastAsia"/>
        </w:rPr>
      </w:pPr>
      <w:r w:rsidRPr="003A0964">
        <w:rPr>
          <w:rFonts w:hint="eastAsia"/>
        </w:rPr>
        <w:t>响应速度：对于单用户访问，</w:t>
      </w:r>
      <w:r w:rsidRPr="003A0964">
        <w:rPr>
          <w:rFonts w:hint="eastAsia"/>
        </w:rPr>
        <w:t>Web</w:t>
      </w:r>
      <w:r w:rsidRPr="003A0964">
        <w:rPr>
          <w:rFonts w:hint="eastAsia"/>
        </w:rPr>
        <w:t>响应时间</w:t>
      </w:r>
      <w:r w:rsidRPr="003A0964">
        <w:rPr>
          <w:rFonts w:hint="eastAsia"/>
        </w:rPr>
        <w:t>&lt;1s</w:t>
      </w:r>
      <w:r w:rsidRPr="003A0964">
        <w:rPr>
          <w:rFonts w:hint="eastAsia"/>
        </w:rPr>
        <w:t>，信息搜索响应时间</w:t>
      </w:r>
      <w:r w:rsidRPr="003A0964">
        <w:rPr>
          <w:rFonts w:hint="eastAsia"/>
        </w:rPr>
        <w:t>&lt;2s</w:t>
      </w:r>
      <w:r w:rsidRPr="003A0964">
        <w:rPr>
          <w:rFonts w:hint="eastAsia"/>
        </w:rPr>
        <w:t>。</w:t>
      </w:r>
      <w:bookmarkStart w:id="0" w:name="_GoBack"/>
      <w:bookmarkEnd w:id="0"/>
      <w:r w:rsidRPr="003A0964">
        <w:rPr>
          <w:rFonts w:hint="eastAsia"/>
        </w:rPr>
        <w:t>对于</w:t>
      </w:r>
      <w:r w:rsidRPr="003A0964">
        <w:rPr>
          <w:rFonts w:hint="eastAsia"/>
        </w:rPr>
        <w:t>500</w:t>
      </w:r>
      <w:r w:rsidRPr="003A0964">
        <w:rPr>
          <w:rFonts w:hint="eastAsia"/>
        </w:rPr>
        <w:t>个用户并发访问，</w:t>
      </w:r>
      <w:r w:rsidRPr="003A0964">
        <w:rPr>
          <w:rFonts w:hint="eastAsia"/>
        </w:rPr>
        <w:t>Web</w:t>
      </w:r>
      <w:r w:rsidRPr="003A0964">
        <w:rPr>
          <w:rFonts w:hint="eastAsia"/>
        </w:rPr>
        <w:t>响应时间</w:t>
      </w:r>
      <w:r w:rsidRPr="003A0964">
        <w:rPr>
          <w:rFonts w:hint="eastAsia"/>
        </w:rPr>
        <w:t>&lt;2s</w:t>
      </w:r>
      <w:r w:rsidRPr="003A0964">
        <w:rPr>
          <w:rFonts w:hint="eastAsia"/>
        </w:rPr>
        <w:t>，信息搜索响应时间</w:t>
      </w:r>
      <w:r w:rsidRPr="003A0964">
        <w:rPr>
          <w:rFonts w:hint="eastAsia"/>
        </w:rPr>
        <w:t>&lt;5s</w:t>
      </w:r>
      <w:r w:rsidRPr="003A0964">
        <w:rPr>
          <w:rFonts w:hint="eastAsia"/>
        </w:rPr>
        <w:t>。</w:t>
      </w:r>
    </w:p>
    <w:p w14:paraId="02FD5DB6" w14:textId="10F8ABBD" w:rsidR="003A0964" w:rsidRDefault="003A0964" w:rsidP="003A096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可用性</w:t>
      </w:r>
    </w:p>
    <w:p w14:paraId="2EE12C08" w14:textId="324F3E43" w:rsidR="003A0964" w:rsidRPr="000A7348" w:rsidRDefault="003A0964" w:rsidP="003A0964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 w:rsidRPr="003A0964">
        <w:rPr>
          <w:rFonts w:hint="eastAsia"/>
        </w:rPr>
        <w:t>多</w:t>
      </w:r>
      <w:r w:rsidRPr="003A0964">
        <w:rPr>
          <w:rFonts w:hint="eastAsia"/>
        </w:rPr>
        <w:t>Web</w:t>
      </w:r>
      <w:r w:rsidRPr="003A0964">
        <w:rPr>
          <w:rFonts w:hint="eastAsia"/>
        </w:rPr>
        <w:t>浏览器支持：系统应在大多数流行的</w:t>
      </w:r>
      <w:r w:rsidRPr="003A0964">
        <w:rPr>
          <w:rFonts w:hint="eastAsia"/>
        </w:rPr>
        <w:t>Web</w:t>
      </w:r>
      <w:r w:rsidRPr="003A0964">
        <w:rPr>
          <w:rFonts w:hint="eastAsia"/>
        </w:rPr>
        <w:t>浏览器中正确显示和执行，包括</w:t>
      </w:r>
      <w:r w:rsidRPr="003A0964">
        <w:rPr>
          <w:rFonts w:hint="eastAsia"/>
        </w:rPr>
        <w:t>Firefox</w:t>
      </w:r>
      <w:r w:rsidRPr="003A0964">
        <w:rPr>
          <w:rFonts w:hint="eastAsia"/>
        </w:rPr>
        <w:t>和</w:t>
      </w:r>
      <w:r w:rsidRPr="003A0964">
        <w:rPr>
          <w:rFonts w:hint="eastAsia"/>
        </w:rPr>
        <w:t>IE</w:t>
      </w:r>
      <w:r w:rsidRPr="003A0964">
        <w:rPr>
          <w:rFonts w:hint="eastAsia"/>
        </w:rPr>
        <w:t>等</w:t>
      </w:r>
      <w:r>
        <w:rPr>
          <w:rFonts w:hint="eastAsia"/>
        </w:rPr>
        <w:t>。</w:t>
      </w:r>
    </w:p>
    <w:sectPr w:rsidR="003A0964" w:rsidRPr="000A7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C5F953" w14:textId="77777777" w:rsidR="00B4474A" w:rsidRDefault="00B4474A" w:rsidP="000A7348">
      <w:r>
        <w:separator/>
      </w:r>
    </w:p>
  </w:endnote>
  <w:endnote w:type="continuationSeparator" w:id="0">
    <w:p w14:paraId="0F7E1375" w14:textId="77777777" w:rsidR="00B4474A" w:rsidRDefault="00B4474A" w:rsidP="000A7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EE7D9" w14:textId="77777777" w:rsidR="00B4474A" w:rsidRDefault="00B4474A" w:rsidP="000A7348">
      <w:r>
        <w:separator/>
      </w:r>
    </w:p>
  </w:footnote>
  <w:footnote w:type="continuationSeparator" w:id="0">
    <w:p w14:paraId="0F6EBED7" w14:textId="77777777" w:rsidR="00B4474A" w:rsidRDefault="00B4474A" w:rsidP="000A73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690B"/>
    <w:multiLevelType w:val="hybridMultilevel"/>
    <w:tmpl w:val="516291A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F0D11E5"/>
    <w:multiLevelType w:val="hybridMultilevel"/>
    <w:tmpl w:val="7F4AA37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F100D36"/>
    <w:multiLevelType w:val="hybridMultilevel"/>
    <w:tmpl w:val="FB92B09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2FF4885"/>
    <w:multiLevelType w:val="hybridMultilevel"/>
    <w:tmpl w:val="C1AEEAE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FB9799D"/>
    <w:multiLevelType w:val="hybridMultilevel"/>
    <w:tmpl w:val="AA064A0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3747587"/>
    <w:multiLevelType w:val="hybridMultilevel"/>
    <w:tmpl w:val="1D661E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5BA"/>
    <w:rsid w:val="000A7348"/>
    <w:rsid w:val="000A7F41"/>
    <w:rsid w:val="000B4F2C"/>
    <w:rsid w:val="000C15BC"/>
    <w:rsid w:val="001C6D21"/>
    <w:rsid w:val="001F352E"/>
    <w:rsid w:val="00216110"/>
    <w:rsid w:val="002207B4"/>
    <w:rsid w:val="00287836"/>
    <w:rsid w:val="002935BA"/>
    <w:rsid w:val="00303231"/>
    <w:rsid w:val="00366061"/>
    <w:rsid w:val="003A0964"/>
    <w:rsid w:val="003D657D"/>
    <w:rsid w:val="00421D65"/>
    <w:rsid w:val="00515E79"/>
    <w:rsid w:val="00560E33"/>
    <w:rsid w:val="005B295C"/>
    <w:rsid w:val="00662F76"/>
    <w:rsid w:val="00665971"/>
    <w:rsid w:val="00705125"/>
    <w:rsid w:val="00731AF3"/>
    <w:rsid w:val="007C7471"/>
    <w:rsid w:val="00990798"/>
    <w:rsid w:val="00A56750"/>
    <w:rsid w:val="00AD0673"/>
    <w:rsid w:val="00B102A0"/>
    <w:rsid w:val="00B164B5"/>
    <w:rsid w:val="00B4474A"/>
    <w:rsid w:val="00BC7278"/>
    <w:rsid w:val="00C234B5"/>
    <w:rsid w:val="00CB0041"/>
    <w:rsid w:val="00CC4FC9"/>
    <w:rsid w:val="00CE63C2"/>
    <w:rsid w:val="00D601B7"/>
    <w:rsid w:val="00D61241"/>
    <w:rsid w:val="00E5553D"/>
    <w:rsid w:val="00ED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CC107"/>
  <w15:chartTrackingRefBased/>
  <w15:docId w15:val="{363CC112-9D51-4BDD-828A-FD3BC4E41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73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73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73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7348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0A73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A73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0B4F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3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2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19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54079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63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8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2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9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5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2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3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9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62056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3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0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0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06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9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6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4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54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31710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64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9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0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00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Doujiang Zheng</dc:creator>
  <cp:keywords/>
  <dc:description/>
  <cp:lastModifiedBy>Doujiang Zheng</cp:lastModifiedBy>
  <cp:revision>8</cp:revision>
  <dcterms:created xsi:type="dcterms:W3CDTF">2019-04-27T01:45:00Z</dcterms:created>
  <dcterms:modified xsi:type="dcterms:W3CDTF">2019-04-27T07:44:00Z</dcterms:modified>
</cp:coreProperties>
</file>