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SERGIO ESTEBAN FORERO PINZÓN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B93B64" w:rsidP="00D457C0">
      <w:pPr>
        <w:jc w:val="center"/>
        <w:rPr>
          <w:b/>
          <w:lang w:val="es-CO"/>
        </w:rPr>
      </w:pPr>
      <w:r w:rsidRPr="00791FAF">
        <w:rPr>
          <w:b/>
          <w:lang w:val="es-CO"/>
        </w:rPr>
        <w:t>TALLER 6</w:t>
      </w:r>
      <w:r w:rsidR="00E04354" w:rsidRPr="00791FAF">
        <w:rPr>
          <w:b/>
          <w:lang w:val="es-CO"/>
        </w:rPr>
        <w:t xml:space="preserve"> PSP 2</w:t>
      </w:r>
      <w:r w:rsidRPr="00791FAF">
        <w:rPr>
          <w:b/>
          <w:lang w:val="es-CO"/>
        </w:rPr>
        <w:t>.1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PSP1 Project Plan Summary</w:t>
      </w:r>
    </w:p>
    <w:p w:rsidR="00D457C0" w:rsidRPr="00791FA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791FAF" w:rsidRDefault="00B93B64" w:rsidP="007C5C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4/03</w:t>
            </w:r>
            <w:r w:rsidR="003F6C1F" w:rsidRPr="00791FAF">
              <w:rPr>
                <w:sz w:val="20"/>
                <w:szCs w:val="20"/>
                <w:lang w:val="es-CO"/>
              </w:rPr>
              <w:t>/2015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791FAF" w:rsidRDefault="00E04354" w:rsidP="001C79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PSP2</w:t>
            </w:r>
            <w:r w:rsidR="00B93B64" w:rsidRPr="00791FAF">
              <w:rPr>
                <w:sz w:val="20"/>
                <w:szCs w:val="20"/>
                <w:lang w:val="es-CO"/>
              </w:rPr>
              <w:t>.1</w:t>
            </w:r>
            <w:r w:rsidRPr="00791FAF">
              <w:rPr>
                <w:sz w:val="20"/>
                <w:szCs w:val="20"/>
                <w:lang w:val="es-CO"/>
              </w:rPr>
              <w:t xml:space="preserve"> Regla de Simpson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791FAF" w:rsidRDefault="00B93B64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315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20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1C7983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B93B64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 xml:space="preserve">(T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B + D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1C7983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791FA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+ B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  <w:r w:rsidR="00D73F30" w:rsidRPr="00791FAF">
              <w:rPr>
                <w:sz w:val="20"/>
                <w:szCs w:val="20"/>
                <w:lang w:val="es-CO"/>
              </w:rPr>
              <w:t>93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175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</w:t>
            </w:r>
            <w:r w:rsidR="00517819"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7.1%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15</w:t>
            </w:r>
            <w:r w:rsidR="00F17CB8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6.2%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1316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51,7%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  <w:r w:rsidR="00517819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3,8%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7.3%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120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60</w:t>
            </w:r>
            <w:r w:rsidR="00517819" w:rsidRPr="00791FAF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23.8%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2545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p w:rsidR="003B50DB" w:rsidRPr="00791FAF" w:rsidRDefault="003B50DB">
      <w:pPr>
        <w:rPr>
          <w:lang w:val="es-CO"/>
        </w:rPr>
      </w:pPr>
    </w:p>
    <w:p w:rsidR="003F6C1F" w:rsidRPr="00791FAF" w:rsidRDefault="003F6C1F" w:rsidP="00EA7C33">
      <w:pPr>
        <w:pStyle w:val="FormTitle"/>
        <w:rPr>
          <w:lang w:val="es-CO"/>
        </w:rPr>
      </w:pPr>
    </w:p>
    <w:p w:rsidR="00EA7C33" w:rsidRPr="00791FAF" w:rsidRDefault="00D457C0" w:rsidP="00EA7C33">
      <w:pPr>
        <w:pStyle w:val="FormTitle"/>
        <w:rPr>
          <w:lang w:val="es-CO"/>
        </w:rPr>
      </w:pPr>
      <w:r w:rsidRPr="00791FA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701"/>
        <w:gridCol w:w="709"/>
        <w:gridCol w:w="1559"/>
        <w:gridCol w:w="992"/>
        <w:gridCol w:w="1810"/>
      </w:tblGrid>
      <w:tr w:rsidR="00D457C0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Planning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10:00 am 1/03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Design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Compile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00pm</w:t>
            </w:r>
          </w:p>
          <w:p w:rsidR="00CE5DF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test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DF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11:00pm</w:t>
            </w:r>
          </w:p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120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E96CAF" w:rsidRPr="00791FAF" w:rsidRDefault="00E96CAF">
      <w:pPr>
        <w:rPr>
          <w:lang w:val="es-CO"/>
        </w:rPr>
      </w:pPr>
    </w:p>
    <w:p w:rsidR="00EA7C33" w:rsidRPr="00791FAF" w:rsidRDefault="00D457C0" w:rsidP="00D457C0">
      <w:pPr>
        <w:pStyle w:val="FormTitle"/>
        <w:rPr>
          <w:lang w:val="es-CO"/>
        </w:rPr>
      </w:pPr>
      <w:r w:rsidRPr="00791FA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E96CA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540" w:type="dxa"/>
            <w:gridSpan w:val="3"/>
          </w:tcPr>
          <w:p w:rsidR="00D457C0" w:rsidRPr="00791FA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791FA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3F03FF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940FB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3F03FF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 xml:space="preserve">Model 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791FA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55051E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791FA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Time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83F94" w:rsidP="00C83F94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791FAF">
              <w:rPr>
                <w:lang w:val="es-CO"/>
              </w:rPr>
              <w:t>Correlation: (R</w:t>
            </w:r>
            <w:r w:rsidRPr="00791FAF">
              <w:rPr>
                <w:vertAlign w:val="superscript"/>
                <w:lang w:val="es-CO"/>
              </w:rPr>
              <w:t>2</w:t>
            </w:r>
            <w:r w:rsidRPr="00791FA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>0</w:t>
            </w:r>
            <w:r w:rsidRPr="00791FA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 xml:space="preserve">1 </w:t>
            </w:r>
            <w:r w:rsidRPr="00791FA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1,13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1,2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Projected Added and Modified Size (P):            P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size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size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168</w:t>
            </w:r>
            <w:r w:rsidR="00C83F94" w:rsidRPr="00791FAF">
              <w:rPr>
                <w:lang w:val="es-CO"/>
              </w:rPr>
              <w:t>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17</w:t>
            </w:r>
            <w:r w:rsidR="00AB5CF7" w:rsidRPr="00791FAF">
              <w:rPr>
                <w:lang w:val="es-CO"/>
              </w:rPr>
              <w:t>9,5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AB5CF7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Development Time:              Time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time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time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F44D17" w:rsidRPr="00791FAF" w:rsidRDefault="00F44D17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b/>
          <w:lang w:val="es-CO"/>
        </w:rPr>
      </w:pPr>
      <w:r w:rsidRPr="00791FAF">
        <w:rPr>
          <w:b/>
          <w:lang w:val="es-CO"/>
        </w:rPr>
        <w:t>Design Review CheckList</w:t>
      </w:r>
    </w:p>
    <w:p w:rsidR="00380D60" w:rsidRPr="00791FAF" w:rsidRDefault="00380D60" w:rsidP="00380D60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380D60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380D60" w:rsidRPr="00791FAF" w:rsidRDefault="00380D60" w:rsidP="00380D60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diseño cubra todos los requerimientos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esten todas las enradas y salidas</w:t>
            </w:r>
          </w:p>
          <w:p w:rsidR="00380D60" w:rsidRPr="00791FAF" w:rsidRDefault="00EB0BBF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visibilidad de las clases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Dependencias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dependencias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accesibilidad a servicios externos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Orientado a objetos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Clases con responsabilidades unicas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Bajo acoplamiento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Alta cohesion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Especificación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metodo documentado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Comentarios de licencias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Pruebas Unitarias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clase tiene una clase de pruebas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</w:tbl>
    <w:p w:rsidR="00380D60" w:rsidRPr="00791FAF" w:rsidRDefault="00380D60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 w:rsidP="00EB0BBF">
      <w:pPr>
        <w:rPr>
          <w:b/>
          <w:lang w:val="es-CO"/>
        </w:rPr>
      </w:pPr>
      <w:r w:rsidRPr="00791FAF">
        <w:rPr>
          <w:b/>
          <w:lang w:val="es-CO"/>
        </w:rPr>
        <w:t>Code Review CheckList</w:t>
      </w:r>
    </w:p>
    <w:p w:rsidR="00EB0BBF" w:rsidRPr="00791FAF" w:rsidRDefault="00EB0BBF">
      <w:pPr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codigo cubra todo el diseño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Inicializacion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inicializacion de variables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toda clase tenga un constructor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el inicio y fin de todo ciclo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Llamados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las entradas y salidas de los metodos</w:t>
            </w:r>
          </w:p>
          <w:p w:rsidR="00EB0BBF" w:rsidRPr="00791FAF" w:rsidRDefault="00EB0BBF" w:rsidP="00B93B64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 xml:space="preserve">Manejo de </w:t>
            </w:r>
            <w:r w:rsidRPr="00791FAF">
              <w:rPr>
                <w:sz w:val="20"/>
                <w:lang w:val="es-CO"/>
              </w:rPr>
              <w:lastRenderedPageBreak/>
              <w:t>Excepciones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Todas las excepciones son capturadas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Todos los metodos con Throws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No hay excepciones genericas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lastRenderedPageBreak/>
              <w:t>Identación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Respetar estandar de codificación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Sentencias logicas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operadores logicos</w:t>
            </w: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</w:tbl>
    <w:p w:rsidR="00EB0BBF" w:rsidRPr="00791FAF" w:rsidRDefault="00EB0BB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  <w:r w:rsidRPr="00791FAF">
        <w:rPr>
          <w:b/>
          <w:lang w:val="es-CO"/>
        </w:rPr>
        <w:t>Resultados Esperados:</w:t>
      </w:r>
    </w:p>
    <w:p w:rsidR="00791FAF" w:rsidRPr="00791FAF" w:rsidRDefault="00791FAF" w:rsidP="00791FAF">
      <w:pPr>
        <w:rPr>
          <w:lang w:val="es-CO"/>
        </w:rPr>
      </w:pP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791FAF" w:rsidRPr="00791FAF" w:rsidTr="00783E9F">
        <w:trPr>
          <w:cantSplit/>
        </w:trPr>
        <w:tc>
          <w:tcPr>
            <w:tcW w:w="2808" w:type="dxa"/>
            <w:gridSpan w:val="2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Test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Expected Value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Actual Value</w:t>
            </w:r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p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dof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x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0.20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6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0.55338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rPr>
                <w:noProof w:val="0"/>
                <w:lang w:val="es-CO"/>
              </w:rPr>
            </w:pPr>
            <w:bookmarkStart w:id="0" w:name="_GoBack"/>
            <w:bookmarkEnd w:id="0"/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0.45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15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1.75305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rPr>
                <w:noProof w:val="0"/>
                <w:lang w:val="es-CO"/>
              </w:rPr>
            </w:pPr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0.495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4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4.60409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keepNext/>
              <w:ind w:left="0"/>
              <w:rPr>
                <w:noProof w:val="0"/>
                <w:lang w:val="es-CO"/>
              </w:rPr>
            </w:pPr>
          </w:p>
        </w:tc>
      </w:tr>
    </w:tbl>
    <w:p w:rsidR="00791FAF" w:rsidRPr="00791FAF" w:rsidRDefault="00791FAF" w:rsidP="00791FAF">
      <w:pPr>
        <w:rPr>
          <w:lang w:val="es-CO"/>
        </w:rPr>
      </w:pPr>
    </w:p>
    <w:p w:rsidR="00152D17" w:rsidRPr="00791FAF" w:rsidRDefault="00152D17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0328A9" w:rsidRPr="00791FAF" w:rsidRDefault="000328A9" w:rsidP="00FD3369">
      <w:pPr>
        <w:pStyle w:val="FormTitle"/>
        <w:ind w:left="630"/>
        <w:jc w:val="center"/>
        <w:rPr>
          <w:rFonts w:ascii="Times New Roman" w:hAnsi="Times New Roman"/>
          <w:sz w:val="24"/>
          <w:lang w:val="es-CO"/>
        </w:rPr>
      </w:pPr>
      <w:r w:rsidRPr="00791FAF">
        <w:rPr>
          <w:rFonts w:ascii="Times New Roman" w:hAnsi="Times New Roman"/>
          <w:sz w:val="24"/>
          <w:lang w:val="es-CO"/>
        </w:rPr>
        <w:t>Operational Specification Template</w:t>
      </w:r>
    </w:p>
    <w:p w:rsidR="000328A9" w:rsidRPr="00791FAF" w:rsidRDefault="000328A9" w:rsidP="00FD3369">
      <w:pPr>
        <w:jc w:val="center"/>
        <w:rPr>
          <w:sz w:val="16"/>
          <w:szCs w:val="16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Comments</w:t>
            </w: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Primero se debe diligenciar el formulario e ingresar los valores correspondientes para X, P y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Se da clic en el botón Submit, lo cual iniciara el sistema para calcular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calcula X según los valores ingresados.</w:t>
            </w:r>
          </w:p>
          <w:p w:rsidR="009544B4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Itera n veces para obtener el valor más aproximado de X y cada iteración calcula P con la regla de Simpson.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presenta al usuario los resultados calculados de P y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</w:tbl>
    <w:p w:rsidR="000328A9" w:rsidRPr="00791FAF" w:rsidRDefault="000328A9">
      <w:pPr>
        <w:rPr>
          <w:lang w:val="es-CO"/>
        </w:rPr>
      </w:pPr>
    </w:p>
    <w:p w:rsidR="000328A9" w:rsidRPr="00791FAF" w:rsidRDefault="000328A9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91FAF" w:rsidRPr="00791FAF" w:rsidRDefault="00791FAF" w:rsidP="00791F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Para realizar este desarrollo se usó </w:t>
            </w:r>
            <w:r>
              <w:rPr>
                <w:sz w:val="20"/>
                <w:szCs w:val="20"/>
                <w:lang w:val="es-CO"/>
              </w:rPr>
              <w:t xml:space="preserve">una estructura basada en el </w:t>
            </w:r>
            <w:r w:rsidRPr="00791FAF">
              <w:rPr>
                <w:sz w:val="20"/>
                <w:szCs w:val="20"/>
                <w:lang w:val="es-CO"/>
              </w:rPr>
              <w:t>modelo tipo MVC</w:t>
            </w: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791FAF" w:rsidRPr="00791FAF" w:rsidRDefault="00791FAF" w:rsidP="00791FAF">
      <w:pPr>
        <w:rPr>
          <w:sz w:val="16"/>
          <w:szCs w:val="16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Graphical representation of the metaphor</w:t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505200" cy="1850385"/>
            <wp:effectExtent l="0" t="0" r="0" b="0"/>
            <wp:docPr id="1" name="Imagen 1" descr="http://upload.wikimedia.org/wikipedia/commons/c/c1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1/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4" cy="18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Textual representation of metaphor</w:t>
      </w:r>
    </w:p>
    <w:p w:rsid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Esta estructura se divide en tres capas: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Modelo: En el sistema se contempla la realización de las formulas y regresiones para los cálculos.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Controlador: Obtiene los datos de la pantalla y los envía y recibe las respuestas del modelo</w:t>
      </w:r>
    </w:p>
    <w:p w:rsidR="00791FAF" w:rsidRP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Vista: En la vista se diseña el formulario a diligenciar con el que el usuario deberá interactuar.</w:t>
      </w:r>
    </w:p>
    <w:p w:rsidR="00791FAF" w:rsidRPr="00791FAF" w:rsidRDefault="00791FAF" w:rsidP="00791FAF">
      <w:pPr>
        <w:rPr>
          <w:lang w:val="es-CO"/>
        </w:rPr>
      </w:pPr>
      <w:r w:rsidRPr="00791FAF">
        <w:rPr>
          <w:lang w:val="es-CO"/>
        </w:rPr>
        <w:br w:type="page"/>
      </w:r>
    </w:p>
    <w:sectPr w:rsidR="00791FAF" w:rsidRPr="0079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CA9" w:rsidRDefault="004E1CA9" w:rsidP="00B66405">
      <w:r>
        <w:separator/>
      </w:r>
    </w:p>
  </w:endnote>
  <w:endnote w:type="continuationSeparator" w:id="0">
    <w:p w:rsidR="004E1CA9" w:rsidRDefault="004E1CA9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CA9" w:rsidRDefault="004E1CA9" w:rsidP="00B66405">
      <w:r>
        <w:separator/>
      </w:r>
    </w:p>
  </w:footnote>
  <w:footnote w:type="continuationSeparator" w:id="0">
    <w:p w:rsidR="004E1CA9" w:rsidRDefault="004E1CA9" w:rsidP="00B6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708"/>
    <w:multiLevelType w:val="hybridMultilevel"/>
    <w:tmpl w:val="2D16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D34"/>
    <w:multiLevelType w:val="hybridMultilevel"/>
    <w:tmpl w:val="E228C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D02"/>
    <w:multiLevelType w:val="hybridMultilevel"/>
    <w:tmpl w:val="EBD62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A0D1DB3"/>
    <w:multiLevelType w:val="hybridMultilevel"/>
    <w:tmpl w:val="28BAD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34B1"/>
    <w:multiLevelType w:val="hybridMultilevel"/>
    <w:tmpl w:val="678C0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F7AA1"/>
    <w:multiLevelType w:val="hybridMultilevel"/>
    <w:tmpl w:val="7A1E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E"/>
    <w:rsid w:val="000328A9"/>
    <w:rsid w:val="000B1209"/>
    <w:rsid w:val="00152D17"/>
    <w:rsid w:val="00161AA4"/>
    <w:rsid w:val="00175AE1"/>
    <w:rsid w:val="00193ACD"/>
    <w:rsid w:val="001B343D"/>
    <w:rsid w:val="001C7983"/>
    <w:rsid w:val="0025431B"/>
    <w:rsid w:val="002B4BB2"/>
    <w:rsid w:val="002E7E2E"/>
    <w:rsid w:val="003538E6"/>
    <w:rsid w:val="003767B6"/>
    <w:rsid w:val="00380680"/>
    <w:rsid w:val="00380D60"/>
    <w:rsid w:val="003B50DB"/>
    <w:rsid w:val="003F03FF"/>
    <w:rsid w:val="003F6C1F"/>
    <w:rsid w:val="004E1CA9"/>
    <w:rsid w:val="00517819"/>
    <w:rsid w:val="0055051E"/>
    <w:rsid w:val="005E377C"/>
    <w:rsid w:val="005E599B"/>
    <w:rsid w:val="005F740E"/>
    <w:rsid w:val="00614D16"/>
    <w:rsid w:val="00675ED7"/>
    <w:rsid w:val="00690D49"/>
    <w:rsid w:val="00791FAF"/>
    <w:rsid w:val="007B677E"/>
    <w:rsid w:val="007C5C83"/>
    <w:rsid w:val="00940FBB"/>
    <w:rsid w:val="009544B4"/>
    <w:rsid w:val="009637BD"/>
    <w:rsid w:val="009A107C"/>
    <w:rsid w:val="009F3D53"/>
    <w:rsid w:val="00A16181"/>
    <w:rsid w:val="00A371F0"/>
    <w:rsid w:val="00A61821"/>
    <w:rsid w:val="00A737E9"/>
    <w:rsid w:val="00AB5CF7"/>
    <w:rsid w:val="00B0138C"/>
    <w:rsid w:val="00B140C5"/>
    <w:rsid w:val="00B54D81"/>
    <w:rsid w:val="00B66405"/>
    <w:rsid w:val="00B93B64"/>
    <w:rsid w:val="00B96AFB"/>
    <w:rsid w:val="00BA21F4"/>
    <w:rsid w:val="00BB2896"/>
    <w:rsid w:val="00C36905"/>
    <w:rsid w:val="00C83F94"/>
    <w:rsid w:val="00CC1145"/>
    <w:rsid w:val="00CE5DF1"/>
    <w:rsid w:val="00D457C0"/>
    <w:rsid w:val="00D73F30"/>
    <w:rsid w:val="00DA1A8B"/>
    <w:rsid w:val="00E04354"/>
    <w:rsid w:val="00E96CAF"/>
    <w:rsid w:val="00EA7C33"/>
    <w:rsid w:val="00EB0BBF"/>
    <w:rsid w:val="00F17CB8"/>
    <w:rsid w:val="00F44D17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557A05-97C9-4868-8294-22185E2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Textodebloque1">
    <w:name w:val="Texto de bloque1"/>
    <w:basedOn w:val="Normal"/>
    <w:rsid w:val="00380D6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380D6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8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80D60"/>
    <w:pPr>
      <w:numPr>
        <w:numId w:val="1"/>
      </w:numPr>
      <w:tabs>
        <w:tab w:val="left" w:pos="180"/>
      </w:tabs>
    </w:pPr>
  </w:style>
  <w:style w:type="paragraph" w:customStyle="1" w:styleId="Textodebloque2">
    <w:name w:val="Texto de bloque2"/>
    <w:basedOn w:val="Normal"/>
    <w:rsid w:val="00DA1A8B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styleId="Prrafodelista">
    <w:name w:val="List Paragraph"/>
    <w:basedOn w:val="Normal"/>
    <w:uiPriority w:val="34"/>
    <w:qFormat/>
    <w:rsid w:val="0079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20</cp:revision>
  <dcterms:created xsi:type="dcterms:W3CDTF">2015-02-12T03:37:00Z</dcterms:created>
  <dcterms:modified xsi:type="dcterms:W3CDTF">2015-03-06T03:59:00Z</dcterms:modified>
</cp:coreProperties>
</file>