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BF707" w14:textId="77777777" w:rsidR="007A7CD8" w:rsidRPr="00E258E1" w:rsidRDefault="007A7CD8" w:rsidP="007A7CD8">
      <w:pPr>
        <w:pStyle w:val="NoSpacing"/>
        <w:rPr>
          <w:b/>
        </w:rPr>
      </w:pPr>
      <w:r w:rsidRPr="00E258E1">
        <w:rPr>
          <w:b/>
        </w:rPr>
        <w:t>TCC Vanity Microsite</w:t>
      </w:r>
    </w:p>
    <w:p w14:paraId="071091A7" w14:textId="77777777" w:rsidR="007A7CD8" w:rsidRPr="00E258E1" w:rsidRDefault="007A7CD8" w:rsidP="007A7CD8">
      <w:pPr>
        <w:pStyle w:val="NoSpacing"/>
        <w:rPr>
          <w:b/>
        </w:rPr>
      </w:pPr>
      <w:r w:rsidRPr="00E258E1">
        <w:rPr>
          <w:b/>
        </w:rPr>
        <w:t>Web Copy</w:t>
      </w:r>
    </w:p>
    <w:p w14:paraId="21B0596F" w14:textId="77777777" w:rsidR="007A7CD8" w:rsidRDefault="007A7CD8"/>
    <w:p w14:paraId="19C638D4" w14:textId="77777777" w:rsidR="00C401B5" w:rsidRDefault="00C401B5">
      <w:r>
        <w:t>Do you want a better job?</w:t>
      </w:r>
      <w:r w:rsidR="007A7CD8">
        <w:t xml:space="preserve"> </w:t>
      </w:r>
      <w:r>
        <w:t>A new career?</w:t>
      </w:r>
      <w:r w:rsidR="007A7CD8">
        <w:t xml:space="preserve"> </w:t>
      </w:r>
      <w:r>
        <w:t>A</w:t>
      </w:r>
      <w:r w:rsidR="007A7CD8">
        <w:t xml:space="preserve"> fresh start</w:t>
      </w:r>
      <w:r>
        <w:t>?</w:t>
      </w:r>
      <w:r w:rsidR="007A7CD8">
        <w:t xml:space="preserve"> </w:t>
      </w:r>
      <w:r>
        <w:t>To</w:t>
      </w:r>
      <w:r w:rsidR="007A7CD8">
        <w:t xml:space="preserve"> reco</w:t>
      </w:r>
      <w:r>
        <w:t>nnect with a forgotten interest?</w:t>
      </w:r>
      <w:r w:rsidR="007A7CD8">
        <w:t xml:space="preserve"> </w:t>
      </w:r>
    </w:p>
    <w:p w14:paraId="6D60725F" w14:textId="3CC56E6C" w:rsidR="00C401B5" w:rsidRDefault="00C401B5">
      <w:r>
        <w:t>You’</w:t>
      </w:r>
      <w:r w:rsidR="007A7CD8">
        <w:t>ve taken the important first step in finding your Success Within Reach</w:t>
      </w:r>
      <w:r w:rsidR="008D036D">
        <w:t>: You’re here!</w:t>
      </w:r>
      <w:r>
        <w:t xml:space="preserve"> All you have to do is </w:t>
      </w:r>
      <w:hyperlink r:id="rId5" w:history="1">
        <w:r w:rsidRPr="00FC3B26">
          <w:rPr>
            <w:rStyle w:val="Hyperlink"/>
          </w:rPr>
          <w:t>apply</w:t>
        </w:r>
      </w:hyperlink>
      <w:r>
        <w:t>.</w:t>
      </w:r>
    </w:p>
    <w:p w14:paraId="5EC127EF" w14:textId="2BE77D5A" w:rsidR="007A7CD8" w:rsidRDefault="007A7CD8">
      <w:r>
        <w:t>So, what’s in your way?</w:t>
      </w:r>
      <w:r w:rsidR="00C401B5">
        <w:t xml:space="preserve"> </w:t>
      </w:r>
      <w:r w:rsidR="00C401B5" w:rsidRPr="008D036D">
        <w:rPr>
          <w:color w:val="7030A0"/>
        </w:rPr>
        <w:t xml:space="preserve">(Or is it </w:t>
      </w:r>
      <w:r w:rsidR="00C401B5" w:rsidRPr="008D036D">
        <w:rPr>
          <w:b/>
          <w:color w:val="7030A0"/>
        </w:rPr>
        <w:t xml:space="preserve">What’s stopping </w:t>
      </w:r>
      <w:proofErr w:type="gramStart"/>
      <w:r w:rsidR="00C401B5" w:rsidRPr="008D036D">
        <w:rPr>
          <w:b/>
          <w:color w:val="7030A0"/>
        </w:rPr>
        <w:t>you?</w:t>
      </w:r>
      <w:r w:rsidR="008D036D" w:rsidRPr="008D036D">
        <w:rPr>
          <w:b/>
          <w:color w:val="7030A0"/>
        </w:rPr>
        <w:t>,</w:t>
      </w:r>
      <w:proofErr w:type="gramEnd"/>
      <w:r w:rsidR="008D036D" w:rsidRPr="008D036D">
        <w:rPr>
          <w:color w:val="7030A0"/>
        </w:rPr>
        <w:t xml:space="preserve"> as on the mock-up graphic?</w:t>
      </w:r>
      <w:r w:rsidR="00C401B5" w:rsidRPr="008D036D">
        <w:rPr>
          <w:color w:val="7030A0"/>
        </w:rPr>
        <w:t>)</w:t>
      </w:r>
    </w:p>
    <w:p w14:paraId="3325D238" w14:textId="77777777" w:rsidR="007A7CD8" w:rsidRPr="00E258E1" w:rsidRDefault="007A7CD8">
      <w:pPr>
        <w:rPr>
          <w:b/>
        </w:rPr>
      </w:pPr>
      <w:r w:rsidRPr="00E258E1">
        <w:rPr>
          <w:b/>
        </w:rPr>
        <w:t>Cost</w:t>
      </w:r>
    </w:p>
    <w:p w14:paraId="6EBD5767" w14:textId="5311F064" w:rsidR="007C62B9" w:rsidRDefault="00FC3B26" w:rsidP="00E258E1">
      <w:r>
        <w:t>At TCC, y</w:t>
      </w:r>
      <w:r w:rsidR="007C62B9">
        <w:t xml:space="preserve">ou can get </w:t>
      </w:r>
      <w:r>
        <w:t xml:space="preserve">a quality education </w:t>
      </w:r>
      <w:r w:rsidR="007C62B9">
        <w:t xml:space="preserve">at an affordable cost. </w:t>
      </w:r>
    </w:p>
    <w:p w14:paraId="4CFE7261" w14:textId="70CEF88F" w:rsidR="00E258E1" w:rsidRDefault="00C401B5" w:rsidP="00E258E1">
      <w:commentRangeStart w:id="0"/>
      <w:commentRangeStart w:id="1"/>
      <w:r>
        <w:t>Our</w:t>
      </w:r>
      <w:r w:rsidR="00E258E1" w:rsidRPr="00E258E1">
        <w:t xml:space="preserve"> tuition </w:t>
      </w:r>
      <w:r>
        <w:t>is</w:t>
      </w:r>
      <w:r w:rsidR="00E258E1" w:rsidRPr="00E258E1">
        <w:t xml:space="preserve"> just </w:t>
      </w:r>
      <w:r w:rsidR="00E258E1">
        <w:t>$</w:t>
      </w:r>
      <w:r>
        <w:t>59 per semester hour–</w:t>
      </w:r>
      <w:r w:rsidR="00E258E1" w:rsidRPr="00E258E1">
        <w:t xml:space="preserve">that’s only </w:t>
      </w:r>
      <w:r w:rsidR="00E258E1">
        <w:t>$</w:t>
      </w:r>
      <w:r w:rsidR="00E258E1" w:rsidRPr="00E258E1">
        <w:t>885 for a 15-hour semester</w:t>
      </w:r>
      <w:r>
        <w:t xml:space="preserve"> of</w:t>
      </w:r>
      <w:r w:rsidR="00E258E1" w:rsidRPr="00E258E1">
        <w:t xml:space="preserve"> </w:t>
      </w:r>
      <w:hyperlink r:id="rId6" w:history="1">
        <w:r w:rsidR="007C62B9" w:rsidRPr="007C62B9">
          <w:rPr>
            <w:rStyle w:val="Hyperlink"/>
          </w:rPr>
          <w:t>degree-track</w:t>
        </w:r>
        <w:r w:rsidR="009C0C18" w:rsidRPr="007C62B9">
          <w:rPr>
            <w:rStyle w:val="Hyperlink"/>
          </w:rPr>
          <w:t xml:space="preserve"> </w:t>
        </w:r>
        <w:r w:rsidR="00E258E1" w:rsidRPr="007C62B9">
          <w:rPr>
            <w:rStyle w:val="Hyperlink"/>
          </w:rPr>
          <w:t>courses</w:t>
        </w:r>
      </w:hyperlink>
      <w:r w:rsidR="00E258E1" w:rsidRPr="00E258E1">
        <w:t xml:space="preserve"> taught by many of the same instructors </w:t>
      </w:r>
      <w:r>
        <w:t>who teach</w:t>
      </w:r>
      <w:r w:rsidR="00E258E1" w:rsidRPr="00E258E1">
        <w:t xml:space="preserve"> at area universities.</w:t>
      </w:r>
    </w:p>
    <w:p w14:paraId="5876CA61" w14:textId="27462A6D" w:rsidR="007A7CD8" w:rsidRDefault="009C0C18" w:rsidP="00E258E1">
      <w:r>
        <w:t xml:space="preserve">If you need to jump into the workforce quickly, our </w:t>
      </w:r>
      <w:r w:rsidR="007C62B9">
        <w:t xml:space="preserve">wide variety of  </w:t>
      </w:r>
      <w:hyperlink r:id="rId7" w:history="1">
        <w:r w:rsidRPr="007C62B9">
          <w:rPr>
            <w:rStyle w:val="Hyperlink"/>
          </w:rPr>
          <w:t xml:space="preserve">Community &amp; Industry Education </w:t>
        </w:r>
        <w:r w:rsidR="007C62B9" w:rsidRPr="007C62B9">
          <w:rPr>
            <w:rStyle w:val="Hyperlink"/>
          </w:rPr>
          <w:t xml:space="preserve">career and professional development </w:t>
        </w:r>
        <w:r w:rsidRPr="007C62B9">
          <w:rPr>
            <w:rStyle w:val="Hyperlink"/>
          </w:rPr>
          <w:t>programs</w:t>
        </w:r>
      </w:hyperlink>
      <w:r>
        <w:t xml:space="preserve"> </w:t>
      </w:r>
      <w:r w:rsidR="007C62B9">
        <w:t>will provide a fast return on your education investment.</w:t>
      </w:r>
    </w:p>
    <w:commentRangeEnd w:id="0"/>
    <w:p w14:paraId="603ECE97" w14:textId="5D54CDAA" w:rsidR="00E258E1" w:rsidRDefault="008D036D" w:rsidP="00E258E1">
      <w:r>
        <w:rPr>
          <w:rStyle w:val="CommentReference"/>
        </w:rPr>
        <w:commentReference w:id="0"/>
      </w:r>
      <w:commentRangeEnd w:id="1"/>
      <w:r w:rsidR="007B000E">
        <w:rPr>
          <w:rStyle w:val="CommentReference"/>
        </w:rPr>
        <w:commentReference w:id="1"/>
      </w:r>
      <w:r w:rsidR="007C62B9">
        <w:t xml:space="preserve">We also </w:t>
      </w:r>
      <w:r>
        <w:t>have</w:t>
      </w:r>
      <w:r w:rsidR="007C62B9">
        <w:t xml:space="preserve"> financial </w:t>
      </w:r>
      <w:r>
        <w:t>assistance options.</w:t>
      </w:r>
      <w:r w:rsidR="007C62B9">
        <w:t xml:space="preserve"> </w:t>
      </w:r>
      <w:r>
        <w:t>Learn more</w:t>
      </w:r>
      <w:r w:rsidR="007E4F43">
        <w:t>:</w:t>
      </w:r>
      <w:r w:rsidR="00E258E1">
        <w:t xml:space="preserve"> </w:t>
      </w:r>
      <w:hyperlink r:id="rId10" w:history="1">
        <w:r w:rsidR="00E258E1" w:rsidRPr="007C62B9">
          <w:rPr>
            <w:rStyle w:val="Hyperlink"/>
          </w:rPr>
          <w:t>Financial Aid</w:t>
        </w:r>
      </w:hyperlink>
      <w:r w:rsidR="00E258E1">
        <w:t>.</w:t>
      </w:r>
    </w:p>
    <w:p w14:paraId="64887183" w14:textId="77777777" w:rsidR="00E258E1" w:rsidRPr="00E258E1" w:rsidRDefault="00E258E1" w:rsidP="00E258E1">
      <w:pPr>
        <w:rPr>
          <w:b/>
        </w:rPr>
      </w:pPr>
      <w:r w:rsidRPr="00E258E1">
        <w:rPr>
          <w:b/>
        </w:rPr>
        <w:t>Time</w:t>
      </w:r>
    </w:p>
    <w:p w14:paraId="4F2286C0" w14:textId="77777777" w:rsidR="007C62B9" w:rsidRDefault="007C62B9" w:rsidP="00E258E1">
      <w:r>
        <w:t>Your life is busy, and your schedule is full, but at</w:t>
      </w:r>
      <w:r w:rsidR="00E258E1">
        <w:t xml:space="preserve"> TCC, class is alw</w:t>
      </w:r>
      <w:r>
        <w:t xml:space="preserve">ays in session! </w:t>
      </w:r>
    </w:p>
    <w:p w14:paraId="617795B1" w14:textId="26E99D0A" w:rsidR="00E258E1" w:rsidRDefault="007C62B9" w:rsidP="00E258E1">
      <w:r>
        <w:t>We</w:t>
      </w:r>
      <w:r w:rsidR="00E258E1">
        <w:t xml:space="preserve"> </w:t>
      </w:r>
      <w:r>
        <w:t xml:space="preserve">offer </w:t>
      </w:r>
      <w:r w:rsidR="00E258E1">
        <w:t>online and on-campus classes during the day,</w:t>
      </w:r>
      <w:r>
        <w:t xml:space="preserve"> at night and on the weekends.</w:t>
      </w:r>
      <w:r w:rsidR="00FC3B26" w:rsidRPr="00FC3B26">
        <w:t xml:space="preserve"> </w:t>
      </w:r>
      <w:r w:rsidR="00FC3B26">
        <w:t xml:space="preserve">You can even complete your associate degree in 18 months or less by taking classes only on weekends if </w:t>
      </w:r>
      <w:r w:rsidR="007E4F43">
        <w:t xml:space="preserve">you are a full-time student in our </w:t>
      </w:r>
      <w:hyperlink r:id="rId11" w:history="1">
        <w:r w:rsidR="007E4F43" w:rsidRPr="00385BDC">
          <w:rPr>
            <w:rStyle w:val="Hyperlink"/>
          </w:rPr>
          <w:t>Weekend College</w:t>
        </w:r>
      </w:hyperlink>
      <w:r w:rsidR="00FC3B26" w:rsidRPr="00FC3B26">
        <w:t xml:space="preserve"> </w:t>
      </w:r>
      <w:r w:rsidR="00FC3B26">
        <w:t xml:space="preserve">on </w:t>
      </w:r>
      <w:hyperlink r:id="rId12" w:history="1">
        <w:r w:rsidR="00FC3B26" w:rsidRPr="00385BDC">
          <w:rPr>
            <w:rStyle w:val="Hyperlink"/>
          </w:rPr>
          <w:t>Trinity River Campus</w:t>
        </w:r>
      </w:hyperlink>
      <w:r w:rsidR="00E258E1">
        <w:t xml:space="preserve">. </w:t>
      </w:r>
      <w:commentRangeStart w:id="2"/>
      <w:commentRangeStart w:id="3"/>
      <w:r w:rsidR="007E4F43">
        <w:t xml:space="preserve">You can also </w:t>
      </w:r>
      <w:r w:rsidR="00FD3D74">
        <w:t>choose</w:t>
      </w:r>
      <w:r w:rsidR="007E4F43">
        <w:t xml:space="preserve"> </w:t>
      </w:r>
      <w:hyperlink r:id="rId13" w:history="1">
        <w:r w:rsidR="007E4F43" w:rsidRPr="00385BDC">
          <w:rPr>
            <w:rStyle w:val="Hyperlink"/>
          </w:rPr>
          <w:t xml:space="preserve">a fully online </w:t>
        </w:r>
        <w:r w:rsidR="00E258E1" w:rsidRPr="00385BDC">
          <w:rPr>
            <w:rStyle w:val="Hyperlink"/>
          </w:rPr>
          <w:t xml:space="preserve">associate degree </w:t>
        </w:r>
        <w:r w:rsidR="007E4F43" w:rsidRPr="00385BDC">
          <w:rPr>
            <w:rStyle w:val="Hyperlink"/>
          </w:rPr>
          <w:t>or certificate program</w:t>
        </w:r>
      </w:hyperlink>
      <w:r w:rsidR="00E258E1">
        <w:t>.</w:t>
      </w:r>
      <w:commentRangeEnd w:id="2"/>
      <w:r w:rsidR="003F5111">
        <w:rPr>
          <w:rStyle w:val="CommentReference"/>
        </w:rPr>
        <w:commentReference w:id="2"/>
      </w:r>
      <w:commentRangeEnd w:id="3"/>
      <w:r w:rsidR="007B000E">
        <w:rPr>
          <w:rStyle w:val="CommentReference"/>
        </w:rPr>
        <w:commentReference w:id="3"/>
      </w:r>
    </w:p>
    <w:p w14:paraId="43B67EBE" w14:textId="3BB59C21" w:rsidR="00E258E1" w:rsidRDefault="008D036D" w:rsidP="00E258E1">
      <w:r>
        <w:t>Learn more</w:t>
      </w:r>
      <w:r w:rsidR="007E4F43">
        <w:t>:</w:t>
      </w:r>
      <w:r w:rsidR="00E258E1">
        <w:t xml:space="preserve"> </w:t>
      </w:r>
      <w:hyperlink r:id="rId14" w:history="1">
        <w:r w:rsidR="00E258E1" w:rsidRPr="007E4F43">
          <w:rPr>
            <w:rStyle w:val="Hyperlink"/>
          </w:rPr>
          <w:t>TCC Connect</w:t>
        </w:r>
        <w:r w:rsidR="007E4F43" w:rsidRPr="007E4F43">
          <w:rPr>
            <w:rStyle w:val="Hyperlink"/>
          </w:rPr>
          <w:t xml:space="preserve"> Campus</w:t>
        </w:r>
      </w:hyperlink>
      <w:r w:rsidR="00E258E1">
        <w:t>.</w:t>
      </w:r>
    </w:p>
    <w:p w14:paraId="4B2917E3" w14:textId="77777777" w:rsidR="00E258E1" w:rsidRPr="00C14D9D" w:rsidRDefault="00E258E1" w:rsidP="00E258E1">
      <w:pPr>
        <w:rPr>
          <w:b/>
        </w:rPr>
      </w:pPr>
      <w:r w:rsidRPr="00C14D9D">
        <w:rPr>
          <w:b/>
        </w:rPr>
        <w:t>Location</w:t>
      </w:r>
    </w:p>
    <w:p w14:paraId="3648F93C" w14:textId="77777777" w:rsidR="007E4F43" w:rsidRDefault="000575B4" w:rsidP="00E258E1">
      <w:r>
        <w:t xml:space="preserve">Every year, </w:t>
      </w:r>
      <w:r w:rsidR="007E4F43">
        <w:t xml:space="preserve">we welcome </w:t>
      </w:r>
      <w:r w:rsidR="00C14D9D">
        <w:t xml:space="preserve">students from nearly 140 North Texas zip codes.  </w:t>
      </w:r>
    </w:p>
    <w:p w14:paraId="028649A4" w14:textId="6E64E693" w:rsidR="00C14D9D" w:rsidRDefault="007E4F43" w:rsidP="00E258E1">
      <w:r>
        <w:t>With</w:t>
      </w:r>
      <w:r w:rsidR="00C14D9D">
        <w:t xml:space="preserve"> </w:t>
      </w:r>
      <w:hyperlink r:id="rId15" w:history="1">
        <w:r w:rsidRPr="005A4388">
          <w:rPr>
            <w:rStyle w:val="Hyperlink"/>
          </w:rPr>
          <w:t>6</w:t>
        </w:r>
        <w:r w:rsidR="00C14D9D" w:rsidRPr="005A4388">
          <w:rPr>
            <w:rStyle w:val="Hyperlink"/>
          </w:rPr>
          <w:t xml:space="preserve"> campuses </w:t>
        </w:r>
        <w:r w:rsidR="005A4388">
          <w:rPr>
            <w:rStyle w:val="Hyperlink"/>
          </w:rPr>
          <w:t xml:space="preserve">and a variety of </w:t>
        </w:r>
        <w:r w:rsidR="005A4388" w:rsidRPr="005A4388">
          <w:rPr>
            <w:rStyle w:val="Hyperlink"/>
          </w:rPr>
          <w:t>centers</w:t>
        </w:r>
      </w:hyperlink>
      <w:r w:rsidR="005A4388">
        <w:t xml:space="preserve"> </w:t>
      </w:r>
      <w:r w:rsidR="00C14D9D">
        <w:t>throughout Fort Worth, Arlington, Hurst and onl</w:t>
      </w:r>
      <w:r>
        <w:t>ine, TCC is easily accessible. Plus, you can get to m</w:t>
      </w:r>
      <w:r w:rsidR="00C14D9D">
        <w:t xml:space="preserve">any of our campuses </w:t>
      </w:r>
      <w:r w:rsidR="008D036D">
        <w:t xml:space="preserve">via public transportation. </w:t>
      </w:r>
      <w:r>
        <w:t xml:space="preserve">If your family </w:t>
      </w:r>
      <w:r w:rsidR="00C14D9D">
        <w:t xml:space="preserve">or work responsibilities would make attending class </w:t>
      </w:r>
      <w:r w:rsidR="00385BDC">
        <w:t xml:space="preserve">on campus difficult, you can choose from our wide range of </w:t>
      </w:r>
      <w:hyperlink r:id="rId16" w:history="1">
        <w:r w:rsidR="00385BDC" w:rsidRPr="00385BDC">
          <w:rPr>
            <w:rStyle w:val="Hyperlink"/>
          </w:rPr>
          <w:t>online offerings</w:t>
        </w:r>
      </w:hyperlink>
      <w:r w:rsidR="00385BDC">
        <w:t xml:space="preserve">. </w:t>
      </w:r>
    </w:p>
    <w:p w14:paraId="74C3DAD0" w14:textId="2E7B5E09" w:rsidR="00E258E1" w:rsidRDefault="008D036D" w:rsidP="00E258E1">
      <w:r>
        <w:t>Learn more</w:t>
      </w:r>
      <w:r w:rsidR="00385BDC">
        <w:t>:</w:t>
      </w:r>
      <w:r w:rsidR="00A649F5">
        <w:t xml:space="preserve"> </w:t>
      </w:r>
      <w:hyperlink r:id="rId17" w:history="1">
        <w:r w:rsidR="00A649F5" w:rsidRPr="00385BDC">
          <w:rPr>
            <w:rStyle w:val="Hyperlink"/>
          </w:rPr>
          <w:t>Future Students</w:t>
        </w:r>
      </w:hyperlink>
      <w:r w:rsidR="00C14D9D">
        <w:t xml:space="preserve">.  </w:t>
      </w:r>
    </w:p>
    <w:p w14:paraId="3ACC1FAC" w14:textId="77777777" w:rsidR="008D036D" w:rsidRDefault="008D036D" w:rsidP="00E258E1">
      <w:pPr>
        <w:rPr>
          <w:b/>
        </w:rPr>
      </w:pPr>
    </w:p>
    <w:p w14:paraId="43E7D862" w14:textId="77777777" w:rsidR="008D036D" w:rsidRDefault="008D036D" w:rsidP="00E258E1">
      <w:pPr>
        <w:rPr>
          <w:b/>
        </w:rPr>
      </w:pPr>
    </w:p>
    <w:p w14:paraId="18AE4D49" w14:textId="77777777" w:rsidR="00C14D9D" w:rsidRPr="00C14D9D" w:rsidRDefault="00C14D9D" w:rsidP="00E258E1">
      <w:pPr>
        <w:rPr>
          <w:b/>
        </w:rPr>
      </w:pPr>
      <w:r w:rsidRPr="00C14D9D">
        <w:rPr>
          <w:b/>
        </w:rPr>
        <w:lastRenderedPageBreak/>
        <w:t>Self-Doubt</w:t>
      </w:r>
    </w:p>
    <w:p w14:paraId="649A08C8" w14:textId="50DFFFE1" w:rsidR="00385BDC" w:rsidRDefault="00A649F5" w:rsidP="00A649F5">
      <w:r>
        <w:t xml:space="preserve">No matter your age or your background, </w:t>
      </w:r>
      <w:r w:rsidR="00385BDC">
        <w:t>trying something new can be scary</w:t>
      </w:r>
      <w:r w:rsidR="008D036D">
        <w:t>, but you’re not alone at TCC</w:t>
      </w:r>
      <w:r w:rsidR="00385BDC">
        <w:t xml:space="preserve">. </w:t>
      </w:r>
    </w:p>
    <w:p w14:paraId="71D7AD54" w14:textId="57F824A5" w:rsidR="00A649F5" w:rsidRDefault="00A649F5" w:rsidP="00A649F5">
      <w:r>
        <w:t>You may not feel prepared for college-level studies, or you may not</w:t>
      </w:r>
      <w:r w:rsidR="008D036D">
        <w:t xml:space="preserve"> know what you want to pursue. </w:t>
      </w:r>
      <w:r>
        <w:t xml:space="preserve">You may </w:t>
      </w:r>
      <w:r w:rsidR="008D036D">
        <w:t>be unsure about juggling</w:t>
      </w:r>
      <w:r>
        <w:t xml:space="preserve"> school with work, family and b</w:t>
      </w:r>
      <w:r w:rsidR="00385BDC">
        <w:t xml:space="preserve">ills. </w:t>
      </w:r>
      <w:r>
        <w:t>At TCC, we believe</w:t>
      </w:r>
      <w:r w:rsidR="008D036D">
        <w:t xml:space="preserve"> everyone is college material. </w:t>
      </w:r>
      <w:r>
        <w:t>That’s why we offer a wide variety of support services to help you find your path</w:t>
      </w:r>
      <w:r w:rsidR="008D036D">
        <w:t xml:space="preserve"> and then</w:t>
      </w:r>
      <w:r>
        <w:t xml:space="preserve"> stay on course until you have reached your goal.</w:t>
      </w:r>
    </w:p>
    <w:p w14:paraId="7A21581D" w14:textId="7B1BB9A2" w:rsidR="00A649F5" w:rsidRDefault="00FC3B26" w:rsidP="00A649F5">
      <w:commentRangeStart w:id="4"/>
      <w:commentRangeStart w:id="5"/>
      <w:r>
        <w:t xml:space="preserve">For more information: </w:t>
      </w:r>
    </w:p>
    <w:p w14:paraId="6C3E4040" w14:textId="21B6BC77" w:rsidR="00A649F5" w:rsidRPr="00385BDC" w:rsidRDefault="00385BDC" w:rsidP="00A649F5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"http://www.tccd.edu/Student_Services/Advisement/index.html" </w:instrText>
      </w:r>
      <w:r>
        <w:fldChar w:fldCharType="separate"/>
      </w:r>
      <w:r w:rsidR="00A649F5" w:rsidRPr="00385BDC">
        <w:rPr>
          <w:rStyle w:val="Hyperlink"/>
        </w:rPr>
        <w:t>Success Coaches</w:t>
      </w:r>
      <w:r w:rsidR="00FC3B26">
        <w:rPr>
          <w:rStyle w:val="Hyperlink"/>
        </w:rPr>
        <w:t xml:space="preserve"> &amp; Academic Advisors</w:t>
      </w:r>
    </w:p>
    <w:p w14:paraId="6D0EB5B4" w14:textId="77777777" w:rsidR="00FC3B26" w:rsidRPr="00FC3B26" w:rsidRDefault="00385BDC" w:rsidP="00FC3B26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end"/>
      </w:r>
      <w:r w:rsidR="00FC3B26">
        <w:fldChar w:fldCharType="begin"/>
      </w:r>
      <w:r w:rsidR="00FC3B26">
        <w:instrText xml:space="preserve"> HYPERLINK "http://www.tccd.edu/cie/workforce-training/plus-50/concierge-directory.html" </w:instrText>
      </w:r>
      <w:r w:rsidR="00FC3B26">
        <w:fldChar w:fldCharType="separate"/>
      </w:r>
      <w:r w:rsidR="00FC3B26" w:rsidRPr="00FC3B26">
        <w:rPr>
          <w:rStyle w:val="Hyperlink"/>
        </w:rPr>
        <w:t>Plus 50 Concierges</w:t>
      </w:r>
    </w:p>
    <w:p w14:paraId="22F3D472" w14:textId="685DB6B2" w:rsidR="00A649F5" w:rsidRDefault="00FC3B26" w:rsidP="00FC3B26">
      <w:pPr>
        <w:pStyle w:val="ListParagraph"/>
        <w:numPr>
          <w:ilvl w:val="0"/>
          <w:numId w:val="1"/>
        </w:numPr>
      </w:pPr>
      <w:r>
        <w:fldChar w:fldCharType="end"/>
      </w:r>
      <w:r>
        <w:t xml:space="preserve">Peer and Faculty </w:t>
      </w:r>
      <w:r w:rsidR="00A649F5">
        <w:t>Mentor</w:t>
      </w:r>
      <w:r>
        <w:t xml:space="preserve"> programs such as:</w:t>
      </w:r>
    </w:p>
    <w:p w14:paraId="76B49CF1" w14:textId="31ACF406" w:rsidR="00FC3B26" w:rsidRPr="00FC3B26" w:rsidRDefault="00FC3B26" w:rsidP="00FC3B26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"http://www.tccd.edu/Student_Services/Student_Activities/Empowering_Links.html" </w:instrText>
      </w:r>
      <w:r>
        <w:fldChar w:fldCharType="separate"/>
      </w:r>
      <w:r w:rsidRPr="00FC3B26">
        <w:rPr>
          <w:rStyle w:val="Hyperlink"/>
        </w:rPr>
        <w:t>Empowering Links</w:t>
      </w:r>
    </w:p>
    <w:p w14:paraId="34276FFF" w14:textId="00AC1215" w:rsidR="00FC3B26" w:rsidRPr="00FC3B26" w:rsidRDefault="00FC3B26" w:rsidP="00FC3B26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"http://www.tccd.edu/Student_Services/Student_Activities/Men_of_Color_Mentoring.html" </w:instrText>
      </w:r>
      <w:r>
        <w:fldChar w:fldCharType="separate"/>
      </w:r>
      <w:r w:rsidRPr="00FC3B26">
        <w:rPr>
          <w:rStyle w:val="Hyperlink"/>
        </w:rPr>
        <w:t>Men of Color Mentoring</w:t>
      </w:r>
    </w:p>
    <w:p w14:paraId="651F85B2" w14:textId="11253B59" w:rsidR="00FC3B26" w:rsidRPr="00FC3B26" w:rsidRDefault="00FC3B26" w:rsidP="00FC3B26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"http://www.tccd.edu/Courses_and_Programs/Transitional/The_Bridge.html" </w:instrText>
      </w:r>
      <w:r>
        <w:fldChar w:fldCharType="separate"/>
      </w:r>
      <w:r w:rsidRPr="00FC3B26">
        <w:rPr>
          <w:rStyle w:val="Hyperlink"/>
        </w:rPr>
        <w:t>The Bridge</w:t>
      </w:r>
    </w:p>
    <w:p w14:paraId="05DEE7E1" w14:textId="73C536C7" w:rsidR="00A649F5" w:rsidRPr="00385BDC" w:rsidRDefault="00FC3B26" w:rsidP="00A649F5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end"/>
      </w:r>
      <w:r w:rsidR="00385BDC">
        <w:fldChar w:fldCharType="begin"/>
      </w:r>
      <w:r w:rsidR="00385BDC">
        <w:instrText xml:space="preserve"> HYPERLINK "http://www.tccd.edu/Student_Services/Supplemental_Instruction/index.html" </w:instrText>
      </w:r>
      <w:r w:rsidR="00385BDC">
        <w:fldChar w:fldCharType="separate"/>
      </w:r>
      <w:r w:rsidR="00A649F5" w:rsidRPr="00385BDC">
        <w:rPr>
          <w:rStyle w:val="Hyperlink"/>
        </w:rPr>
        <w:t>Supplemental Instruction</w:t>
      </w:r>
    </w:p>
    <w:p w14:paraId="4D48F94F" w14:textId="56358068" w:rsidR="00A649F5" w:rsidRDefault="00385BDC" w:rsidP="00E258E1">
      <w:pPr>
        <w:pStyle w:val="ListParagraph"/>
        <w:numPr>
          <w:ilvl w:val="0"/>
          <w:numId w:val="1"/>
        </w:numPr>
      </w:pPr>
      <w:r>
        <w:fldChar w:fldCharType="end"/>
      </w:r>
      <w:hyperlink r:id="rId18" w:history="1">
        <w:r w:rsidR="00FC3B26" w:rsidRPr="00FC3B26">
          <w:rPr>
            <w:rStyle w:val="Hyperlink"/>
          </w:rPr>
          <w:t xml:space="preserve">Learning Labs &amp; </w:t>
        </w:r>
        <w:r w:rsidR="00A649F5" w:rsidRPr="00FC3B26">
          <w:rPr>
            <w:rStyle w:val="Hyperlink"/>
          </w:rPr>
          <w:t>Tutoring</w:t>
        </w:r>
      </w:hyperlink>
      <w:r w:rsidR="00A649F5">
        <w:t xml:space="preserve"> (including 24/7 online tutoring)</w:t>
      </w:r>
    </w:p>
    <w:commentRangeEnd w:id="4"/>
    <w:p w14:paraId="65A2A575" w14:textId="77777777" w:rsidR="008D036D" w:rsidRDefault="008D036D" w:rsidP="00E258E1">
      <w:pPr>
        <w:rPr>
          <w:b/>
        </w:rPr>
      </w:pPr>
      <w:r>
        <w:rPr>
          <w:rStyle w:val="CommentReference"/>
        </w:rPr>
        <w:commentReference w:id="4"/>
      </w:r>
      <w:commentRangeEnd w:id="5"/>
      <w:r w:rsidR="007B000E">
        <w:rPr>
          <w:rStyle w:val="CommentReference"/>
        </w:rPr>
        <w:commentReference w:id="5"/>
      </w:r>
    </w:p>
    <w:p w14:paraId="03913354" w14:textId="230AB6AC" w:rsidR="00A649F5" w:rsidRPr="00A649F5" w:rsidRDefault="00A649F5" w:rsidP="00E258E1">
      <w:pPr>
        <w:rPr>
          <w:b/>
        </w:rPr>
      </w:pPr>
      <w:r w:rsidRPr="00A649F5">
        <w:rPr>
          <w:b/>
        </w:rPr>
        <w:t>Request Information</w:t>
      </w:r>
    </w:p>
    <w:p w14:paraId="746AD901" w14:textId="741A1E4B" w:rsidR="00A649F5" w:rsidRDefault="00A649F5" w:rsidP="00E258E1">
      <w:r>
        <w:t>I’m re</w:t>
      </w:r>
      <w:r w:rsidR="008D036D">
        <w:t xml:space="preserve">ady to make myself a priority! </w:t>
      </w:r>
      <w:r>
        <w:t>Please send me information to help me get started.</w:t>
      </w:r>
    </w:p>
    <w:p w14:paraId="4214041C" w14:textId="77777777" w:rsidR="00A649F5" w:rsidRDefault="00A649F5" w:rsidP="00E258E1">
      <w:r>
        <w:t>Full Name</w:t>
      </w:r>
    </w:p>
    <w:p w14:paraId="14EE6CAF" w14:textId="77777777" w:rsidR="00A649F5" w:rsidRDefault="00A649F5" w:rsidP="00E258E1">
      <w:r>
        <w:t>Email Address</w:t>
      </w:r>
    </w:p>
    <w:p w14:paraId="19CC2621" w14:textId="77777777" w:rsidR="00A649F5" w:rsidRDefault="00A649F5" w:rsidP="00E258E1">
      <w:r>
        <w:t>Mobile Phone</w:t>
      </w:r>
    </w:p>
    <w:sectPr w:rsidR="00A6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 Office User" w:date="2015-12-02T09:45:00Z" w:initials="MOU">
    <w:p w14:paraId="7D29EDB0" w14:textId="5C199E5B" w:rsidR="008D036D" w:rsidRDefault="008D036D">
      <w:pPr>
        <w:pStyle w:val="CommentText"/>
      </w:pPr>
      <w:r>
        <w:rPr>
          <w:rStyle w:val="CommentReference"/>
        </w:rPr>
        <w:annotationRef/>
      </w:r>
      <w:r w:rsidR="00774E9F">
        <w:rPr>
          <w:rStyle w:val="CommentReference"/>
        </w:rPr>
        <w:t>For usability, it would be good to link to our manual pages of offerings here for now (a user would expect that) – and then link over to the online course catalog when it’s running. But as a fair warning, these pages won’t fully represent everything we offer.</w:t>
      </w:r>
    </w:p>
  </w:comment>
  <w:comment w:id="1" w:author="HEYSER, ROBERT" w:date="2015-12-02T10:40:00Z" w:initials="HR">
    <w:p w14:paraId="465A2FFD" w14:textId="0CEFDB53" w:rsidR="007B000E" w:rsidRDefault="007B000E">
      <w:pPr>
        <w:pStyle w:val="CommentText"/>
      </w:pPr>
      <w:r>
        <w:rPr>
          <w:rStyle w:val="CommentReference"/>
        </w:rPr>
        <w:annotationRef/>
      </w:r>
    </w:p>
  </w:comment>
  <w:comment w:id="2" w:author="Microsoft Office User" w:date="2015-12-02T09:47:00Z" w:initials="MOU">
    <w:p w14:paraId="427514CD" w14:textId="4AE736E3" w:rsidR="003F5111" w:rsidRDefault="003F5111">
      <w:pPr>
        <w:pStyle w:val="CommentText"/>
      </w:pPr>
      <w:r>
        <w:rPr>
          <w:rStyle w:val="CommentReference"/>
        </w:rPr>
        <w:annotationRef/>
      </w:r>
      <w:r>
        <w:t>When you go to the eLearning online offerings page, only 5 fully online degree programs and about 13 certificates (mostly business) are listed</w:t>
      </w:r>
      <w:r w:rsidR="001A5DD4">
        <w:t>. Since that’s fairly limited, we’ll want to make sure that list is always updated (in the future we could link to online courses in the online course catalog).</w:t>
      </w:r>
    </w:p>
  </w:comment>
  <w:comment w:id="3" w:author="HEYSER, ROBERT" w:date="2015-12-02T10:41:00Z" w:initials="HR">
    <w:p w14:paraId="68BDAD88" w14:textId="4FB724F4" w:rsidR="007B000E" w:rsidRDefault="007B000E">
      <w:pPr>
        <w:pStyle w:val="CommentText"/>
      </w:pPr>
      <w:r>
        <w:rPr>
          <w:rStyle w:val="CommentReference"/>
        </w:rPr>
        <w:annotationRef/>
      </w:r>
    </w:p>
  </w:comment>
  <w:comment w:id="4" w:author="Microsoft Office User" w:date="2015-12-02T09:42:00Z" w:initials="MOU">
    <w:p w14:paraId="0A5B2376" w14:textId="6F9496C1" w:rsidR="008D036D" w:rsidRDefault="008D036D">
      <w:pPr>
        <w:pStyle w:val="CommentText"/>
      </w:pPr>
      <w:bookmarkStart w:id="6" w:name="_GoBack"/>
      <w:r>
        <w:rPr>
          <w:rStyle w:val="CommentReference"/>
        </w:rPr>
        <w:annotationRef/>
      </w:r>
      <w:r w:rsidR="00BB0743">
        <w:t>The</w:t>
      </w:r>
      <w:r>
        <w:t xml:space="preserve"> list of links</w:t>
      </w:r>
      <w:r w:rsidR="00BB0743">
        <w:t xml:space="preserve"> isn’t </w:t>
      </w:r>
      <w:r w:rsidR="000473E5">
        <w:t>ideal</w:t>
      </w:r>
      <w:r w:rsidR="00BD27C1">
        <w:t xml:space="preserve"> but works</w:t>
      </w:r>
      <w:r>
        <w:t>, but the</w:t>
      </w:r>
      <w:r w:rsidR="00BD27C1">
        <w:t xml:space="preserve"> </w:t>
      </w:r>
      <w:proofErr w:type="spellStart"/>
      <w:r w:rsidR="000473E5">
        <w:t>dealbreaker</w:t>
      </w:r>
      <w:proofErr w:type="spellEnd"/>
      <w:r w:rsidR="000473E5">
        <w:t xml:space="preserve"> is the</w:t>
      </w:r>
      <w:r>
        <w:t xml:space="preserve"> Plan for Success page that was originally listed</w:t>
      </w:r>
      <w:r w:rsidR="000473E5">
        <w:t>. It</w:t>
      </w:r>
      <w:r>
        <w:t xml:space="preserve"> has not been updated in ages, so sending folks there </w:t>
      </w:r>
      <w:r w:rsidR="00BB0743">
        <w:t>wouldn’t be</w:t>
      </w:r>
      <w:r>
        <w:t xml:space="preserve"> </w:t>
      </w:r>
      <w:r w:rsidR="00301C1A">
        <w:t>great</w:t>
      </w:r>
      <w:r w:rsidR="00BB0743">
        <w:t xml:space="preserve"> – and no one wants to “own”</w:t>
      </w:r>
      <w:r w:rsidR="000473E5">
        <w:t xml:space="preserve"> its content</w:t>
      </w:r>
      <w:r>
        <w:t>.</w:t>
      </w:r>
    </w:p>
    <w:bookmarkEnd w:id="6"/>
  </w:comment>
  <w:comment w:id="5" w:author="HEYSER, ROBERT" w:date="2015-12-02T10:41:00Z" w:initials="HR">
    <w:p w14:paraId="401189B8" w14:textId="7BDD32F4" w:rsidR="007B000E" w:rsidRDefault="007B000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29EDB0" w15:done="0"/>
  <w15:commentEx w15:paraId="465A2FFD" w15:paraIdParent="7D29EDB0" w15:done="0"/>
  <w15:commentEx w15:paraId="427514CD" w15:done="0"/>
  <w15:commentEx w15:paraId="68BDAD88" w15:paraIdParent="427514CD" w15:done="0"/>
  <w15:commentEx w15:paraId="0A5B2376" w15:done="0"/>
  <w15:commentEx w15:paraId="401189B8" w15:paraIdParent="0A5B23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D7903"/>
    <w:multiLevelType w:val="hybridMultilevel"/>
    <w:tmpl w:val="76CE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  <w15:person w15:author="HEYSER, ROBERT">
    <w15:presenceInfo w15:providerId="AD" w15:userId="S-1-5-21-1644491937-1275210071-725345543-767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D8"/>
    <w:rsid w:val="000473E5"/>
    <w:rsid w:val="000575B4"/>
    <w:rsid w:val="001A5DD4"/>
    <w:rsid w:val="00301C1A"/>
    <w:rsid w:val="00385BDC"/>
    <w:rsid w:val="003F5111"/>
    <w:rsid w:val="005A4388"/>
    <w:rsid w:val="005B26CB"/>
    <w:rsid w:val="00774E9F"/>
    <w:rsid w:val="007A7CD8"/>
    <w:rsid w:val="007B000E"/>
    <w:rsid w:val="007C62B9"/>
    <w:rsid w:val="007E4F43"/>
    <w:rsid w:val="008D036D"/>
    <w:rsid w:val="009C0C18"/>
    <w:rsid w:val="009F54FC"/>
    <w:rsid w:val="00A649F5"/>
    <w:rsid w:val="00BB0743"/>
    <w:rsid w:val="00BD27C1"/>
    <w:rsid w:val="00C14D9D"/>
    <w:rsid w:val="00C401B5"/>
    <w:rsid w:val="00E258E1"/>
    <w:rsid w:val="00E835E0"/>
    <w:rsid w:val="00ED6D56"/>
    <w:rsid w:val="00FC3B26"/>
    <w:rsid w:val="00F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83F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C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4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2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2B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03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36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36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3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36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3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tccd.edu/eLearning/Online_Offerings/index.html" TargetMode="External"/><Relationship Id="rId18" Type="http://schemas.openxmlformats.org/officeDocument/2006/relationships/hyperlink" Target="http://www.tccd.edu/Student_Services/Lab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ccd.edu/cie/workforce-training/index.html" TargetMode="External"/><Relationship Id="rId12" Type="http://schemas.openxmlformats.org/officeDocument/2006/relationships/hyperlink" Target="http://www.tccd.edu/Campuses_and_Centers/Trinity_River_Campus/index.html" TargetMode="External"/><Relationship Id="rId17" Type="http://schemas.openxmlformats.org/officeDocument/2006/relationships/hyperlink" Target="http://www.tccd.edu/Future_Student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ccd.edu/eLearning/Online_Offerings/index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tccd.edu/Courses_and_Programs/Program_Offerings/index.html" TargetMode="External"/><Relationship Id="rId11" Type="http://schemas.openxmlformats.org/officeDocument/2006/relationships/hyperlink" Target="http://www.tccd.edu/Courses_and_Programs/Weekend_College/index.html" TargetMode="External"/><Relationship Id="rId5" Type="http://schemas.openxmlformats.org/officeDocument/2006/relationships/hyperlink" Target="http://www.tccd.edu/Admissions/Apply/index.html" TargetMode="External"/><Relationship Id="rId15" Type="http://schemas.openxmlformats.org/officeDocument/2006/relationships/hyperlink" Target="http://www.tccd.edu/Campuses_and_Centers/index.html" TargetMode="External"/><Relationship Id="rId10" Type="http://schemas.openxmlformats.org/officeDocument/2006/relationships/hyperlink" Target="http://www.tccd.edu/Student_Services/Financial_Aid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www.tccd.edu/Campuses_and_Centers/TCC_Conn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tccd</dc:creator>
  <cp:lastModifiedBy>HEYSER, ROBERT</cp:lastModifiedBy>
  <cp:revision>9</cp:revision>
  <dcterms:created xsi:type="dcterms:W3CDTF">2015-12-02T16:41:00Z</dcterms:created>
  <dcterms:modified xsi:type="dcterms:W3CDTF">2015-12-02T17:43:00Z</dcterms:modified>
</cp:coreProperties>
</file>