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Table follows:</w:t>
      </w:r>
    </w:p>
    <w:tbl>
      <w:tblPr>
        <w:tblW w:w="6000" w:type="dxa"/>
      </w:tblPr>
      <w:tblGrid>
        <w:gridCol w:w="3000"/>
        <w:gridCol w:w="3000"/>
      </w:tblGrid>
      <w:tr>
        <w:tc>
          <w:tcPr>
            <w:tcW w:w="2000" w:type="dxa"/>
          </w:tcPr>
          <w:p>
            <w:r>
              <w:t>Header A</w:t>
            </w:r>
          </w:p>
        </w:tc>
        <w:tc>
          <w:tcPr>
            <w:tcW w:w="2000" w:type="dxa"/>
          </w:tcPr>
          <w:p>
            <w:r>
              <w:t>Header B</w:t>
            </w:r>
          </w:p>
        </w:tc>
      </w:tr>
      <w:tr>
        <w:tc>
          <w:tcPr>
            <w:tcW w:w="2000" w:type="dxa"/>
          </w:tcPr>
          <w:p>
            <w:r>
              <w:t>Row 1 A</w:t>
            </w:r>
          </w:p>
        </w:tc>
        <w:tc>
          <w:tcPr>
            <w:tcW w:w="2000" w:type="dxa"/>
          </w:tcPr>
          <w:p>
            <w:r>
              <w:t>Row 1 B</w:t>
            </w:r>
          </w:p>
        </w:tc>
      </w:tr>
      <w:tr>
        <w:tc>
          <w:tcPr>
            <w:tcW w:w="2000" w:type="dxa"/>
          </w:tcPr>
          <w:p>
            <w:r>
              <w:t>Row 2 A</w:t>
            </w:r>
          </w:p>
        </w:tc>
        <w:tc>
          <w:tcPr>
            <w:tcW w:w="2000" w:type="dxa"/>
          </w:tcPr>
          <w:p>
            <w:r>
              <w:t>Row 2 B</w:t>
            </w:r>
          </w:p>
        </w:tc>
      </w:tr>
    </w:tbl>
  </w:body>
</w:document>
</file>