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57A" w:rsidRDefault="00413AE5">
      <w:pPr>
        <w:pStyle w:val="Header"/>
        <w:jc w:val="center"/>
        <w:rPr>
          <w:sz w:val="72"/>
        </w:rPr>
      </w:pPr>
      <w:r>
        <w:rPr>
          <w:noProof/>
          <w:sz w:val="72"/>
          <w:lang w:eastAsia="en-GB"/>
        </w:rPr>
        <w:drawing>
          <wp:inline distT="0" distB="0" distL="0" distR="0">
            <wp:extent cx="3240031" cy="1435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um Subsea No Tagline - White 90m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0031" cy="1435611"/>
                    </a:xfrm>
                    <a:prstGeom prst="rect">
                      <a:avLst/>
                    </a:prstGeom>
                  </pic:spPr>
                </pic:pic>
              </a:graphicData>
            </a:graphic>
          </wp:inline>
        </w:drawing>
      </w:r>
    </w:p>
    <w:p w:rsidR="009A157A" w:rsidRDefault="009A157A">
      <w:pPr>
        <w:jc w:val="center"/>
        <w:rPr>
          <w:sz w:val="72"/>
        </w:rPr>
      </w:pPr>
    </w:p>
    <w:p w:rsidR="009A157A" w:rsidRDefault="009A157A">
      <w:pPr>
        <w:jc w:val="center"/>
        <w:rPr>
          <w:sz w:val="72"/>
        </w:rPr>
      </w:pPr>
    </w:p>
    <w:p w:rsidR="00BC7232" w:rsidRPr="00114D19" w:rsidRDefault="00753039" w:rsidP="00BC7232">
      <w:pPr>
        <w:pStyle w:val="VisualSoftTitlePage"/>
        <w:rPr>
          <w:b/>
          <w:color w:val="003946" w:themeColor="accent1"/>
        </w:rPr>
      </w:pPr>
      <w:proofErr w:type="spellStart"/>
      <w:proofErr w:type="gramStart"/>
      <w:r>
        <w:rPr>
          <w:b/>
          <w:color w:val="003946" w:themeColor="accent1"/>
        </w:rPr>
        <w:t>iSurvey</w:t>
      </w:r>
      <w:proofErr w:type="spellEnd"/>
      <w:proofErr w:type="gramEnd"/>
    </w:p>
    <w:p w:rsidR="00BC7232" w:rsidRPr="00114D19" w:rsidRDefault="00BC7232" w:rsidP="00BC7232">
      <w:pPr>
        <w:pStyle w:val="VisualSoftTitlePage"/>
        <w:rPr>
          <w:b/>
          <w:color w:val="003946" w:themeColor="accent1"/>
        </w:rPr>
      </w:pPr>
    </w:p>
    <w:p w:rsidR="0001187D" w:rsidRDefault="00753039" w:rsidP="0001187D">
      <w:pPr>
        <w:pStyle w:val="VisualSoftTitlePage"/>
        <w:rPr>
          <w:b/>
          <w:color w:val="003946" w:themeColor="accent1"/>
        </w:rPr>
      </w:pPr>
      <w:r>
        <w:rPr>
          <w:b/>
          <w:color w:val="003946" w:themeColor="accent1"/>
        </w:rPr>
        <w:t xml:space="preserve">Video </w:t>
      </w:r>
      <w:r w:rsidR="0001187D">
        <w:rPr>
          <w:b/>
          <w:color w:val="003946" w:themeColor="accent1"/>
        </w:rPr>
        <w:t>Repairing</w:t>
      </w:r>
    </w:p>
    <w:p w:rsidR="0064709E" w:rsidRDefault="0064709E" w:rsidP="00BC7232">
      <w:pPr>
        <w:pStyle w:val="VisualSoftTitlePage"/>
        <w:rPr>
          <w:b/>
          <w:color w:val="003946" w:themeColor="accent1"/>
        </w:rPr>
      </w:pPr>
    </w:p>
    <w:p w:rsidR="0064709E" w:rsidRPr="00114D19" w:rsidRDefault="0064709E" w:rsidP="00BC7232">
      <w:pPr>
        <w:pStyle w:val="VisualSoftTitlePage"/>
        <w:rPr>
          <w:color w:val="003946" w:themeColor="accent1"/>
        </w:rPr>
      </w:pPr>
      <w:r>
        <w:rPr>
          <w:noProof/>
          <w:lang w:eastAsia="en-GB"/>
        </w:rPr>
        <w:drawing>
          <wp:inline distT="0" distB="0" distL="0" distR="0" wp14:anchorId="50B27C5B" wp14:editId="6A5992A3">
            <wp:extent cx="1190664" cy="124206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90664" cy="1242060"/>
                    </a:xfrm>
                    <a:prstGeom prst="rect">
                      <a:avLst/>
                    </a:prstGeom>
                  </pic:spPr>
                </pic:pic>
              </a:graphicData>
            </a:graphic>
          </wp:inline>
        </w:drawing>
      </w:r>
    </w:p>
    <w:p w:rsidR="00D075DE" w:rsidRDefault="00D075DE" w:rsidP="00D075DE">
      <w:pPr>
        <w:pStyle w:val="VisualSoftTitlePage"/>
      </w:pPr>
    </w:p>
    <w:p w:rsidR="00D94D32" w:rsidRDefault="00D94D32">
      <w:pPr>
        <w:jc w:val="center"/>
      </w:pPr>
    </w:p>
    <w:p w:rsidR="00D075DE" w:rsidRDefault="00D075DE">
      <w:pPr>
        <w:jc w:val="center"/>
        <w:sectPr w:rsidR="00D075DE" w:rsidSect="008C1CB7">
          <w:headerReference w:type="even" r:id="rId11"/>
          <w:headerReference w:type="default" r:id="rId12"/>
          <w:footerReference w:type="even" r:id="rId13"/>
          <w:footerReference w:type="default" r:id="rId14"/>
          <w:headerReference w:type="first" r:id="rId15"/>
          <w:footerReference w:type="first" r:id="rId16"/>
          <w:pgSz w:w="11906" w:h="16838" w:code="9"/>
          <w:pgMar w:top="1440" w:right="1134" w:bottom="1440" w:left="1134" w:header="709" w:footer="709" w:gutter="0"/>
          <w:pgNumType w:start="1"/>
          <w:cols w:space="708"/>
          <w:titlePg/>
          <w:docGrid w:linePitch="360"/>
        </w:sectPr>
      </w:pPr>
    </w:p>
    <w:p w:rsidR="009A157A" w:rsidRPr="00BC3B77" w:rsidRDefault="009A157A" w:rsidP="00BC3B77">
      <w:pPr>
        <w:pStyle w:val="Heading5"/>
      </w:pPr>
      <w:r>
        <w:lastRenderedPageBreak/>
        <w:br w:type="page"/>
      </w:r>
      <w:r w:rsidR="00496781" w:rsidRPr="00BC3B77">
        <w:lastRenderedPageBreak/>
        <w:t>CONTENTS</w:t>
      </w:r>
    </w:p>
    <w:p w:rsidR="00D7009C" w:rsidRDefault="00000605">
      <w:pPr>
        <w:pStyle w:val="TOC1"/>
        <w:tabs>
          <w:tab w:val="left" w:pos="440"/>
          <w:tab w:val="right" w:leader="dot" w:pos="9628"/>
        </w:tabs>
        <w:rPr>
          <w:rFonts w:asciiTheme="minorHAnsi" w:eastAsiaTheme="minorEastAsia" w:hAnsiTheme="minorHAnsi" w:cstheme="minorBidi"/>
          <w:b w:val="0"/>
          <w:bCs w:val="0"/>
          <w:iCs w:val="0"/>
          <w:noProof/>
          <w:sz w:val="22"/>
          <w:szCs w:val="22"/>
          <w:lang w:eastAsia="en-GB"/>
        </w:rPr>
      </w:pPr>
      <w:r>
        <w:fldChar w:fldCharType="begin"/>
      </w:r>
      <w:r w:rsidR="00EC0913">
        <w:instrText xml:space="preserve"> TOC \o "1-2" \h \z \u </w:instrText>
      </w:r>
      <w:r>
        <w:fldChar w:fldCharType="separate"/>
      </w:r>
      <w:hyperlink w:anchor="_Toc450909054" w:history="1">
        <w:r w:rsidR="00D7009C" w:rsidRPr="00907A15">
          <w:rPr>
            <w:rStyle w:val="Hyperlink"/>
            <w:noProof/>
          </w:rPr>
          <w:t>1</w:t>
        </w:r>
        <w:r w:rsidR="00D7009C">
          <w:rPr>
            <w:rFonts w:asciiTheme="minorHAnsi" w:eastAsiaTheme="minorEastAsia" w:hAnsiTheme="minorHAnsi" w:cstheme="minorBidi"/>
            <w:b w:val="0"/>
            <w:bCs w:val="0"/>
            <w:iCs w:val="0"/>
            <w:noProof/>
            <w:sz w:val="22"/>
            <w:szCs w:val="22"/>
            <w:lang w:eastAsia="en-GB"/>
          </w:rPr>
          <w:tab/>
        </w:r>
        <w:r w:rsidR="00D7009C" w:rsidRPr="00907A15">
          <w:rPr>
            <w:rStyle w:val="Hyperlink"/>
            <w:noProof/>
          </w:rPr>
          <w:t>Overview of the Video Repairing Process</w:t>
        </w:r>
        <w:r w:rsidR="00D7009C">
          <w:rPr>
            <w:noProof/>
            <w:webHidden/>
          </w:rPr>
          <w:tab/>
        </w:r>
        <w:r w:rsidR="00D7009C">
          <w:rPr>
            <w:noProof/>
            <w:webHidden/>
          </w:rPr>
          <w:fldChar w:fldCharType="begin"/>
        </w:r>
        <w:r w:rsidR="00D7009C">
          <w:rPr>
            <w:noProof/>
            <w:webHidden/>
          </w:rPr>
          <w:instrText xml:space="preserve"> PAGEREF _Toc450909054 \h </w:instrText>
        </w:r>
        <w:r w:rsidR="00D7009C">
          <w:rPr>
            <w:noProof/>
            <w:webHidden/>
          </w:rPr>
        </w:r>
        <w:r w:rsidR="00D7009C">
          <w:rPr>
            <w:noProof/>
            <w:webHidden/>
          </w:rPr>
          <w:fldChar w:fldCharType="separate"/>
        </w:r>
        <w:r w:rsidR="00D7009C">
          <w:rPr>
            <w:noProof/>
            <w:webHidden/>
          </w:rPr>
          <w:t>4</w:t>
        </w:r>
        <w:r w:rsidR="00D7009C">
          <w:rPr>
            <w:noProof/>
            <w:webHidden/>
          </w:rPr>
          <w:fldChar w:fldCharType="end"/>
        </w:r>
      </w:hyperlink>
    </w:p>
    <w:p w:rsidR="00D7009C" w:rsidRDefault="008B666A">
      <w:pPr>
        <w:pStyle w:val="TOC1"/>
        <w:tabs>
          <w:tab w:val="left" w:pos="440"/>
          <w:tab w:val="right" w:leader="dot" w:pos="9628"/>
        </w:tabs>
        <w:rPr>
          <w:rFonts w:asciiTheme="minorHAnsi" w:eastAsiaTheme="minorEastAsia" w:hAnsiTheme="minorHAnsi" w:cstheme="minorBidi"/>
          <w:b w:val="0"/>
          <w:bCs w:val="0"/>
          <w:iCs w:val="0"/>
          <w:noProof/>
          <w:sz w:val="22"/>
          <w:szCs w:val="22"/>
          <w:lang w:eastAsia="en-GB"/>
        </w:rPr>
      </w:pPr>
      <w:hyperlink w:anchor="_Toc450909055" w:history="1">
        <w:r w:rsidR="00D7009C" w:rsidRPr="00907A15">
          <w:rPr>
            <w:rStyle w:val="Hyperlink"/>
            <w:noProof/>
          </w:rPr>
          <w:t>2</w:t>
        </w:r>
        <w:r w:rsidR="00D7009C">
          <w:rPr>
            <w:rFonts w:asciiTheme="minorHAnsi" w:eastAsiaTheme="minorEastAsia" w:hAnsiTheme="minorHAnsi" w:cstheme="minorBidi"/>
            <w:b w:val="0"/>
            <w:bCs w:val="0"/>
            <w:iCs w:val="0"/>
            <w:noProof/>
            <w:sz w:val="22"/>
            <w:szCs w:val="22"/>
            <w:lang w:eastAsia="en-GB"/>
          </w:rPr>
          <w:tab/>
        </w:r>
        <w:r w:rsidR="00D7009C" w:rsidRPr="00907A15">
          <w:rPr>
            <w:rStyle w:val="Hyperlink"/>
            <w:noProof/>
          </w:rPr>
          <w:t>Getting Set-up</w:t>
        </w:r>
        <w:r w:rsidR="00D7009C">
          <w:rPr>
            <w:noProof/>
            <w:webHidden/>
          </w:rPr>
          <w:tab/>
        </w:r>
        <w:r w:rsidR="00D7009C">
          <w:rPr>
            <w:noProof/>
            <w:webHidden/>
          </w:rPr>
          <w:fldChar w:fldCharType="begin"/>
        </w:r>
        <w:r w:rsidR="00D7009C">
          <w:rPr>
            <w:noProof/>
            <w:webHidden/>
          </w:rPr>
          <w:instrText xml:space="preserve"> PAGEREF _Toc450909055 \h </w:instrText>
        </w:r>
        <w:r w:rsidR="00D7009C">
          <w:rPr>
            <w:noProof/>
            <w:webHidden/>
          </w:rPr>
        </w:r>
        <w:r w:rsidR="00D7009C">
          <w:rPr>
            <w:noProof/>
            <w:webHidden/>
          </w:rPr>
          <w:fldChar w:fldCharType="separate"/>
        </w:r>
        <w:r w:rsidR="00D7009C">
          <w:rPr>
            <w:noProof/>
            <w:webHidden/>
          </w:rPr>
          <w:t>4</w:t>
        </w:r>
        <w:r w:rsidR="00D7009C">
          <w:rPr>
            <w:noProof/>
            <w:webHidden/>
          </w:rPr>
          <w:fldChar w:fldCharType="end"/>
        </w:r>
      </w:hyperlink>
    </w:p>
    <w:p w:rsidR="00D7009C" w:rsidRDefault="008B666A">
      <w:pPr>
        <w:pStyle w:val="TOC2"/>
        <w:tabs>
          <w:tab w:val="left" w:pos="880"/>
          <w:tab w:val="right" w:leader="dot" w:pos="9628"/>
        </w:tabs>
        <w:rPr>
          <w:rFonts w:asciiTheme="minorHAnsi" w:eastAsiaTheme="minorEastAsia" w:hAnsiTheme="minorHAnsi" w:cstheme="minorBidi"/>
          <w:b w:val="0"/>
          <w:bCs w:val="0"/>
          <w:noProof/>
          <w:szCs w:val="22"/>
          <w:lang w:eastAsia="en-GB"/>
        </w:rPr>
      </w:pPr>
      <w:hyperlink w:anchor="_Toc450909056" w:history="1">
        <w:r w:rsidR="00D7009C" w:rsidRPr="00907A15">
          <w:rPr>
            <w:rStyle w:val="Hyperlink"/>
            <w:noProof/>
          </w:rPr>
          <w:t>2.1</w:t>
        </w:r>
        <w:r w:rsidR="00D7009C">
          <w:rPr>
            <w:rFonts w:asciiTheme="minorHAnsi" w:eastAsiaTheme="minorEastAsia" w:hAnsiTheme="minorHAnsi" w:cstheme="minorBidi"/>
            <w:b w:val="0"/>
            <w:bCs w:val="0"/>
            <w:noProof/>
            <w:szCs w:val="22"/>
            <w:lang w:eastAsia="en-GB"/>
          </w:rPr>
          <w:tab/>
        </w:r>
        <w:r w:rsidR="00D7009C" w:rsidRPr="00907A15">
          <w:rPr>
            <w:rStyle w:val="Hyperlink"/>
            <w:noProof/>
          </w:rPr>
          <w:t>Getting the Tools</w:t>
        </w:r>
        <w:r w:rsidR="00D7009C">
          <w:rPr>
            <w:noProof/>
            <w:webHidden/>
          </w:rPr>
          <w:tab/>
        </w:r>
        <w:r w:rsidR="00D7009C">
          <w:rPr>
            <w:noProof/>
            <w:webHidden/>
          </w:rPr>
          <w:fldChar w:fldCharType="begin"/>
        </w:r>
        <w:r w:rsidR="00D7009C">
          <w:rPr>
            <w:noProof/>
            <w:webHidden/>
          </w:rPr>
          <w:instrText xml:space="preserve"> PAGEREF _Toc450909056 \h </w:instrText>
        </w:r>
        <w:r w:rsidR="00D7009C">
          <w:rPr>
            <w:noProof/>
            <w:webHidden/>
          </w:rPr>
        </w:r>
        <w:r w:rsidR="00D7009C">
          <w:rPr>
            <w:noProof/>
            <w:webHidden/>
          </w:rPr>
          <w:fldChar w:fldCharType="separate"/>
        </w:r>
        <w:r w:rsidR="00D7009C">
          <w:rPr>
            <w:noProof/>
            <w:webHidden/>
          </w:rPr>
          <w:t>5</w:t>
        </w:r>
        <w:r w:rsidR="00D7009C">
          <w:rPr>
            <w:noProof/>
            <w:webHidden/>
          </w:rPr>
          <w:fldChar w:fldCharType="end"/>
        </w:r>
      </w:hyperlink>
    </w:p>
    <w:p w:rsidR="00D7009C" w:rsidRDefault="008B666A">
      <w:pPr>
        <w:pStyle w:val="TOC2"/>
        <w:tabs>
          <w:tab w:val="left" w:pos="880"/>
          <w:tab w:val="right" w:leader="dot" w:pos="9628"/>
        </w:tabs>
        <w:rPr>
          <w:rFonts w:asciiTheme="minorHAnsi" w:eastAsiaTheme="minorEastAsia" w:hAnsiTheme="minorHAnsi" w:cstheme="minorBidi"/>
          <w:b w:val="0"/>
          <w:bCs w:val="0"/>
          <w:noProof/>
          <w:szCs w:val="22"/>
          <w:lang w:eastAsia="en-GB"/>
        </w:rPr>
      </w:pPr>
      <w:hyperlink w:anchor="_Toc450909057" w:history="1">
        <w:r w:rsidR="00D7009C" w:rsidRPr="00907A15">
          <w:rPr>
            <w:rStyle w:val="Hyperlink"/>
            <w:noProof/>
          </w:rPr>
          <w:t>2.2</w:t>
        </w:r>
        <w:r w:rsidR="00D7009C">
          <w:rPr>
            <w:rFonts w:asciiTheme="minorHAnsi" w:eastAsiaTheme="minorEastAsia" w:hAnsiTheme="minorHAnsi" w:cstheme="minorBidi"/>
            <w:b w:val="0"/>
            <w:bCs w:val="0"/>
            <w:noProof/>
            <w:szCs w:val="22"/>
            <w:lang w:eastAsia="en-GB"/>
          </w:rPr>
          <w:tab/>
        </w:r>
        <w:r w:rsidR="00D7009C" w:rsidRPr="00907A15">
          <w:rPr>
            <w:rStyle w:val="Hyperlink"/>
            <w:noProof/>
          </w:rPr>
          <w:t>Setting-up the Tools</w:t>
        </w:r>
        <w:r w:rsidR="00D7009C">
          <w:rPr>
            <w:noProof/>
            <w:webHidden/>
          </w:rPr>
          <w:tab/>
        </w:r>
        <w:r w:rsidR="00D7009C">
          <w:rPr>
            <w:noProof/>
            <w:webHidden/>
          </w:rPr>
          <w:fldChar w:fldCharType="begin"/>
        </w:r>
        <w:r w:rsidR="00D7009C">
          <w:rPr>
            <w:noProof/>
            <w:webHidden/>
          </w:rPr>
          <w:instrText xml:space="preserve"> PAGEREF _Toc450909057 \h </w:instrText>
        </w:r>
        <w:r w:rsidR="00D7009C">
          <w:rPr>
            <w:noProof/>
            <w:webHidden/>
          </w:rPr>
        </w:r>
        <w:r w:rsidR="00D7009C">
          <w:rPr>
            <w:noProof/>
            <w:webHidden/>
          </w:rPr>
          <w:fldChar w:fldCharType="separate"/>
        </w:r>
        <w:r w:rsidR="00D7009C">
          <w:rPr>
            <w:noProof/>
            <w:webHidden/>
          </w:rPr>
          <w:t>5</w:t>
        </w:r>
        <w:r w:rsidR="00D7009C">
          <w:rPr>
            <w:noProof/>
            <w:webHidden/>
          </w:rPr>
          <w:fldChar w:fldCharType="end"/>
        </w:r>
      </w:hyperlink>
    </w:p>
    <w:p w:rsidR="00D7009C" w:rsidRDefault="008B666A">
      <w:pPr>
        <w:pStyle w:val="TOC1"/>
        <w:tabs>
          <w:tab w:val="left" w:pos="440"/>
          <w:tab w:val="right" w:leader="dot" w:pos="9628"/>
        </w:tabs>
        <w:rPr>
          <w:rFonts w:asciiTheme="minorHAnsi" w:eastAsiaTheme="minorEastAsia" w:hAnsiTheme="minorHAnsi" w:cstheme="minorBidi"/>
          <w:b w:val="0"/>
          <w:bCs w:val="0"/>
          <w:iCs w:val="0"/>
          <w:noProof/>
          <w:sz w:val="22"/>
          <w:szCs w:val="22"/>
          <w:lang w:eastAsia="en-GB"/>
        </w:rPr>
      </w:pPr>
      <w:hyperlink w:anchor="_Toc450909058" w:history="1">
        <w:r w:rsidR="00D7009C" w:rsidRPr="00907A15">
          <w:rPr>
            <w:rStyle w:val="Hyperlink"/>
            <w:noProof/>
          </w:rPr>
          <w:t>3</w:t>
        </w:r>
        <w:r w:rsidR="00D7009C">
          <w:rPr>
            <w:rFonts w:asciiTheme="minorHAnsi" w:eastAsiaTheme="minorEastAsia" w:hAnsiTheme="minorHAnsi" w:cstheme="minorBidi"/>
            <w:b w:val="0"/>
            <w:bCs w:val="0"/>
            <w:iCs w:val="0"/>
            <w:noProof/>
            <w:sz w:val="22"/>
            <w:szCs w:val="22"/>
            <w:lang w:eastAsia="en-GB"/>
          </w:rPr>
          <w:tab/>
        </w:r>
        <w:r w:rsidR="00D7009C" w:rsidRPr="00907A15">
          <w:rPr>
            <w:rStyle w:val="Hyperlink"/>
            <w:noProof/>
          </w:rPr>
          <w:t>Repairing the Videos</w:t>
        </w:r>
        <w:r w:rsidR="00D7009C">
          <w:rPr>
            <w:noProof/>
            <w:webHidden/>
          </w:rPr>
          <w:tab/>
        </w:r>
        <w:r w:rsidR="00D7009C">
          <w:rPr>
            <w:noProof/>
            <w:webHidden/>
          </w:rPr>
          <w:fldChar w:fldCharType="begin"/>
        </w:r>
        <w:r w:rsidR="00D7009C">
          <w:rPr>
            <w:noProof/>
            <w:webHidden/>
          </w:rPr>
          <w:instrText xml:space="preserve"> PAGEREF _Toc450909058 \h </w:instrText>
        </w:r>
        <w:r w:rsidR="00D7009C">
          <w:rPr>
            <w:noProof/>
            <w:webHidden/>
          </w:rPr>
        </w:r>
        <w:r w:rsidR="00D7009C">
          <w:rPr>
            <w:noProof/>
            <w:webHidden/>
          </w:rPr>
          <w:fldChar w:fldCharType="separate"/>
        </w:r>
        <w:r w:rsidR="00D7009C">
          <w:rPr>
            <w:noProof/>
            <w:webHidden/>
          </w:rPr>
          <w:t>5</w:t>
        </w:r>
        <w:r w:rsidR="00D7009C">
          <w:rPr>
            <w:noProof/>
            <w:webHidden/>
          </w:rPr>
          <w:fldChar w:fldCharType="end"/>
        </w:r>
      </w:hyperlink>
    </w:p>
    <w:p w:rsidR="00D7009C" w:rsidRDefault="008B666A">
      <w:pPr>
        <w:pStyle w:val="TOC2"/>
        <w:tabs>
          <w:tab w:val="left" w:pos="880"/>
          <w:tab w:val="right" w:leader="dot" w:pos="9628"/>
        </w:tabs>
        <w:rPr>
          <w:rFonts w:asciiTheme="minorHAnsi" w:eastAsiaTheme="minorEastAsia" w:hAnsiTheme="minorHAnsi" w:cstheme="minorBidi"/>
          <w:b w:val="0"/>
          <w:bCs w:val="0"/>
          <w:noProof/>
          <w:szCs w:val="22"/>
          <w:lang w:eastAsia="en-GB"/>
        </w:rPr>
      </w:pPr>
      <w:hyperlink w:anchor="_Toc450909059" w:history="1">
        <w:r w:rsidR="00D7009C" w:rsidRPr="00907A15">
          <w:rPr>
            <w:rStyle w:val="Hyperlink"/>
            <w:noProof/>
          </w:rPr>
          <w:t>3.1</w:t>
        </w:r>
        <w:r w:rsidR="00D7009C">
          <w:rPr>
            <w:rFonts w:asciiTheme="minorHAnsi" w:eastAsiaTheme="minorEastAsia" w:hAnsiTheme="minorHAnsi" w:cstheme="minorBidi"/>
            <w:b w:val="0"/>
            <w:bCs w:val="0"/>
            <w:noProof/>
            <w:szCs w:val="22"/>
            <w:lang w:eastAsia="en-GB"/>
          </w:rPr>
          <w:tab/>
        </w:r>
        <w:r w:rsidR="00D7009C" w:rsidRPr="00907A15">
          <w:rPr>
            <w:rStyle w:val="Hyperlink"/>
            <w:noProof/>
          </w:rPr>
          <w:t>Step 1: Run the Perl File getOriginalMediaData.pl</w:t>
        </w:r>
        <w:r w:rsidR="00D7009C">
          <w:rPr>
            <w:noProof/>
            <w:webHidden/>
          </w:rPr>
          <w:tab/>
        </w:r>
        <w:r w:rsidR="00D7009C">
          <w:rPr>
            <w:noProof/>
            <w:webHidden/>
          </w:rPr>
          <w:fldChar w:fldCharType="begin"/>
        </w:r>
        <w:r w:rsidR="00D7009C">
          <w:rPr>
            <w:noProof/>
            <w:webHidden/>
          </w:rPr>
          <w:instrText xml:space="preserve"> PAGEREF _Toc450909059 \h </w:instrText>
        </w:r>
        <w:r w:rsidR="00D7009C">
          <w:rPr>
            <w:noProof/>
            <w:webHidden/>
          </w:rPr>
        </w:r>
        <w:r w:rsidR="00D7009C">
          <w:rPr>
            <w:noProof/>
            <w:webHidden/>
          </w:rPr>
          <w:fldChar w:fldCharType="separate"/>
        </w:r>
        <w:r w:rsidR="00D7009C">
          <w:rPr>
            <w:noProof/>
            <w:webHidden/>
          </w:rPr>
          <w:t>5</w:t>
        </w:r>
        <w:r w:rsidR="00D7009C">
          <w:rPr>
            <w:noProof/>
            <w:webHidden/>
          </w:rPr>
          <w:fldChar w:fldCharType="end"/>
        </w:r>
      </w:hyperlink>
    </w:p>
    <w:p w:rsidR="00D7009C" w:rsidRDefault="008B666A">
      <w:pPr>
        <w:pStyle w:val="TOC2"/>
        <w:tabs>
          <w:tab w:val="left" w:pos="880"/>
          <w:tab w:val="right" w:leader="dot" w:pos="9628"/>
        </w:tabs>
        <w:rPr>
          <w:rFonts w:asciiTheme="minorHAnsi" w:eastAsiaTheme="minorEastAsia" w:hAnsiTheme="minorHAnsi" w:cstheme="minorBidi"/>
          <w:b w:val="0"/>
          <w:bCs w:val="0"/>
          <w:noProof/>
          <w:szCs w:val="22"/>
          <w:lang w:eastAsia="en-GB"/>
        </w:rPr>
      </w:pPr>
      <w:hyperlink w:anchor="_Toc450909060" w:history="1">
        <w:r w:rsidR="00D7009C" w:rsidRPr="00907A15">
          <w:rPr>
            <w:rStyle w:val="Hyperlink"/>
            <w:noProof/>
          </w:rPr>
          <w:t>3.2</w:t>
        </w:r>
        <w:r w:rsidR="00D7009C">
          <w:rPr>
            <w:rFonts w:asciiTheme="minorHAnsi" w:eastAsiaTheme="minorEastAsia" w:hAnsiTheme="minorHAnsi" w:cstheme="minorBidi"/>
            <w:b w:val="0"/>
            <w:bCs w:val="0"/>
            <w:noProof/>
            <w:szCs w:val="22"/>
            <w:lang w:eastAsia="en-GB"/>
          </w:rPr>
          <w:tab/>
        </w:r>
        <w:r w:rsidR="00D7009C" w:rsidRPr="00907A15">
          <w:rPr>
            <w:rStyle w:val="Hyperlink"/>
            <w:noProof/>
          </w:rPr>
          <w:t>Step 2: Run the Video Repair Tool</w:t>
        </w:r>
        <w:r w:rsidR="00D7009C">
          <w:rPr>
            <w:noProof/>
            <w:webHidden/>
          </w:rPr>
          <w:tab/>
        </w:r>
        <w:r w:rsidR="00D7009C">
          <w:rPr>
            <w:noProof/>
            <w:webHidden/>
          </w:rPr>
          <w:fldChar w:fldCharType="begin"/>
        </w:r>
        <w:r w:rsidR="00D7009C">
          <w:rPr>
            <w:noProof/>
            <w:webHidden/>
          </w:rPr>
          <w:instrText xml:space="preserve"> PAGEREF _Toc450909060 \h </w:instrText>
        </w:r>
        <w:r w:rsidR="00D7009C">
          <w:rPr>
            <w:noProof/>
            <w:webHidden/>
          </w:rPr>
        </w:r>
        <w:r w:rsidR="00D7009C">
          <w:rPr>
            <w:noProof/>
            <w:webHidden/>
          </w:rPr>
          <w:fldChar w:fldCharType="separate"/>
        </w:r>
        <w:r w:rsidR="00D7009C">
          <w:rPr>
            <w:noProof/>
            <w:webHidden/>
          </w:rPr>
          <w:t>6</w:t>
        </w:r>
        <w:r w:rsidR="00D7009C">
          <w:rPr>
            <w:noProof/>
            <w:webHidden/>
          </w:rPr>
          <w:fldChar w:fldCharType="end"/>
        </w:r>
      </w:hyperlink>
    </w:p>
    <w:p w:rsidR="00D7009C" w:rsidRDefault="008B666A">
      <w:pPr>
        <w:pStyle w:val="TOC2"/>
        <w:tabs>
          <w:tab w:val="left" w:pos="880"/>
          <w:tab w:val="right" w:leader="dot" w:pos="9628"/>
        </w:tabs>
        <w:rPr>
          <w:rFonts w:asciiTheme="minorHAnsi" w:eastAsiaTheme="minorEastAsia" w:hAnsiTheme="minorHAnsi" w:cstheme="minorBidi"/>
          <w:b w:val="0"/>
          <w:bCs w:val="0"/>
          <w:noProof/>
          <w:szCs w:val="22"/>
          <w:lang w:eastAsia="en-GB"/>
        </w:rPr>
      </w:pPr>
      <w:hyperlink w:anchor="_Toc450909061" w:history="1">
        <w:r w:rsidR="00D7009C" w:rsidRPr="00907A15">
          <w:rPr>
            <w:rStyle w:val="Hyperlink"/>
            <w:noProof/>
          </w:rPr>
          <w:t>3.3</w:t>
        </w:r>
        <w:r w:rsidR="00D7009C">
          <w:rPr>
            <w:rFonts w:asciiTheme="minorHAnsi" w:eastAsiaTheme="minorEastAsia" w:hAnsiTheme="minorHAnsi" w:cstheme="minorBidi"/>
            <w:b w:val="0"/>
            <w:bCs w:val="0"/>
            <w:noProof/>
            <w:szCs w:val="22"/>
            <w:lang w:eastAsia="en-GB"/>
          </w:rPr>
          <w:tab/>
        </w:r>
        <w:r w:rsidR="00D7009C" w:rsidRPr="00907A15">
          <w:rPr>
            <w:rStyle w:val="Hyperlink"/>
            <w:noProof/>
          </w:rPr>
          <w:t>Step 3: Run the Perl File ffmpegSplitThenRecombineVRT.pl</w:t>
        </w:r>
        <w:r w:rsidR="00D7009C">
          <w:rPr>
            <w:noProof/>
            <w:webHidden/>
          </w:rPr>
          <w:tab/>
        </w:r>
        <w:r w:rsidR="00D7009C">
          <w:rPr>
            <w:noProof/>
            <w:webHidden/>
          </w:rPr>
          <w:fldChar w:fldCharType="begin"/>
        </w:r>
        <w:r w:rsidR="00D7009C">
          <w:rPr>
            <w:noProof/>
            <w:webHidden/>
          </w:rPr>
          <w:instrText xml:space="preserve"> PAGEREF _Toc450909061 \h </w:instrText>
        </w:r>
        <w:r w:rsidR="00D7009C">
          <w:rPr>
            <w:noProof/>
            <w:webHidden/>
          </w:rPr>
        </w:r>
        <w:r w:rsidR="00D7009C">
          <w:rPr>
            <w:noProof/>
            <w:webHidden/>
          </w:rPr>
          <w:fldChar w:fldCharType="separate"/>
        </w:r>
        <w:r w:rsidR="00D7009C">
          <w:rPr>
            <w:noProof/>
            <w:webHidden/>
          </w:rPr>
          <w:t>8</w:t>
        </w:r>
        <w:r w:rsidR="00D7009C">
          <w:rPr>
            <w:noProof/>
            <w:webHidden/>
          </w:rPr>
          <w:fldChar w:fldCharType="end"/>
        </w:r>
      </w:hyperlink>
    </w:p>
    <w:p w:rsidR="00D7009C" w:rsidRDefault="008B666A">
      <w:pPr>
        <w:pStyle w:val="TOC1"/>
        <w:tabs>
          <w:tab w:val="left" w:pos="440"/>
          <w:tab w:val="right" w:leader="dot" w:pos="9628"/>
        </w:tabs>
        <w:rPr>
          <w:rFonts w:asciiTheme="minorHAnsi" w:eastAsiaTheme="minorEastAsia" w:hAnsiTheme="minorHAnsi" w:cstheme="minorBidi"/>
          <w:b w:val="0"/>
          <w:bCs w:val="0"/>
          <w:iCs w:val="0"/>
          <w:noProof/>
          <w:sz w:val="22"/>
          <w:szCs w:val="22"/>
          <w:lang w:eastAsia="en-GB"/>
        </w:rPr>
      </w:pPr>
      <w:hyperlink w:anchor="_Toc450909062" w:history="1">
        <w:r w:rsidR="00D7009C" w:rsidRPr="00907A15">
          <w:rPr>
            <w:rStyle w:val="Hyperlink"/>
            <w:noProof/>
          </w:rPr>
          <w:t>4</w:t>
        </w:r>
        <w:r w:rsidR="00D7009C">
          <w:rPr>
            <w:rFonts w:asciiTheme="minorHAnsi" w:eastAsiaTheme="minorEastAsia" w:hAnsiTheme="minorHAnsi" w:cstheme="minorBidi"/>
            <w:b w:val="0"/>
            <w:bCs w:val="0"/>
            <w:iCs w:val="0"/>
            <w:noProof/>
            <w:sz w:val="22"/>
            <w:szCs w:val="22"/>
            <w:lang w:eastAsia="en-GB"/>
          </w:rPr>
          <w:tab/>
        </w:r>
        <w:r w:rsidR="00D7009C" w:rsidRPr="00907A15">
          <w:rPr>
            <w:rStyle w:val="Hyperlink"/>
            <w:noProof/>
          </w:rPr>
          <w:t>Final Result</w:t>
        </w:r>
        <w:r w:rsidR="00D7009C">
          <w:rPr>
            <w:noProof/>
            <w:webHidden/>
          </w:rPr>
          <w:tab/>
        </w:r>
        <w:r w:rsidR="00D7009C">
          <w:rPr>
            <w:noProof/>
            <w:webHidden/>
          </w:rPr>
          <w:fldChar w:fldCharType="begin"/>
        </w:r>
        <w:r w:rsidR="00D7009C">
          <w:rPr>
            <w:noProof/>
            <w:webHidden/>
          </w:rPr>
          <w:instrText xml:space="preserve"> PAGEREF _Toc450909062 \h </w:instrText>
        </w:r>
        <w:r w:rsidR="00D7009C">
          <w:rPr>
            <w:noProof/>
            <w:webHidden/>
          </w:rPr>
        </w:r>
        <w:r w:rsidR="00D7009C">
          <w:rPr>
            <w:noProof/>
            <w:webHidden/>
          </w:rPr>
          <w:fldChar w:fldCharType="separate"/>
        </w:r>
        <w:r w:rsidR="00D7009C">
          <w:rPr>
            <w:noProof/>
            <w:webHidden/>
          </w:rPr>
          <w:t>8</w:t>
        </w:r>
        <w:r w:rsidR="00D7009C">
          <w:rPr>
            <w:noProof/>
            <w:webHidden/>
          </w:rPr>
          <w:fldChar w:fldCharType="end"/>
        </w:r>
      </w:hyperlink>
    </w:p>
    <w:p w:rsidR="009A157A" w:rsidRDefault="00000605">
      <w:pPr>
        <w:pStyle w:val="TOC2"/>
      </w:pPr>
      <w:r>
        <w:rPr>
          <w:sz w:val="28"/>
          <w:szCs w:val="28"/>
        </w:rPr>
        <w:fldChar w:fldCharType="end"/>
      </w:r>
    </w:p>
    <w:p w:rsidR="006A6505" w:rsidRDefault="009A157A" w:rsidP="00BC7232">
      <w:pPr>
        <w:pStyle w:val="Heading1"/>
      </w:pPr>
      <w:r>
        <w:br w:type="page"/>
      </w:r>
      <w:bookmarkStart w:id="0" w:name="_Toc450909054"/>
    </w:p>
    <w:bookmarkEnd w:id="0"/>
    <w:p w:rsidR="006A6505" w:rsidRPr="00A90236" w:rsidRDefault="006A6505" w:rsidP="006A6505">
      <w:pPr>
        <w:spacing w:after="0"/>
        <w:ind w:left="360"/>
        <w:contextualSpacing/>
        <w:rPr>
          <w:b/>
          <w:color w:val="FF0000"/>
        </w:rPr>
      </w:pPr>
      <w:r w:rsidRPr="00A90236">
        <w:rPr>
          <w:b/>
          <w:color w:val="FF0000"/>
        </w:rPr>
        <w:lastRenderedPageBreak/>
        <w:t>** Make a backup of your data before running these tools to make sure of no data loss **</w:t>
      </w:r>
    </w:p>
    <w:p w:rsidR="006A6505" w:rsidRDefault="006A6505" w:rsidP="006A6505">
      <w:pPr>
        <w:pStyle w:val="Heading1"/>
      </w:pPr>
      <w:bookmarkStart w:id="1" w:name="_GoBack"/>
      <w:bookmarkEnd w:id="1"/>
      <w:r>
        <w:t>Overview of the Video Repairing Process</w:t>
      </w:r>
    </w:p>
    <w:p w:rsidR="006A6505" w:rsidRPr="006A6505" w:rsidRDefault="006A6505" w:rsidP="006A6505">
      <w:pPr>
        <w:pStyle w:val="Indented"/>
      </w:pPr>
    </w:p>
    <w:p w:rsidR="009735EE" w:rsidRDefault="009735EE" w:rsidP="009735EE">
      <w:pPr>
        <w:spacing w:after="0"/>
        <w:ind w:left="360"/>
        <w:contextualSpacing/>
      </w:pPr>
      <w:r>
        <w:t>Below is a general overview of the complete process that you need to undertake:</w:t>
      </w:r>
    </w:p>
    <w:p w:rsidR="009735EE" w:rsidRDefault="009735EE" w:rsidP="009735EE">
      <w:pPr>
        <w:spacing w:after="0"/>
        <w:ind w:left="360"/>
        <w:contextualSpacing/>
      </w:pPr>
    </w:p>
    <w:p w:rsidR="009735EE" w:rsidRPr="00E70ECD" w:rsidRDefault="009735EE" w:rsidP="009735EE">
      <w:pPr>
        <w:pStyle w:val="ListParagraph"/>
        <w:numPr>
          <w:ilvl w:val="0"/>
          <w:numId w:val="42"/>
        </w:numPr>
        <w:spacing w:after="0"/>
        <w:contextualSpacing/>
      </w:pPr>
      <w:r w:rsidRPr="00E70ECD">
        <w:t>Download the needed tools</w:t>
      </w:r>
    </w:p>
    <w:p w:rsidR="009735EE" w:rsidRPr="00E70ECD" w:rsidRDefault="009735EE" w:rsidP="009735EE">
      <w:pPr>
        <w:pStyle w:val="ListParagraph"/>
        <w:numPr>
          <w:ilvl w:val="0"/>
          <w:numId w:val="42"/>
        </w:numPr>
        <w:spacing w:after="0"/>
        <w:contextualSpacing/>
      </w:pPr>
      <w:r w:rsidRPr="00E70ECD">
        <w:t>Add the tools to the System Path</w:t>
      </w:r>
    </w:p>
    <w:p w:rsidR="009735EE" w:rsidRPr="00E70ECD" w:rsidRDefault="009735EE" w:rsidP="009735EE">
      <w:pPr>
        <w:pStyle w:val="ListParagraph"/>
        <w:numPr>
          <w:ilvl w:val="0"/>
          <w:numId w:val="42"/>
        </w:numPr>
        <w:spacing w:after="0"/>
        <w:contextualSpacing/>
      </w:pPr>
      <w:r w:rsidRPr="00E70ECD">
        <w:t>Set up a couple of parameters in the getO</w:t>
      </w:r>
      <w:r w:rsidR="00F26CA6">
        <w:t>riginalMediaData.pl Perl script:</w:t>
      </w:r>
    </w:p>
    <w:p w:rsidR="009735EE" w:rsidRPr="00E70ECD" w:rsidRDefault="009735EE" w:rsidP="009735EE">
      <w:pPr>
        <w:pStyle w:val="ListParagraph"/>
        <w:numPr>
          <w:ilvl w:val="1"/>
          <w:numId w:val="42"/>
        </w:numPr>
        <w:spacing w:after="0"/>
        <w:contextualSpacing/>
      </w:pPr>
      <w:r w:rsidRPr="00E70ECD">
        <w:t>$</w:t>
      </w:r>
      <w:proofErr w:type="spellStart"/>
      <w:r w:rsidRPr="00E70ECD">
        <w:t>vidOriginalsFolder</w:t>
      </w:r>
      <w:proofErr w:type="spellEnd"/>
      <w:r w:rsidRPr="00E70ECD">
        <w:t>: needs to point to the folder with the original (broken) videos; .mp4 videos will be searched for in this folder and all its sub-folders</w:t>
      </w:r>
    </w:p>
    <w:p w:rsidR="009735EE" w:rsidRPr="00E70ECD" w:rsidRDefault="009735EE" w:rsidP="009735EE">
      <w:pPr>
        <w:pStyle w:val="ListParagraph"/>
        <w:numPr>
          <w:ilvl w:val="1"/>
          <w:numId w:val="42"/>
        </w:numPr>
        <w:spacing w:after="0"/>
        <w:contextualSpacing/>
      </w:pPr>
      <w:r w:rsidRPr="00E70ECD">
        <w:t>$</w:t>
      </w:r>
      <w:proofErr w:type="spellStart"/>
      <w:r w:rsidRPr="00E70ECD">
        <w:t>vidToBeFixedUsingVRTFolder</w:t>
      </w:r>
      <w:proofErr w:type="spellEnd"/>
      <w:r w:rsidRPr="00E70ECD">
        <w:t>: needs point to a folder you create (this folder must be completely separate from the folder containing the original (broken) videos). This folder will be automatically populated with videos that need to be fixed by the Video Repair Tool.</w:t>
      </w:r>
    </w:p>
    <w:p w:rsidR="009735EE" w:rsidRPr="00E70ECD" w:rsidRDefault="009735EE" w:rsidP="009735EE">
      <w:pPr>
        <w:pStyle w:val="ListParagraph"/>
        <w:numPr>
          <w:ilvl w:val="1"/>
          <w:numId w:val="42"/>
        </w:numPr>
        <w:spacing w:after="0"/>
        <w:contextualSpacing/>
      </w:pPr>
      <w:r w:rsidRPr="00E70ECD">
        <w:t>$</w:t>
      </w:r>
      <w:proofErr w:type="spellStart"/>
      <w:r w:rsidRPr="00E70ECD">
        <w:t>vidHaveBeenFixedUsingVRTFolder</w:t>
      </w:r>
      <w:proofErr w:type="spellEnd"/>
      <w:r w:rsidRPr="00E70ECD">
        <w:t>: needs point to a folder you create (this folder must be completely separate from the folder containing the original (broken) videos). This folder will contain the videos fixed by the Video Repair Tool.</w:t>
      </w:r>
    </w:p>
    <w:p w:rsidR="009735EE" w:rsidRPr="00E70ECD" w:rsidRDefault="009735EE" w:rsidP="009735EE">
      <w:pPr>
        <w:pStyle w:val="ListParagraph"/>
        <w:numPr>
          <w:ilvl w:val="1"/>
          <w:numId w:val="42"/>
        </w:numPr>
        <w:spacing w:after="0"/>
        <w:contextualSpacing/>
      </w:pPr>
      <w:r w:rsidRPr="00E70ECD">
        <w:t>$</w:t>
      </w:r>
      <w:proofErr w:type="spellStart"/>
      <w:r w:rsidRPr="00E70ECD">
        <w:t>maxTimeDiffAllow</w:t>
      </w:r>
      <w:r w:rsidR="00680652">
        <w:t>ed</w:t>
      </w:r>
      <w:proofErr w:type="spellEnd"/>
      <w:r w:rsidR="00680652">
        <w:t>: if the time (seconds) difference</w:t>
      </w:r>
      <w:r w:rsidRPr="00E70ECD">
        <w:t xml:space="preserve"> between the audio and video streams in a media file is greater than this, then it is assumed the media file is in error and needs to be fixed with Perl scripts and the Video Repair Tool. Otherwise, the media file is left </w:t>
      </w:r>
      <w:r w:rsidR="00A20E32">
        <w:t>unchanged</w:t>
      </w:r>
      <w:r w:rsidRPr="00E70ECD">
        <w:t>.</w:t>
      </w:r>
    </w:p>
    <w:p w:rsidR="009735EE" w:rsidRPr="00E70ECD" w:rsidRDefault="009735EE" w:rsidP="009735EE">
      <w:pPr>
        <w:pStyle w:val="ListParagraph"/>
        <w:numPr>
          <w:ilvl w:val="1"/>
          <w:numId w:val="42"/>
        </w:numPr>
        <w:spacing w:after="0"/>
        <w:contextualSpacing/>
      </w:pPr>
      <w:r w:rsidRPr="00E70ECD">
        <w:t>$</w:t>
      </w:r>
      <w:proofErr w:type="spellStart"/>
      <w:r w:rsidRPr="00E70ECD">
        <w:t>iSurveyPerlFixFolder</w:t>
      </w:r>
      <w:proofErr w:type="spellEnd"/>
      <w:r w:rsidRPr="00E70ECD">
        <w:t>: this parameter must be "C:\\iSurveyMediaFix" and you must create a folder directly under your C:\ drive called “</w:t>
      </w:r>
      <w:proofErr w:type="spellStart"/>
      <w:r w:rsidRPr="00E70ECD">
        <w:t>iSurveyMediaFix</w:t>
      </w:r>
      <w:proofErr w:type="spellEnd"/>
      <w:r w:rsidRPr="00E70ECD">
        <w:t>”. The two Perl files MUST be placed in this folder and run from this folder.</w:t>
      </w:r>
    </w:p>
    <w:p w:rsidR="009735EE" w:rsidRPr="00E70ECD" w:rsidRDefault="009735EE" w:rsidP="009735EE">
      <w:pPr>
        <w:pStyle w:val="ListParagraph"/>
        <w:numPr>
          <w:ilvl w:val="0"/>
          <w:numId w:val="42"/>
        </w:numPr>
        <w:spacing w:after="0"/>
        <w:contextualSpacing/>
      </w:pPr>
      <w:r w:rsidRPr="00E70ECD">
        <w:t xml:space="preserve">Run the Perl file </w:t>
      </w:r>
      <w:bookmarkStart w:id="2" w:name="OLE_LINK57"/>
      <w:bookmarkStart w:id="3" w:name="OLE_LINK58"/>
      <w:bookmarkStart w:id="4" w:name="OLE_LINK64"/>
      <w:bookmarkStart w:id="5" w:name="OLE_LINK65"/>
      <w:bookmarkStart w:id="6" w:name="OLE_LINK42"/>
      <w:bookmarkStart w:id="7" w:name="OLE_LINK43"/>
      <w:r w:rsidRPr="00E70ECD">
        <w:t>getOriginalMediaData</w:t>
      </w:r>
      <w:bookmarkEnd w:id="2"/>
      <w:bookmarkEnd w:id="3"/>
      <w:bookmarkEnd w:id="4"/>
      <w:bookmarkEnd w:id="5"/>
      <w:r w:rsidRPr="00E70ECD">
        <w:t xml:space="preserve">.pl </w:t>
      </w:r>
      <w:bookmarkStart w:id="8" w:name="OLE_LINK40"/>
      <w:bookmarkStart w:id="9" w:name="OLE_LINK41"/>
      <w:bookmarkEnd w:id="6"/>
      <w:bookmarkEnd w:id="7"/>
      <w:r w:rsidRPr="00E70ECD">
        <w:t xml:space="preserve">(from </w:t>
      </w:r>
      <w:bookmarkStart w:id="10" w:name="OLE_LINK56"/>
      <w:r w:rsidRPr="00E70ECD">
        <w:t>“C:\</w:t>
      </w:r>
      <w:proofErr w:type="spellStart"/>
      <w:r w:rsidRPr="00E70ECD">
        <w:t>iSurveyMediaFix</w:t>
      </w:r>
      <w:proofErr w:type="spellEnd"/>
      <w:r w:rsidRPr="00E70ECD">
        <w:t>”).</w:t>
      </w:r>
      <w:bookmarkEnd w:id="8"/>
      <w:bookmarkEnd w:id="9"/>
      <w:r w:rsidRPr="00E70ECD">
        <w:t xml:space="preserve"> </w:t>
      </w:r>
      <w:bookmarkStart w:id="11" w:name="OLE_LINK59"/>
      <w:bookmarkStart w:id="12" w:name="OLE_LINK60"/>
      <w:bookmarkEnd w:id="10"/>
      <w:r w:rsidRPr="00E70ECD">
        <w:t xml:space="preserve">This file is run from the command line via: </w:t>
      </w:r>
      <w:r w:rsidRPr="00BF7673">
        <w:rPr>
          <w:b/>
        </w:rPr>
        <w:t>C:\iSurveyMediaFix&gt;</w:t>
      </w:r>
      <w:r w:rsidRPr="00E70ECD">
        <w:t>perl getOriginalMediaData.pl.</w:t>
      </w:r>
      <w:bookmarkEnd w:id="11"/>
      <w:bookmarkEnd w:id="12"/>
      <w:r w:rsidR="00C26548">
        <w:t xml:space="preserve"> More information is given below.</w:t>
      </w:r>
    </w:p>
    <w:p w:rsidR="009735EE" w:rsidRPr="00E70ECD" w:rsidRDefault="009735EE" w:rsidP="009735EE">
      <w:pPr>
        <w:pStyle w:val="ListParagraph"/>
        <w:numPr>
          <w:ilvl w:val="0"/>
          <w:numId w:val="42"/>
        </w:numPr>
        <w:spacing w:after="0"/>
        <w:contextualSpacing/>
      </w:pPr>
      <w:r w:rsidRPr="00E70ECD">
        <w:t xml:space="preserve">Run the Video Repair Tool in Batch repair mode (add all the files in the </w:t>
      </w:r>
      <w:bookmarkStart w:id="13" w:name="OLE_LINK45"/>
      <w:bookmarkStart w:id="14" w:name="OLE_LINK46"/>
      <w:bookmarkStart w:id="15" w:name="OLE_LINK47"/>
      <w:bookmarkStart w:id="16" w:name="OLE_LINK84"/>
      <w:bookmarkStart w:id="17" w:name="OLE_LINK85"/>
      <w:bookmarkStart w:id="18" w:name="OLE_LINK86"/>
      <w:r w:rsidRPr="00E70ECD">
        <w:t>$</w:t>
      </w:r>
      <w:proofErr w:type="spellStart"/>
      <w:r w:rsidRPr="00E70ECD">
        <w:t>vidToBeFixedUsingVRTFolder</w:t>
      </w:r>
      <w:proofErr w:type="spellEnd"/>
      <w:r w:rsidRPr="00E70ECD">
        <w:t xml:space="preserve"> </w:t>
      </w:r>
      <w:bookmarkEnd w:id="13"/>
      <w:bookmarkEnd w:id="14"/>
      <w:bookmarkEnd w:id="15"/>
      <w:r w:rsidRPr="00E70ECD">
        <w:t xml:space="preserve">for batch processing; change its output folder to be </w:t>
      </w:r>
      <w:bookmarkStart w:id="19" w:name="OLE_LINK48"/>
      <w:bookmarkStart w:id="20" w:name="OLE_LINK49"/>
      <w:r w:rsidRPr="00E70ECD">
        <w:t>$</w:t>
      </w:r>
      <w:proofErr w:type="spellStart"/>
      <w:r w:rsidRPr="00E70ECD">
        <w:t>vidHaveBeenFixedUsingVRTFolder</w:t>
      </w:r>
      <w:bookmarkEnd w:id="16"/>
      <w:bookmarkEnd w:id="17"/>
      <w:bookmarkEnd w:id="18"/>
      <w:bookmarkEnd w:id="19"/>
      <w:bookmarkEnd w:id="20"/>
      <w:proofErr w:type="spellEnd"/>
      <w:r w:rsidRPr="00E70ECD">
        <w:t xml:space="preserve">). Access the Video Repair Tool via its Graphical User Interface (described below). </w:t>
      </w:r>
    </w:p>
    <w:p w:rsidR="009735EE" w:rsidRPr="00E70ECD" w:rsidRDefault="009735EE" w:rsidP="009735EE">
      <w:pPr>
        <w:pStyle w:val="ListParagraph"/>
        <w:numPr>
          <w:ilvl w:val="0"/>
          <w:numId w:val="42"/>
        </w:numPr>
        <w:spacing w:after="0"/>
        <w:contextualSpacing/>
        <w:rPr>
          <w:b/>
        </w:rPr>
      </w:pPr>
      <w:r w:rsidRPr="00E70ECD">
        <w:t xml:space="preserve">Run Perl file </w:t>
      </w:r>
      <w:bookmarkStart w:id="21" w:name="OLE_LINK61"/>
      <w:bookmarkStart w:id="22" w:name="OLE_LINK62"/>
      <w:bookmarkStart w:id="23" w:name="OLE_LINK63"/>
      <w:r w:rsidRPr="00E70ECD">
        <w:t>ffmpegSplitThenRecombineVRT</w:t>
      </w:r>
      <w:bookmarkEnd w:id="21"/>
      <w:bookmarkEnd w:id="22"/>
      <w:bookmarkEnd w:id="23"/>
      <w:r w:rsidRPr="00E70ECD">
        <w:t>.pl (from “C:\</w:t>
      </w:r>
      <w:proofErr w:type="spellStart"/>
      <w:r w:rsidRPr="00E70ECD">
        <w:t>iSurveyMediaFix</w:t>
      </w:r>
      <w:proofErr w:type="spellEnd"/>
      <w:r w:rsidRPr="00E70ECD">
        <w:t xml:space="preserve">”). This file is run from the command line via: </w:t>
      </w:r>
      <w:bookmarkStart w:id="24" w:name="OLE_LINK69"/>
      <w:bookmarkStart w:id="25" w:name="OLE_LINK70"/>
      <w:bookmarkStart w:id="26" w:name="OLE_LINK71"/>
      <w:r w:rsidRPr="000A5E78">
        <w:rPr>
          <w:b/>
        </w:rPr>
        <w:t>C:\iSurveyMediaFix&gt;</w:t>
      </w:r>
      <w:r w:rsidRPr="00E70ECD">
        <w:t>perl ffmpegSplitThenRecombineVRT.pl.</w:t>
      </w:r>
      <w:bookmarkEnd w:id="24"/>
      <w:bookmarkEnd w:id="25"/>
      <w:bookmarkEnd w:id="26"/>
      <w:r w:rsidR="00C26548">
        <w:t xml:space="preserve"> More information is given below.</w:t>
      </w:r>
    </w:p>
    <w:p w:rsidR="009735EE" w:rsidRDefault="009735EE" w:rsidP="00BC7232">
      <w:pPr>
        <w:pStyle w:val="Indented"/>
      </w:pPr>
    </w:p>
    <w:p w:rsidR="00413AE5" w:rsidRDefault="00926F66" w:rsidP="00413AE5">
      <w:pPr>
        <w:pStyle w:val="Heading1"/>
      </w:pPr>
      <w:bookmarkStart w:id="27" w:name="_Toc450909055"/>
      <w:r>
        <w:t>Getting Set-up</w:t>
      </w:r>
      <w:bookmarkEnd w:id="27"/>
    </w:p>
    <w:p w:rsidR="002A61D7" w:rsidRDefault="002A61D7" w:rsidP="00413AE5">
      <w:pPr>
        <w:pStyle w:val="Indented"/>
      </w:pPr>
      <w:r>
        <w:t xml:space="preserve">This section describes how to get the necessary tools and how to set them up. Perl, </w:t>
      </w:r>
      <w:proofErr w:type="spellStart"/>
      <w:r>
        <w:t>MediaInfo</w:t>
      </w:r>
      <w:proofErr w:type="spellEnd"/>
      <w:r>
        <w:t xml:space="preserve"> (CLI</w:t>
      </w:r>
      <w:r w:rsidR="00BA7DAA">
        <w:t>, Command Line Interface</w:t>
      </w:r>
      <w:r>
        <w:t xml:space="preserve">) and </w:t>
      </w:r>
      <w:proofErr w:type="spellStart"/>
      <w:r>
        <w:t>FFmpeg</w:t>
      </w:r>
      <w:proofErr w:type="spellEnd"/>
      <w:r>
        <w:t xml:space="preserve"> are executables that need to be added to the system path (as the Perl scripts make use of </w:t>
      </w:r>
      <w:proofErr w:type="spellStart"/>
      <w:r>
        <w:t>MediaInfo</w:t>
      </w:r>
      <w:proofErr w:type="spellEnd"/>
      <w:r>
        <w:t xml:space="preserve"> (CLI) and </w:t>
      </w:r>
      <w:proofErr w:type="spellStart"/>
      <w:r>
        <w:t>FFmpeg</w:t>
      </w:r>
      <w:proofErr w:type="spellEnd"/>
      <w:r>
        <w:t xml:space="preserve"> so they must be able to “see” them).</w:t>
      </w:r>
    </w:p>
    <w:p w:rsidR="00413AE5" w:rsidRDefault="002A61D7" w:rsidP="00413AE5">
      <w:pPr>
        <w:pStyle w:val="Indented"/>
      </w:pPr>
      <w:r>
        <w:t>The Video Repair Tool uses a Graphical User Interface (GUI) and is not called from the Perl files so this does not need to be added to the system path.</w:t>
      </w:r>
    </w:p>
    <w:p w:rsidR="00F96B44" w:rsidRDefault="00F96B44" w:rsidP="00413AE5">
      <w:pPr>
        <w:pStyle w:val="Indented"/>
      </w:pPr>
    </w:p>
    <w:p w:rsidR="00413AE5" w:rsidRDefault="000F4519" w:rsidP="00413AE5">
      <w:pPr>
        <w:pStyle w:val="Heading2"/>
      </w:pPr>
      <w:bookmarkStart w:id="28" w:name="_Toc450909056"/>
      <w:r>
        <w:lastRenderedPageBreak/>
        <w:t>Get</w:t>
      </w:r>
      <w:r w:rsidR="00784FA7">
        <w:t>ting</w:t>
      </w:r>
      <w:r>
        <w:t xml:space="preserve"> the Tools</w:t>
      </w:r>
      <w:bookmarkEnd w:id="28"/>
    </w:p>
    <w:p w:rsidR="002A61D7" w:rsidRDefault="002A61D7" w:rsidP="002A61D7">
      <w:pPr>
        <w:pStyle w:val="ListParagraph"/>
        <w:numPr>
          <w:ilvl w:val="0"/>
          <w:numId w:val="43"/>
        </w:numPr>
        <w:spacing w:after="0"/>
        <w:contextualSpacing/>
      </w:pPr>
      <w:r>
        <w:t xml:space="preserve">Strawberry Perl: </w:t>
      </w:r>
      <w:hyperlink r:id="rId17" w:history="1">
        <w:r w:rsidRPr="00E81C0D">
          <w:rPr>
            <w:rStyle w:val="Hyperlink"/>
          </w:rPr>
          <w:t>http://strawberryperl.com/</w:t>
        </w:r>
      </w:hyperlink>
    </w:p>
    <w:p w:rsidR="002A61D7" w:rsidRDefault="002A61D7" w:rsidP="002A61D7">
      <w:pPr>
        <w:spacing w:after="0"/>
        <w:ind w:firstLine="720"/>
      </w:pPr>
      <w:r>
        <w:t>Download the recommended 32-bit version.</w:t>
      </w:r>
    </w:p>
    <w:p w:rsidR="002A61D7" w:rsidRDefault="002A61D7" w:rsidP="002A61D7">
      <w:pPr>
        <w:spacing w:after="0"/>
      </w:pPr>
    </w:p>
    <w:p w:rsidR="002A61D7" w:rsidRDefault="002A61D7" w:rsidP="002A61D7">
      <w:pPr>
        <w:pStyle w:val="ListParagraph"/>
        <w:numPr>
          <w:ilvl w:val="0"/>
          <w:numId w:val="43"/>
        </w:numPr>
        <w:spacing w:after="0"/>
        <w:contextualSpacing/>
      </w:pPr>
      <w:proofErr w:type="spellStart"/>
      <w:r>
        <w:t>MediaInfo</w:t>
      </w:r>
      <w:proofErr w:type="spellEnd"/>
      <w:r>
        <w:t xml:space="preserve"> (CLI): </w:t>
      </w:r>
      <w:hyperlink r:id="rId18" w:history="1">
        <w:r w:rsidRPr="00E81C0D">
          <w:rPr>
            <w:rStyle w:val="Hyperlink"/>
          </w:rPr>
          <w:t>https://mediaarea.net/en/MediaInfo/Download/Windows</w:t>
        </w:r>
      </w:hyperlink>
    </w:p>
    <w:p w:rsidR="002A61D7" w:rsidRDefault="002A61D7" w:rsidP="002A61D7">
      <w:pPr>
        <w:spacing w:after="0"/>
        <w:ind w:firstLine="720"/>
      </w:pPr>
      <w:r>
        <w:t xml:space="preserve">Download the </w:t>
      </w:r>
      <w:proofErr w:type="spellStart"/>
      <w:r>
        <w:t>MediaInfo</w:t>
      </w:r>
      <w:proofErr w:type="spellEnd"/>
      <w:r>
        <w:t xml:space="preserve"> CLI (v0.7.85) for 32 bit Windows.</w:t>
      </w:r>
    </w:p>
    <w:p w:rsidR="00F97B1E" w:rsidRPr="00F97B1E" w:rsidRDefault="00F97B1E" w:rsidP="002A61D7">
      <w:pPr>
        <w:spacing w:after="0"/>
        <w:ind w:firstLine="720"/>
        <w:rPr>
          <w:b/>
          <w:color w:val="FF0000"/>
        </w:rPr>
      </w:pPr>
      <w:r w:rsidRPr="00F97B1E">
        <w:rPr>
          <w:b/>
          <w:color w:val="FF0000"/>
        </w:rPr>
        <w:t xml:space="preserve">** Note: If </w:t>
      </w:r>
      <w:proofErr w:type="spellStart"/>
      <w:r w:rsidRPr="00F97B1E">
        <w:rPr>
          <w:b/>
          <w:color w:val="FF0000"/>
        </w:rPr>
        <w:t>MediaInfo</w:t>
      </w:r>
      <w:proofErr w:type="spellEnd"/>
      <w:r w:rsidRPr="00F97B1E">
        <w:rPr>
          <w:b/>
          <w:color w:val="FF0000"/>
        </w:rPr>
        <w:t xml:space="preserve"> (GUI) is already installed, it’ll need to be uninstalled **</w:t>
      </w:r>
    </w:p>
    <w:p w:rsidR="002A61D7" w:rsidRDefault="002A61D7" w:rsidP="002A61D7">
      <w:pPr>
        <w:spacing w:after="0"/>
      </w:pPr>
    </w:p>
    <w:p w:rsidR="002A61D7" w:rsidRDefault="002A61D7" w:rsidP="002A61D7">
      <w:pPr>
        <w:pStyle w:val="ListParagraph"/>
        <w:numPr>
          <w:ilvl w:val="0"/>
          <w:numId w:val="43"/>
        </w:numPr>
        <w:spacing w:after="0"/>
        <w:contextualSpacing/>
      </w:pPr>
      <w:proofErr w:type="spellStart"/>
      <w:r>
        <w:t>FFmpeg</w:t>
      </w:r>
      <w:proofErr w:type="spellEnd"/>
      <w:r>
        <w:t xml:space="preserve"> static builds: </w:t>
      </w:r>
      <w:hyperlink r:id="rId19" w:history="1">
        <w:r w:rsidRPr="00E81C0D">
          <w:rPr>
            <w:rStyle w:val="Hyperlink"/>
          </w:rPr>
          <w:t>https://ffmpeg.zeranoe.com/builds/</w:t>
        </w:r>
      </w:hyperlink>
    </w:p>
    <w:p w:rsidR="002A61D7" w:rsidRDefault="002A61D7" w:rsidP="002A61D7">
      <w:pPr>
        <w:spacing w:after="0"/>
        <w:ind w:firstLine="720"/>
      </w:pPr>
      <w:r>
        <w:t xml:space="preserve">Download the 32-bit static build of </w:t>
      </w:r>
      <w:proofErr w:type="spellStart"/>
      <w:r>
        <w:t>FFmpeg</w:t>
      </w:r>
      <w:proofErr w:type="spellEnd"/>
      <w:r>
        <w:t>.</w:t>
      </w:r>
    </w:p>
    <w:p w:rsidR="002A61D7" w:rsidRDefault="002A61D7" w:rsidP="002A61D7">
      <w:pPr>
        <w:spacing w:after="0"/>
        <w:ind w:firstLine="720"/>
      </w:pPr>
    </w:p>
    <w:p w:rsidR="002A61D7" w:rsidRDefault="00E90DAA" w:rsidP="002A61D7">
      <w:pPr>
        <w:spacing w:after="0"/>
      </w:pPr>
      <w:proofErr w:type="gramStart"/>
      <w:r>
        <w:t>The above</w:t>
      </w:r>
      <w:r w:rsidR="002A61D7">
        <w:t xml:space="preserve"> three tools need to be downloaded and added to the system path (explained below).</w:t>
      </w:r>
      <w:proofErr w:type="gramEnd"/>
    </w:p>
    <w:p w:rsidR="002A61D7" w:rsidRDefault="002A61D7" w:rsidP="002A61D7">
      <w:pPr>
        <w:spacing w:after="0"/>
      </w:pPr>
    </w:p>
    <w:p w:rsidR="002A61D7" w:rsidRDefault="002A61D7" w:rsidP="002A61D7">
      <w:pPr>
        <w:pStyle w:val="ListParagraph"/>
        <w:numPr>
          <w:ilvl w:val="0"/>
          <w:numId w:val="43"/>
        </w:numPr>
        <w:spacing w:after="0"/>
        <w:contextualSpacing/>
      </w:pPr>
      <w:proofErr w:type="spellStart"/>
      <w:r>
        <w:t>Grau</w:t>
      </w:r>
      <w:proofErr w:type="spellEnd"/>
      <w:r>
        <w:t xml:space="preserve"> Video Repair Tool (GmbH): </w:t>
      </w:r>
      <w:hyperlink r:id="rId20" w:history="1">
        <w:r w:rsidRPr="00E81C0D">
          <w:rPr>
            <w:rStyle w:val="Hyperlink"/>
          </w:rPr>
          <w:t>http://grauonline.de/cms2/?page_id=5</w:t>
        </w:r>
      </w:hyperlink>
    </w:p>
    <w:p w:rsidR="002A61D7" w:rsidRDefault="002A61D7" w:rsidP="002A61D7">
      <w:pPr>
        <w:spacing w:after="0"/>
        <w:ind w:left="720"/>
      </w:pPr>
      <w:r>
        <w:t xml:space="preserve">Download: </w:t>
      </w:r>
      <w:r w:rsidRPr="00B36C64">
        <w:t>http://grauonline.de/cms2/?page_id=5#download</w:t>
      </w:r>
    </w:p>
    <w:p w:rsidR="002A61D7" w:rsidRDefault="002A61D7" w:rsidP="002A61D7">
      <w:pPr>
        <w:spacing w:after="0"/>
        <w:ind w:left="720"/>
      </w:pPr>
      <w:r>
        <w:t xml:space="preserve">Purchase: </w:t>
      </w:r>
      <w:hyperlink r:id="rId21" w:anchor="purchase" w:history="1">
        <w:r w:rsidRPr="00E81C0D">
          <w:rPr>
            <w:rStyle w:val="Hyperlink"/>
          </w:rPr>
          <w:t>http://grauonline.de/cms2/?page_id=5#purchase</w:t>
        </w:r>
      </w:hyperlink>
    </w:p>
    <w:p w:rsidR="002A61D7" w:rsidRDefault="002A61D7" w:rsidP="002A61D7">
      <w:pPr>
        <w:spacing w:after="0"/>
        <w:ind w:left="720"/>
      </w:pPr>
      <w:r>
        <w:t>More details are given on how to use this tool is given below.</w:t>
      </w:r>
    </w:p>
    <w:p w:rsidR="002A61D7" w:rsidRDefault="00CD03ED" w:rsidP="002A61D7">
      <w:pPr>
        <w:pStyle w:val="Heading2"/>
      </w:pPr>
      <w:bookmarkStart w:id="29" w:name="_Toc450909057"/>
      <w:r>
        <w:t>Setting-up</w:t>
      </w:r>
      <w:r w:rsidR="002A61D7">
        <w:t xml:space="preserve"> the Tools</w:t>
      </w:r>
      <w:bookmarkEnd w:id="29"/>
    </w:p>
    <w:p w:rsidR="002A61D7" w:rsidRDefault="002A61D7" w:rsidP="002A61D7">
      <w:pPr>
        <w:pStyle w:val="Heading3"/>
      </w:pPr>
      <w:r>
        <w:t xml:space="preserve">Perl, </w:t>
      </w:r>
      <w:proofErr w:type="spellStart"/>
      <w:r>
        <w:t>MediaInfo</w:t>
      </w:r>
      <w:proofErr w:type="spellEnd"/>
      <w:r>
        <w:t xml:space="preserve"> (CLI) and </w:t>
      </w:r>
      <w:proofErr w:type="spellStart"/>
      <w:r>
        <w:t>FFmpeg</w:t>
      </w:r>
      <w:proofErr w:type="spellEnd"/>
    </w:p>
    <w:p w:rsidR="002A61D7" w:rsidRDefault="002A61D7" w:rsidP="002A61D7">
      <w:pPr>
        <w:spacing w:after="0"/>
      </w:pPr>
      <w:bookmarkStart w:id="30" w:name="OLE_LINK1"/>
      <w:bookmarkStart w:id="31" w:name="OLE_LINK2"/>
      <w:r>
        <w:t xml:space="preserve">Add the executables for Perl, </w:t>
      </w:r>
      <w:proofErr w:type="spellStart"/>
      <w:r>
        <w:t>MediaInfo</w:t>
      </w:r>
      <w:proofErr w:type="spellEnd"/>
      <w:r>
        <w:t xml:space="preserve"> and </w:t>
      </w:r>
      <w:proofErr w:type="spellStart"/>
      <w:r>
        <w:t>FFmpeg</w:t>
      </w:r>
      <w:proofErr w:type="spellEnd"/>
      <w:r>
        <w:t xml:space="preserve"> to the system path </w:t>
      </w:r>
      <w:r w:rsidR="00192143">
        <w:t xml:space="preserve">environment </w:t>
      </w:r>
      <w:r>
        <w:t xml:space="preserve">variable as this de-clutters folders </w:t>
      </w:r>
      <w:bookmarkEnd w:id="30"/>
      <w:bookmarkEnd w:id="31"/>
      <w:r>
        <w:t>and makes execution smoother:</w:t>
      </w:r>
    </w:p>
    <w:p w:rsidR="002A61D7" w:rsidRPr="00C949AD" w:rsidRDefault="002A61D7" w:rsidP="002A61D7">
      <w:pPr>
        <w:numPr>
          <w:ilvl w:val="0"/>
          <w:numId w:val="44"/>
        </w:numPr>
        <w:spacing w:after="0"/>
      </w:pPr>
      <w:r w:rsidRPr="00C949AD">
        <w:t>From the desktop, right-click My Computer and click Properties.</w:t>
      </w:r>
    </w:p>
    <w:p w:rsidR="002A61D7" w:rsidRPr="00C949AD" w:rsidRDefault="002A61D7" w:rsidP="002A61D7">
      <w:pPr>
        <w:numPr>
          <w:ilvl w:val="0"/>
          <w:numId w:val="44"/>
        </w:numPr>
        <w:spacing w:after="0"/>
      </w:pPr>
      <w:r w:rsidRPr="00C949AD">
        <w:t>In the System Properties window, click on the Advanced tab</w:t>
      </w:r>
    </w:p>
    <w:p w:rsidR="002A61D7" w:rsidRPr="00C949AD" w:rsidRDefault="002A61D7" w:rsidP="002A61D7">
      <w:pPr>
        <w:numPr>
          <w:ilvl w:val="0"/>
          <w:numId w:val="44"/>
        </w:numPr>
        <w:spacing w:after="0"/>
      </w:pPr>
      <w:r w:rsidRPr="00C949AD">
        <w:t>In the Advanced section, click the Environment Variables button.</w:t>
      </w:r>
    </w:p>
    <w:p w:rsidR="002A61D7" w:rsidRPr="007C4E78" w:rsidRDefault="002A61D7" w:rsidP="00ED5365">
      <w:pPr>
        <w:numPr>
          <w:ilvl w:val="0"/>
          <w:numId w:val="44"/>
        </w:numPr>
        <w:spacing w:after="0"/>
      </w:pPr>
      <w:r w:rsidRPr="00C949AD">
        <w:t xml:space="preserve">Finally, in the Environment Variables window (as shown below), highlight the Path variable </w:t>
      </w:r>
      <w:bookmarkStart w:id="32" w:name="OLE_LINK3"/>
      <w:bookmarkStart w:id="33" w:name="OLE_LINK4"/>
      <w:r w:rsidRPr="00C949AD">
        <w:t xml:space="preserve">in the Systems Variable section and click the Edit button. Add or modify the path lines with the paths you wish the computer to access. Each different directory is separated </w:t>
      </w:r>
      <w:r>
        <w:t xml:space="preserve">with a semicolon, for example:  </w:t>
      </w:r>
      <w:r w:rsidRPr="00ED5365">
        <w:rPr>
          <w:color w:val="4BACC6" w:themeColor="accent5"/>
        </w:rPr>
        <w:t>C:\Program Files\</w:t>
      </w:r>
      <w:proofErr w:type="spellStart"/>
      <w:r w:rsidRPr="00ED5365">
        <w:rPr>
          <w:color w:val="4BACC6" w:themeColor="accent5"/>
        </w:rPr>
        <w:t>MediaInfo</w:t>
      </w:r>
      <w:proofErr w:type="spellEnd"/>
      <w:r w:rsidRPr="00ED5365">
        <w:rPr>
          <w:color w:val="4BACC6" w:themeColor="accent5"/>
        </w:rPr>
        <w:t>; C:\Program Files\</w:t>
      </w:r>
      <w:proofErr w:type="spellStart"/>
      <w:r w:rsidRPr="00ED5365">
        <w:rPr>
          <w:color w:val="4BACC6" w:themeColor="accent5"/>
        </w:rPr>
        <w:t>FFmpeg</w:t>
      </w:r>
      <w:proofErr w:type="spellEnd"/>
      <w:r w:rsidRPr="00ED5365">
        <w:rPr>
          <w:color w:val="4BACC6" w:themeColor="accent5"/>
        </w:rPr>
        <w:t>; C:\Program Files\Strawberry</w:t>
      </w:r>
      <w:bookmarkEnd w:id="32"/>
      <w:bookmarkEnd w:id="33"/>
    </w:p>
    <w:p w:rsidR="007C4E78" w:rsidRDefault="007C4E78" w:rsidP="007C4E78">
      <w:pPr>
        <w:pStyle w:val="Heading3"/>
      </w:pPr>
      <w:r>
        <w:t>Video Repair Tool</w:t>
      </w:r>
    </w:p>
    <w:p w:rsidR="007C4E78" w:rsidRDefault="004808E1" w:rsidP="007C4E78">
      <w:pPr>
        <w:pStyle w:val="Indented"/>
      </w:pPr>
      <w:r>
        <w:t>Open the folder where the Video Repair Tool was downloaded to, look for the “gs.exe” executable and double click it to launch the GUI. Usage of the Video Repair Tool is described below.</w:t>
      </w:r>
    </w:p>
    <w:p w:rsidR="004818C1" w:rsidRDefault="004818C1" w:rsidP="004818C1">
      <w:pPr>
        <w:pStyle w:val="Heading1"/>
      </w:pPr>
      <w:bookmarkStart w:id="34" w:name="_Toc450909058"/>
      <w:r>
        <w:t>Repairing the Videos</w:t>
      </w:r>
      <w:bookmarkEnd w:id="34"/>
    </w:p>
    <w:p w:rsidR="004818C1" w:rsidRDefault="00F92367" w:rsidP="00B90E3A">
      <w:pPr>
        <w:pStyle w:val="Heading2"/>
      </w:pPr>
      <w:bookmarkStart w:id="35" w:name="_Toc450909059"/>
      <w:r>
        <w:lastRenderedPageBreak/>
        <w:t xml:space="preserve">Step 1: </w:t>
      </w:r>
      <w:r w:rsidR="00E200A6">
        <w:t xml:space="preserve">Run the </w:t>
      </w:r>
      <w:r w:rsidR="004818C1" w:rsidRPr="004818C1">
        <w:t xml:space="preserve">Perl </w:t>
      </w:r>
      <w:r w:rsidR="004818C1">
        <w:t xml:space="preserve">File </w:t>
      </w:r>
      <w:r w:rsidR="004818C1" w:rsidRPr="004818C1">
        <w:t>getOriginalMediaData.pl</w:t>
      </w:r>
      <w:bookmarkEnd w:id="35"/>
    </w:p>
    <w:p w:rsidR="00DD3104" w:rsidRDefault="004818C1" w:rsidP="00DD3104">
      <w:pPr>
        <w:pStyle w:val="Indented"/>
      </w:pPr>
      <w:r w:rsidRPr="004818C1">
        <w:t xml:space="preserve">The first step in repairing the files is to run the Perl script getOriginalMediaData.pl. There are two Perl files: getOriginalMediaData.pl and ffmpegSplitThenRecombineVRT.pl. There are a few parameters to set in </w:t>
      </w:r>
      <w:proofErr w:type="gramStart"/>
      <w:r w:rsidRPr="004818C1">
        <w:t>getOriginalMediaData.pl,</w:t>
      </w:r>
      <w:proofErr w:type="gramEnd"/>
      <w:r w:rsidRPr="004818C1">
        <w:t xml:space="preserve"> there are no parameters to set in </w:t>
      </w:r>
      <w:r>
        <w:t xml:space="preserve">ffmpegSplitThenRecombineVRT.pl. </w:t>
      </w:r>
      <w:r w:rsidRPr="004818C1">
        <w:t>Follow these steps to set the parameters for getOriginalMediaData.pl:</w:t>
      </w:r>
      <w:r>
        <w:t xml:space="preserve"> </w:t>
      </w:r>
    </w:p>
    <w:p w:rsidR="00DD3104" w:rsidRPr="00DD3104" w:rsidRDefault="00DD3104" w:rsidP="006C7088">
      <w:pPr>
        <w:pStyle w:val="ListParagraph"/>
        <w:numPr>
          <w:ilvl w:val="0"/>
          <w:numId w:val="46"/>
        </w:numPr>
        <w:spacing w:after="0"/>
        <w:ind w:left="1440"/>
        <w:contextualSpacing/>
      </w:pPr>
      <w:r w:rsidRPr="00DD3104">
        <w:t xml:space="preserve">You must create the folder: </w:t>
      </w:r>
      <w:bookmarkStart w:id="36" w:name="OLE_LINK21"/>
      <w:bookmarkStart w:id="37" w:name="OLE_LINK22"/>
      <w:bookmarkStart w:id="38" w:name="OLE_LINK26"/>
      <w:bookmarkStart w:id="39" w:name="OLE_LINK27"/>
      <w:r w:rsidRPr="00DD3104">
        <w:t>“C:\</w:t>
      </w:r>
      <w:proofErr w:type="spellStart"/>
      <w:r w:rsidRPr="00DD3104">
        <w:t>iSurveyMediaFix</w:t>
      </w:r>
      <w:proofErr w:type="spellEnd"/>
      <w:r w:rsidRPr="00DD3104">
        <w:t xml:space="preserve">”. </w:t>
      </w:r>
      <w:bookmarkEnd w:id="36"/>
      <w:bookmarkEnd w:id="37"/>
      <w:bookmarkEnd w:id="38"/>
      <w:bookmarkEnd w:id="39"/>
    </w:p>
    <w:p w:rsidR="00DD3104" w:rsidRPr="00DD3104" w:rsidRDefault="00DD3104" w:rsidP="006C7088">
      <w:pPr>
        <w:pStyle w:val="ListParagraph"/>
        <w:numPr>
          <w:ilvl w:val="0"/>
          <w:numId w:val="46"/>
        </w:numPr>
        <w:spacing w:after="0"/>
        <w:ind w:left="1440"/>
        <w:contextualSpacing/>
      </w:pPr>
      <w:r w:rsidRPr="00DD3104">
        <w:t>You must put the two Perl files in this newly created folder.</w:t>
      </w:r>
    </w:p>
    <w:p w:rsidR="00DD3104" w:rsidRPr="00DD3104" w:rsidRDefault="00DD3104" w:rsidP="006C7088">
      <w:pPr>
        <w:pStyle w:val="ListParagraph"/>
        <w:numPr>
          <w:ilvl w:val="0"/>
          <w:numId w:val="46"/>
        </w:numPr>
        <w:spacing w:after="0"/>
        <w:ind w:left="1440"/>
        <w:contextualSpacing/>
      </w:pPr>
      <w:r w:rsidRPr="00DD3104">
        <w:t xml:space="preserve">You must set the following parameters in </w:t>
      </w:r>
      <w:bookmarkStart w:id="40" w:name="OLE_LINK23"/>
      <w:bookmarkStart w:id="41" w:name="OLE_LINK24"/>
      <w:r w:rsidRPr="00DD3104">
        <w:t>getOriginalMediaData.pl</w:t>
      </w:r>
      <w:bookmarkEnd w:id="40"/>
      <w:bookmarkEnd w:id="41"/>
      <w:r w:rsidRPr="00DD3104">
        <w:t xml:space="preserve"> (under the “##### user MUST initialise these #####” banner):</w:t>
      </w:r>
    </w:p>
    <w:p w:rsidR="00DD3104" w:rsidRPr="00DD3104" w:rsidRDefault="00DD3104" w:rsidP="006C7088">
      <w:pPr>
        <w:pStyle w:val="ListParagraph"/>
        <w:numPr>
          <w:ilvl w:val="0"/>
          <w:numId w:val="45"/>
        </w:numPr>
        <w:spacing w:after="0"/>
        <w:ind w:left="1800"/>
        <w:contextualSpacing/>
      </w:pPr>
      <w:r w:rsidRPr="00DD3104">
        <w:t>$</w:t>
      </w:r>
      <w:proofErr w:type="spellStart"/>
      <w:r w:rsidRPr="00DD3104">
        <w:t>vidOriginalsFolder</w:t>
      </w:r>
      <w:proofErr w:type="spellEnd"/>
      <w:r w:rsidRPr="00DD3104">
        <w:t>: You must set this parameter to point to the top level folder of the original (broken) videos (it will recursively search all sub-directories from here).</w:t>
      </w:r>
    </w:p>
    <w:p w:rsidR="00DD3104" w:rsidRPr="00DD3104" w:rsidRDefault="00DD3104" w:rsidP="006C7088">
      <w:pPr>
        <w:pStyle w:val="ListParagraph"/>
        <w:numPr>
          <w:ilvl w:val="0"/>
          <w:numId w:val="45"/>
        </w:numPr>
        <w:spacing w:after="0"/>
        <w:ind w:left="1800"/>
        <w:contextualSpacing/>
      </w:pPr>
      <w:bookmarkStart w:id="42" w:name="OLE_LINK28"/>
      <w:bookmarkStart w:id="43" w:name="OLE_LINK29"/>
      <w:r w:rsidRPr="00DD3104">
        <w:t>$</w:t>
      </w:r>
      <w:proofErr w:type="spellStart"/>
      <w:r w:rsidRPr="00DD3104">
        <w:t>vidToBeFixedUsingVRTFolder</w:t>
      </w:r>
      <w:bookmarkEnd w:id="42"/>
      <w:bookmarkEnd w:id="43"/>
      <w:proofErr w:type="spellEnd"/>
      <w:r w:rsidRPr="00DD3104">
        <w:t xml:space="preserve">: You must </w:t>
      </w:r>
      <w:bookmarkStart w:id="44" w:name="OLE_LINK5"/>
      <w:bookmarkStart w:id="45" w:name="OLE_LINK6"/>
      <w:bookmarkStart w:id="46" w:name="OLE_LINK7"/>
      <w:r w:rsidRPr="00DD3104">
        <w:t>create a new folder (in a completely different directory hierarchy to the $</w:t>
      </w:r>
      <w:proofErr w:type="spellStart"/>
      <w:r w:rsidRPr="00DD3104">
        <w:t>vidsOriginalFolder</w:t>
      </w:r>
      <w:proofErr w:type="spellEnd"/>
      <w:r w:rsidRPr="00DD3104">
        <w:t>)</w:t>
      </w:r>
      <w:bookmarkEnd w:id="44"/>
      <w:bookmarkEnd w:id="45"/>
      <w:bookmarkEnd w:id="46"/>
      <w:r w:rsidRPr="00DD3104">
        <w:t xml:space="preserve"> </w:t>
      </w:r>
      <w:bookmarkStart w:id="47" w:name="OLE_LINK8"/>
      <w:bookmarkStart w:id="48" w:name="OLE_LINK9"/>
      <w:r w:rsidRPr="00DD3104">
        <w:t xml:space="preserve">and point the </w:t>
      </w:r>
      <w:bookmarkEnd w:id="47"/>
      <w:bookmarkEnd w:id="48"/>
      <w:r w:rsidRPr="00DD3104">
        <w:t>$</w:t>
      </w:r>
      <w:proofErr w:type="spellStart"/>
      <w:r w:rsidRPr="00DD3104">
        <w:t>vidToBeFixedUsingVRTFolder</w:t>
      </w:r>
      <w:proofErr w:type="spellEnd"/>
      <w:r w:rsidRPr="00DD3104">
        <w:t xml:space="preserve"> parameter to this folder. Files to be fixed by the Video Repair Tool will be </w:t>
      </w:r>
      <w:r w:rsidR="00AF0E18">
        <w:t xml:space="preserve">automatically </w:t>
      </w:r>
      <w:r w:rsidRPr="00DD3104">
        <w:t>copied to this folder by getOriginalMediaData.pl.</w:t>
      </w:r>
    </w:p>
    <w:p w:rsidR="00DD3104" w:rsidRPr="00DD3104" w:rsidRDefault="00DD3104" w:rsidP="006C7088">
      <w:pPr>
        <w:pStyle w:val="ListParagraph"/>
        <w:numPr>
          <w:ilvl w:val="0"/>
          <w:numId w:val="45"/>
        </w:numPr>
        <w:spacing w:after="0"/>
        <w:ind w:left="1800"/>
        <w:contextualSpacing/>
      </w:pPr>
      <w:bookmarkStart w:id="49" w:name="OLE_LINK10"/>
      <w:bookmarkStart w:id="50" w:name="OLE_LINK11"/>
      <w:bookmarkStart w:id="51" w:name="OLE_LINK12"/>
      <w:bookmarkStart w:id="52" w:name="OLE_LINK13"/>
      <w:bookmarkStart w:id="53" w:name="OLE_LINK44"/>
      <w:r w:rsidRPr="00DD3104">
        <w:t>$</w:t>
      </w:r>
      <w:proofErr w:type="spellStart"/>
      <w:r w:rsidRPr="00DD3104">
        <w:t>vidHaveBeenFixedUsingVRTFolder</w:t>
      </w:r>
      <w:bookmarkEnd w:id="49"/>
      <w:bookmarkEnd w:id="50"/>
      <w:bookmarkEnd w:id="51"/>
      <w:bookmarkEnd w:id="52"/>
      <w:bookmarkEnd w:id="53"/>
      <w:proofErr w:type="spellEnd"/>
      <w:r w:rsidRPr="00DD3104">
        <w:t>: You must create a new folder (in a completely different directory hierarchy to the $</w:t>
      </w:r>
      <w:proofErr w:type="spellStart"/>
      <w:r w:rsidRPr="00DD3104">
        <w:t>vidsOriginalFolder</w:t>
      </w:r>
      <w:proofErr w:type="spellEnd"/>
      <w:r w:rsidRPr="00DD3104">
        <w:t xml:space="preserve">) and point the </w:t>
      </w:r>
      <w:bookmarkStart w:id="54" w:name="OLE_LINK32"/>
      <w:bookmarkStart w:id="55" w:name="OLE_LINK33"/>
      <w:r w:rsidRPr="00DD3104">
        <w:t>$</w:t>
      </w:r>
      <w:proofErr w:type="spellStart"/>
      <w:r w:rsidRPr="00DD3104">
        <w:t>vidHaveBeenFixedUsingVRTFolder</w:t>
      </w:r>
      <w:proofErr w:type="spellEnd"/>
      <w:r w:rsidRPr="00DD3104">
        <w:t xml:space="preserve"> </w:t>
      </w:r>
      <w:bookmarkEnd w:id="54"/>
      <w:bookmarkEnd w:id="55"/>
      <w:r w:rsidRPr="00DD3104">
        <w:t>parameter to this folder. Files fixed by the Video Repair Tool should go in here. In the Video Repair Tool “Options”; the “Change output folder” should point to this $</w:t>
      </w:r>
      <w:proofErr w:type="spellStart"/>
      <w:r w:rsidRPr="00DD3104">
        <w:t>vidHaveBeenFixedUsingVRTFolder</w:t>
      </w:r>
      <w:proofErr w:type="spellEnd"/>
      <w:r w:rsidRPr="00DD3104">
        <w:t xml:space="preserve"> folder (see the Video Repair Tool Section).   </w:t>
      </w:r>
    </w:p>
    <w:p w:rsidR="00DD3104" w:rsidRPr="00AF0E18" w:rsidRDefault="00DD3104" w:rsidP="006C7088">
      <w:pPr>
        <w:pStyle w:val="ListParagraph"/>
        <w:numPr>
          <w:ilvl w:val="0"/>
          <w:numId w:val="45"/>
        </w:numPr>
        <w:spacing w:after="0"/>
        <w:ind w:left="1800"/>
        <w:contextualSpacing/>
        <w:rPr>
          <w:b/>
        </w:rPr>
      </w:pPr>
      <w:r w:rsidRPr="00DD3104">
        <w:t>$</w:t>
      </w:r>
      <w:proofErr w:type="spellStart"/>
      <w:r w:rsidRPr="00DD3104">
        <w:t>maxTimeDiffAllowed</w:t>
      </w:r>
      <w:proofErr w:type="spellEnd"/>
      <w:r w:rsidRPr="00DD3104">
        <w:t xml:space="preserve">: this is the time difference allowed (in seconds) between the audio stream and the video stream; </w:t>
      </w:r>
      <w:bookmarkStart w:id="56" w:name="OLE_LINK16"/>
      <w:bookmarkStart w:id="57" w:name="OLE_LINK17"/>
      <w:r w:rsidRPr="00DD3104">
        <w:t xml:space="preserve">if the time difference </w:t>
      </w:r>
      <w:bookmarkStart w:id="58" w:name="OLE_LINK14"/>
      <w:bookmarkStart w:id="59" w:name="OLE_LINK15"/>
      <w:r w:rsidRPr="00DD3104">
        <w:t>between the audio and video streams is greater than this, then the media file will be fixed</w:t>
      </w:r>
      <w:bookmarkEnd w:id="58"/>
      <w:bookmarkEnd w:id="59"/>
      <w:r w:rsidRPr="00DD3104">
        <w:t>.</w:t>
      </w:r>
      <w:bookmarkEnd w:id="56"/>
      <w:bookmarkEnd w:id="57"/>
      <w:r w:rsidRPr="00DD3104">
        <w:t xml:space="preserve"> If the time difference between the audio and video streams is less than or equal to this, then the media file will be left as it is (not fixed). </w:t>
      </w:r>
    </w:p>
    <w:p w:rsidR="00AF0E18" w:rsidRPr="00AF0E18" w:rsidRDefault="00AF0E18" w:rsidP="00AF0E18">
      <w:pPr>
        <w:pStyle w:val="ListParagraph"/>
        <w:numPr>
          <w:ilvl w:val="0"/>
          <w:numId w:val="45"/>
        </w:numPr>
        <w:spacing w:after="0"/>
        <w:ind w:left="1800"/>
        <w:contextualSpacing/>
        <w:rPr>
          <w:b/>
        </w:rPr>
      </w:pPr>
      <w:r>
        <w:t>$</w:t>
      </w:r>
      <w:proofErr w:type="spellStart"/>
      <w:r>
        <w:t>iSurveyPerlFixFolder</w:t>
      </w:r>
      <w:proofErr w:type="spellEnd"/>
      <w:r>
        <w:t>: Do not change this parameter in the Perl file as it points to the “C:\</w:t>
      </w:r>
      <w:proofErr w:type="spellStart"/>
      <w:r>
        <w:t>iSurveyMediaFix</w:t>
      </w:r>
      <w:proofErr w:type="spellEnd"/>
      <w:r>
        <w:t xml:space="preserve">” folder that you have just created. </w:t>
      </w:r>
    </w:p>
    <w:p w:rsidR="00AF0E18" w:rsidRDefault="00AF0E18" w:rsidP="00AF0E18">
      <w:pPr>
        <w:spacing w:after="0"/>
        <w:ind w:left="720"/>
        <w:contextualSpacing/>
      </w:pPr>
    </w:p>
    <w:p w:rsidR="006C7088" w:rsidRDefault="006C7088" w:rsidP="00AF0E18">
      <w:pPr>
        <w:spacing w:after="0"/>
        <w:ind w:left="720"/>
        <w:contextualSpacing/>
      </w:pPr>
      <w:r>
        <w:t xml:space="preserve">Open up a command </w:t>
      </w:r>
      <w:proofErr w:type="gramStart"/>
      <w:r>
        <w:t>prompt,</w:t>
      </w:r>
      <w:proofErr w:type="gramEnd"/>
      <w:r>
        <w:t xml:space="preserve"> navigate to </w:t>
      </w:r>
      <w:r w:rsidRPr="006F66C8">
        <w:t>“C:\</w:t>
      </w:r>
      <w:proofErr w:type="spellStart"/>
      <w:r w:rsidRPr="006F66C8">
        <w:t>iSurvey</w:t>
      </w:r>
      <w:r>
        <w:t>MediaFix</w:t>
      </w:r>
      <w:proofErr w:type="spellEnd"/>
      <w:r>
        <w:t>”, then run the Perl script by typing: “</w:t>
      </w:r>
      <w:proofErr w:type="spellStart"/>
      <w:r>
        <w:t>perl</w:t>
      </w:r>
      <w:proofErr w:type="spellEnd"/>
      <w:r>
        <w:t xml:space="preserve"> </w:t>
      </w:r>
      <w:r w:rsidRPr="006C7088">
        <w:t>getOriginalMediaData</w:t>
      </w:r>
      <w:r>
        <w:t>.pl”.</w:t>
      </w:r>
    </w:p>
    <w:p w:rsidR="001F22F3" w:rsidRDefault="001F22F3" w:rsidP="00AF0E18">
      <w:pPr>
        <w:spacing w:after="0"/>
        <w:ind w:left="720"/>
        <w:contextualSpacing/>
      </w:pPr>
    </w:p>
    <w:p w:rsidR="001F22F3" w:rsidRDefault="001F22F3" w:rsidP="00AF0E18">
      <w:pPr>
        <w:spacing w:after="0"/>
        <w:ind w:left="720"/>
        <w:contextualSpacing/>
      </w:pPr>
    </w:p>
    <w:p w:rsidR="001F22F3" w:rsidRDefault="001F22F3" w:rsidP="00AF0E18">
      <w:pPr>
        <w:spacing w:after="0"/>
        <w:ind w:left="720"/>
        <w:contextualSpacing/>
      </w:pPr>
    </w:p>
    <w:p w:rsidR="001F22F3" w:rsidRPr="00AF0E18" w:rsidRDefault="001F22F3" w:rsidP="00AF0E18">
      <w:pPr>
        <w:spacing w:after="0"/>
        <w:ind w:left="720"/>
        <w:contextualSpacing/>
        <w:rPr>
          <w:b/>
        </w:rPr>
      </w:pPr>
    </w:p>
    <w:p w:rsidR="00E200A6" w:rsidRDefault="00E200A6" w:rsidP="00E200A6">
      <w:pPr>
        <w:pStyle w:val="Heading2"/>
      </w:pPr>
      <w:bookmarkStart w:id="60" w:name="_Toc450909060"/>
      <w:r>
        <w:t>Step 2: Run the Video Repair Tool</w:t>
      </w:r>
      <w:bookmarkEnd w:id="60"/>
    </w:p>
    <w:p w:rsidR="00E200A6" w:rsidRDefault="00E200A6" w:rsidP="00E200A6">
      <w:pPr>
        <w:pStyle w:val="Heading3"/>
      </w:pPr>
      <w:r>
        <w:t>Step A: Batch Repairs</w:t>
      </w:r>
    </w:p>
    <w:p w:rsidR="006917CF" w:rsidRDefault="00E200A6" w:rsidP="00E200A6">
      <w:pPr>
        <w:pStyle w:val="Indented"/>
      </w:pPr>
      <w:r w:rsidRPr="00E200A6">
        <w:t>Click “Batch repairs” and then click “Add” to manually select the videos that are to be batch</w:t>
      </w:r>
      <w:r w:rsidR="006917CF">
        <w:t xml:space="preserve"> processed.</w:t>
      </w:r>
    </w:p>
    <w:p w:rsidR="00E200A6" w:rsidRDefault="006917CF" w:rsidP="00E200A6">
      <w:pPr>
        <w:pStyle w:val="Indented"/>
      </w:pPr>
      <w:r>
        <w:t>Add all the files from the</w:t>
      </w:r>
      <w:r w:rsidR="00E200A6" w:rsidRPr="00E200A6">
        <w:t xml:space="preserve"> folder $</w:t>
      </w:r>
      <w:proofErr w:type="spellStart"/>
      <w:r w:rsidR="00E200A6" w:rsidRPr="00E200A6">
        <w:t>v</w:t>
      </w:r>
      <w:r w:rsidR="00FD2543">
        <w:t>idToBeFixedUsingVRTFolder</w:t>
      </w:r>
      <w:proofErr w:type="spellEnd"/>
      <w:r w:rsidR="00FD2543">
        <w:t xml:space="preserve"> </w:t>
      </w:r>
      <w:r w:rsidR="00E200A6" w:rsidRPr="00E200A6">
        <w:t>for batch processing.</w:t>
      </w:r>
    </w:p>
    <w:p w:rsidR="00E200A6" w:rsidRDefault="00E200A6" w:rsidP="00E200A6">
      <w:pPr>
        <w:pStyle w:val="Indented"/>
      </w:pPr>
      <w:r>
        <w:rPr>
          <w:noProof/>
          <w:lang w:eastAsia="en-GB"/>
        </w:rPr>
        <w:lastRenderedPageBreak/>
        <w:drawing>
          <wp:inline distT="0" distB="0" distL="0" distR="0" wp14:anchorId="243243F7" wp14:editId="37661E8B">
            <wp:extent cx="4644610" cy="3017520"/>
            <wp:effectExtent l="0" t="0" r="3810" b="0"/>
            <wp:docPr id="5" name="Picture 5" descr="C:\Users\stewart.fraser\Desktop\batchre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wart.fraser\Desktop\batchrepai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3308" cy="3036165"/>
                    </a:xfrm>
                    <a:prstGeom prst="rect">
                      <a:avLst/>
                    </a:prstGeom>
                    <a:noFill/>
                    <a:ln>
                      <a:noFill/>
                    </a:ln>
                  </pic:spPr>
                </pic:pic>
              </a:graphicData>
            </a:graphic>
          </wp:inline>
        </w:drawing>
      </w:r>
    </w:p>
    <w:p w:rsidR="008A7BBE" w:rsidRDefault="006D2900" w:rsidP="008A7BBE">
      <w:pPr>
        <w:pStyle w:val="Heading3"/>
      </w:pPr>
      <w:r>
        <w:t xml:space="preserve">Step B: </w:t>
      </w:r>
      <w:r w:rsidR="008A7BBE">
        <w:t>Options</w:t>
      </w:r>
    </w:p>
    <w:p w:rsidR="008A7BBE" w:rsidRDefault="008A7BBE" w:rsidP="008A7BBE">
      <w:pPr>
        <w:pStyle w:val="Indented"/>
      </w:pPr>
      <w:r w:rsidRPr="008A7BBE">
        <w:t xml:space="preserve">Select “Options”; keep all the default settings EXCEPT add a tick to “No CTTS repair” (as shown below). </w:t>
      </w:r>
    </w:p>
    <w:p w:rsidR="008A7BBE" w:rsidRPr="008A7BBE" w:rsidRDefault="008A7BBE" w:rsidP="008A7BBE">
      <w:pPr>
        <w:pStyle w:val="Indented"/>
      </w:pPr>
      <w:r w:rsidRPr="008A7BBE">
        <w:t>At the bottom, there is a button to “Change output folder” of the Video Repair Tool</w:t>
      </w:r>
      <w:r w:rsidR="004116CD">
        <w:t>’s fixed videos</w:t>
      </w:r>
      <w:r w:rsidRPr="008A7BBE">
        <w:t>; set this to folder $</w:t>
      </w:r>
      <w:proofErr w:type="spellStart"/>
      <w:r w:rsidRPr="008A7BBE">
        <w:t>vidHaveBeenFixedUsingVRTFolder</w:t>
      </w:r>
      <w:proofErr w:type="spellEnd"/>
      <w:r w:rsidRPr="008A7BBE">
        <w:t xml:space="preserve"> (remember, this should be in a completely distinct directory hierarchy to that of the original (broken) videos).</w:t>
      </w:r>
    </w:p>
    <w:p w:rsidR="00DD3104" w:rsidRDefault="001F22F3" w:rsidP="00DD3104">
      <w:pPr>
        <w:pStyle w:val="Indented"/>
      </w:pPr>
      <w:r>
        <w:rPr>
          <w:noProof/>
          <w:lang w:eastAsia="en-GB"/>
        </w:rPr>
        <w:drawing>
          <wp:inline distT="0" distB="0" distL="0" distR="0" wp14:anchorId="646D963D" wp14:editId="5B299878">
            <wp:extent cx="4646645" cy="3673084"/>
            <wp:effectExtent l="0" t="0" r="1905" b="3810"/>
            <wp:docPr id="4" name="Picture 4" descr="C:\Users\stewart.fraser\Desktop\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wart.fraser\Desktop\optio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0786" cy="3684263"/>
                    </a:xfrm>
                    <a:prstGeom prst="rect">
                      <a:avLst/>
                    </a:prstGeom>
                    <a:noFill/>
                    <a:ln>
                      <a:noFill/>
                    </a:ln>
                  </pic:spPr>
                </pic:pic>
              </a:graphicData>
            </a:graphic>
          </wp:inline>
        </w:drawing>
      </w:r>
    </w:p>
    <w:p w:rsidR="006D2900" w:rsidRDefault="006D2900" w:rsidP="00DD3104">
      <w:pPr>
        <w:pStyle w:val="Indented"/>
      </w:pPr>
    </w:p>
    <w:p w:rsidR="006D2900" w:rsidRDefault="006D2900" w:rsidP="006D2900">
      <w:pPr>
        <w:pStyle w:val="Heading3"/>
      </w:pPr>
      <w:r>
        <w:t>Step C: Repair</w:t>
      </w:r>
    </w:p>
    <w:p w:rsidR="006D2900" w:rsidRDefault="006D2900" w:rsidP="006D2900">
      <w:pPr>
        <w:pStyle w:val="Indented"/>
      </w:pPr>
      <w:r w:rsidRPr="006D2900">
        <w:t xml:space="preserve">Select “Repair”. To start the batch process and have the Video Repair Tool fix the videos and place these in </w:t>
      </w:r>
      <w:r w:rsidR="004116CD">
        <w:t>our</w:t>
      </w:r>
      <w:r w:rsidRPr="006D2900">
        <w:t xml:space="preserve"> chosen output folder, </w:t>
      </w:r>
      <w:r w:rsidR="004116CD">
        <w:t>merely press the</w:t>
      </w:r>
      <w:r>
        <w:t xml:space="preserve"> “Scan” button.</w:t>
      </w:r>
    </w:p>
    <w:p w:rsidR="006D2900" w:rsidRDefault="006D2900" w:rsidP="006D2900">
      <w:pPr>
        <w:pStyle w:val="Indented"/>
      </w:pPr>
      <w:r w:rsidRPr="006D2900">
        <w:t xml:space="preserve">As videos are fixed, they will appear as a list in the “Repaired movies clips” </w:t>
      </w:r>
      <w:r w:rsidR="00F400CD">
        <w:t>(</w:t>
      </w:r>
      <w:r w:rsidR="004116CD">
        <w:t xml:space="preserve">as </w:t>
      </w:r>
      <w:r w:rsidRPr="006D2900">
        <w:t>shown below</w:t>
      </w:r>
      <w:r w:rsidR="00F400CD">
        <w:t>)</w:t>
      </w:r>
      <w:r w:rsidRPr="006D2900">
        <w:t>.</w:t>
      </w:r>
    </w:p>
    <w:p w:rsidR="006F66C8" w:rsidRDefault="006F66C8" w:rsidP="006D2900">
      <w:pPr>
        <w:pStyle w:val="Indented"/>
      </w:pPr>
      <w:r>
        <w:rPr>
          <w:noProof/>
          <w:lang w:eastAsia="en-GB"/>
        </w:rPr>
        <w:drawing>
          <wp:inline distT="0" distB="0" distL="0" distR="0" wp14:anchorId="795F5FF1" wp14:editId="5AF09789">
            <wp:extent cx="4637314" cy="3468799"/>
            <wp:effectExtent l="0" t="0" r="0" b="0"/>
            <wp:docPr id="9" name="Picture 9" descr="C:\Users\stewart.fraser\Desktop\re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wart.fraser\Desktop\repai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47252" cy="3476233"/>
                    </a:xfrm>
                    <a:prstGeom prst="rect">
                      <a:avLst/>
                    </a:prstGeom>
                    <a:noFill/>
                    <a:ln>
                      <a:noFill/>
                    </a:ln>
                  </pic:spPr>
                </pic:pic>
              </a:graphicData>
            </a:graphic>
          </wp:inline>
        </w:drawing>
      </w:r>
    </w:p>
    <w:p w:rsidR="006F66C8" w:rsidRDefault="006F66C8" w:rsidP="006D2900">
      <w:pPr>
        <w:pStyle w:val="Indented"/>
      </w:pPr>
    </w:p>
    <w:p w:rsidR="006F66C8" w:rsidRDefault="006F66C8" w:rsidP="006F66C8">
      <w:pPr>
        <w:pStyle w:val="Heading2"/>
      </w:pPr>
      <w:bookmarkStart w:id="61" w:name="_Toc450909061"/>
      <w:r>
        <w:t xml:space="preserve">Step 3: Run the </w:t>
      </w:r>
      <w:r w:rsidRPr="004818C1">
        <w:t xml:space="preserve">Perl </w:t>
      </w:r>
      <w:r>
        <w:t xml:space="preserve">File </w:t>
      </w:r>
      <w:r w:rsidRPr="006F66C8">
        <w:t>ffmpegSplitThenRecombineVRT.pl</w:t>
      </w:r>
      <w:bookmarkEnd w:id="61"/>
    </w:p>
    <w:p w:rsidR="006C7088" w:rsidRDefault="006F66C8" w:rsidP="006F66C8">
      <w:pPr>
        <w:pStyle w:val="Indented"/>
      </w:pPr>
      <w:r w:rsidRPr="006F66C8">
        <w:t xml:space="preserve">After running the </w:t>
      </w:r>
      <w:r w:rsidR="006C7088">
        <w:t xml:space="preserve">Perl file </w:t>
      </w:r>
      <w:r w:rsidRPr="006F66C8">
        <w:t xml:space="preserve">getOriginalMediaData.pl and then </w:t>
      </w:r>
      <w:r w:rsidR="006C7088">
        <w:t xml:space="preserve">running </w:t>
      </w:r>
      <w:r w:rsidRPr="006F66C8">
        <w:t xml:space="preserve">the Video Repair Tool, </w:t>
      </w:r>
      <w:r w:rsidR="006C7088">
        <w:t>the last step in the process is to run the Perl file</w:t>
      </w:r>
      <w:r w:rsidRPr="006F66C8">
        <w:t xml:space="preserve"> </w:t>
      </w:r>
      <w:r w:rsidR="006C7088">
        <w:t xml:space="preserve">ffmpegSplitThenRecombineVRT.pl. </w:t>
      </w:r>
    </w:p>
    <w:p w:rsidR="006F66C8" w:rsidRPr="006F66C8" w:rsidRDefault="006C7088" w:rsidP="006F66C8">
      <w:pPr>
        <w:pStyle w:val="Indented"/>
      </w:pPr>
      <w:r>
        <w:t xml:space="preserve">Open up a command prompt, navigate to </w:t>
      </w:r>
      <w:r w:rsidRPr="006F66C8">
        <w:t>“C:\</w:t>
      </w:r>
      <w:proofErr w:type="spellStart"/>
      <w:r w:rsidRPr="006F66C8">
        <w:t>iSurvey</w:t>
      </w:r>
      <w:r>
        <w:t>Medi</w:t>
      </w:r>
      <w:r w:rsidR="00436AD6">
        <w:t>aFix</w:t>
      </w:r>
      <w:proofErr w:type="spellEnd"/>
      <w:r w:rsidR="00436AD6">
        <w:t xml:space="preserve">” and </w:t>
      </w:r>
      <w:r>
        <w:t>then run the Perl script by typing: “</w:t>
      </w:r>
      <w:proofErr w:type="spellStart"/>
      <w:r>
        <w:t>perl</w:t>
      </w:r>
      <w:proofErr w:type="spellEnd"/>
      <w:r>
        <w:t xml:space="preserve"> </w:t>
      </w:r>
      <w:r w:rsidRPr="006C7088">
        <w:t>ffmpegSplitThenRecombineVRT</w:t>
      </w:r>
      <w:r>
        <w:t>.pl”.</w:t>
      </w:r>
    </w:p>
    <w:p w:rsidR="004818C1" w:rsidRDefault="004818C1" w:rsidP="004818C1">
      <w:pPr>
        <w:pStyle w:val="Indented"/>
      </w:pPr>
    </w:p>
    <w:p w:rsidR="00AF4D23" w:rsidRDefault="00AF4D23" w:rsidP="00AF4D23">
      <w:pPr>
        <w:pStyle w:val="Heading1"/>
      </w:pPr>
      <w:bookmarkStart w:id="62" w:name="_Toc450909062"/>
      <w:r>
        <w:t>Final Result</w:t>
      </w:r>
      <w:bookmarkEnd w:id="62"/>
    </w:p>
    <w:p w:rsidR="00D075DE" w:rsidRDefault="00AF4D23" w:rsidP="004B47BD">
      <w:pPr>
        <w:pStyle w:val="Indented"/>
      </w:pPr>
      <w:r>
        <w:t>After running the Perl files and the Video Repair Tool, a fixed video will automatically be moved to the folder containing the original (broken) version of its self. The broken video will have “_broken” added to its moniker and the fixed video will assume the original (broken) video’s name. Thus, the fixed video will be part of the dataset and the “_broken” video will not.</w:t>
      </w:r>
    </w:p>
    <w:sectPr w:rsidR="00D075DE" w:rsidSect="008F151F">
      <w:footerReference w:type="first" r:id="rId25"/>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66A" w:rsidRDefault="008B666A">
      <w:pPr>
        <w:spacing w:after="0"/>
      </w:pPr>
      <w:r>
        <w:separator/>
      </w:r>
    </w:p>
  </w:endnote>
  <w:endnote w:type="continuationSeparator" w:id="0">
    <w:p w:rsidR="008B666A" w:rsidRDefault="008B66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C4" w:rsidRPr="00413AE5" w:rsidRDefault="00E702C4" w:rsidP="009518DB">
    <w:pPr>
      <w:pStyle w:val="Footer"/>
      <w:tabs>
        <w:tab w:val="clear" w:pos="4153"/>
        <w:tab w:val="clear" w:pos="8306"/>
        <w:tab w:val="left" w:pos="7838"/>
      </w:tabs>
      <w:jc w:val="left"/>
      <w:rPr>
        <w:color w:val="B19401" w:themeColor="accent2"/>
      </w:rPr>
    </w:pPr>
    <w:r w:rsidRPr="00413AE5">
      <w:rPr>
        <w:noProof/>
        <w:color w:val="B19401" w:themeColor="accent2"/>
        <w:sz w:val="20"/>
        <w:lang w:eastAsia="en-GB"/>
      </w:rPr>
      <mc:AlternateContent>
        <mc:Choice Requires="wps">
          <w:drawing>
            <wp:anchor distT="0" distB="0" distL="114300" distR="114300" simplePos="0" relativeHeight="251658240" behindDoc="0" locked="0" layoutInCell="1" allowOverlap="1" wp14:anchorId="667DAAD3" wp14:editId="7E0F4D25">
              <wp:simplePos x="0" y="0"/>
              <wp:positionH relativeFrom="column">
                <wp:posOffset>-36195</wp:posOffset>
              </wp:positionH>
              <wp:positionV relativeFrom="paragraph">
                <wp:posOffset>-5715</wp:posOffset>
              </wp:positionV>
              <wp:extent cx="6189345" cy="0"/>
              <wp:effectExtent l="0" t="0" r="20955" b="1905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9345" cy="0"/>
                      </a:xfrm>
                      <a:prstGeom prst="line">
                        <a:avLst/>
                      </a:prstGeom>
                      <a:noFill/>
                      <a:ln w="9525">
                        <a:solidFill>
                          <a:schemeClr val="accent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45pt" to="48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r2pFQIAACsEAAAOAAAAZHJzL2Uyb0RvYy54bWysU8GO2yAQvVfqPyDuie2sk02sOKvKTnrZ&#10;diPt9gMI4BgVAwISJ6r67x1IHGXbS1X1AgMz83gz81g+nTqJjtw6oVWJs3GKEVdUM6H2Jf72thnN&#10;MXKeKEakVrzEZ+7w0+rjh2VvCj7RrZaMWwQgyhW9KXHrvSmSxNGWd8SNteEKnI22HfFwtPuEWdID&#10;eieTSZrOkl5bZqym3Dm4rS9OvIr4TcOpf2kaxz2SJQZuPq42rruwJqslKfaWmFbQKw3yDyw6IhQ8&#10;eoOqiSfoYMUfUJ2gVjvd+DHVXaKbRlAea4BqsvS3al5bYnisBZrjzK1N7v/B0q/HrUWClfgRI0U6&#10;GNGzUBzNQ2d64woIqNTWhtroSb2aZ02/O6R01RK155Hh29lAWhYykncp4eAM4O/6L5pBDDl4Hdt0&#10;amwXIKEB6BSncb5Ng588onA5y+aLh3yKER18CSmGRGOd/8x1h4JRYgmcIzA5PjsfiJBiCAnvKL0R&#10;UsZhS4X6Ei+mk2lMcFoKFpwhLMqOV9KiIwHBEEq58pNYGDjvI60+KBbxWk7Y+mp7IuTFhvelCpBQ&#10;DTC6WhdJ/Fiki/V8Pc9H+WS2HuVpXY8+bap8NNtkj9P6oa6qOvsZ2GV50QrGuAoEB3lm+d+N//pR&#10;LsK6CfTWieQ9emwZkB32SDqOM0zwooWdZuetHcYMiozB198TJH9/Bvv+j69+AQAA//8DAFBLAwQU&#10;AAYACAAAACEApkicWd0AAAAGAQAADwAAAGRycy9kb3ducmV2LnhtbEyPwU7DMBBE70j9B2uRuKDW&#10;AUQhIU6FkJB6KAdaDvTmxts41F5HsdOGv2fLBU6r0Yxm35SL0TtxxD62gRTczDIQSHUwLTUKPjav&#10;00cQMWky2gVCBd8YYVFNLkpdmHCidzyuUyO4hGKhFdiUukLKWFv0Os5Ch8TePvReJ5Z9I02vT1zu&#10;nbzNsrn0uiX+YHWHLxbrw3rwCt62W7LLzd2ndV1s98vm+itfDUpdXY7PTyASjukvDGd8RoeKmXZh&#10;IBOFUzC9f+Ak3xwE2/k852m7Xy2rUv7Hr34AAAD//wMAUEsBAi0AFAAGAAgAAAAhALaDOJL+AAAA&#10;4QEAABMAAAAAAAAAAAAAAAAAAAAAAFtDb250ZW50X1R5cGVzXS54bWxQSwECLQAUAAYACAAAACEA&#10;OP0h/9YAAACUAQAACwAAAAAAAAAAAAAAAAAvAQAAX3JlbHMvLnJlbHNQSwECLQAUAAYACAAAACEA&#10;pVa9qRUCAAArBAAADgAAAAAAAAAAAAAAAAAuAgAAZHJzL2Uyb0RvYy54bWxQSwECLQAUAAYACAAA&#10;ACEApkicWd0AAAAGAQAADwAAAAAAAAAAAAAAAABvBAAAZHJzL2Rvd25yZXYueG1sUEsFBgAAAAAE&#10;AAQA8wAAAHkFAAAAAA==&#10;" strokecolor="#b19401 [3205]"/>
          </w:pict>
        </mc:Fallback>
      </mc:AlternateContent>
    </w:r>
    <w:r w:rsidRPr="00413AE5">
      <w:rPr>
        <w:color w:val="B19401" w:themeColor="accent2"/>
        <w:lang w:val="en-US"/>
      </w:rPr>
      <w:t xml:space="preserve">Page </w:t>
    </w:r>
    <w:r w:rsidRPr="00413AE5">
      <w:rPr>
        <w:color w:val="B19401" w:themeColor="accent2"/>
        <w:lang w:val="en-US"/>
      </w:rPr>
      <w:fldChar w:fldCharType="begin"/>
    </w:r>
    <w:r w:rsidRPr="00413AE5">
      <w:rPr>
        <w:color w:val="B19401" w:themeColor="accent2"/>
        <w:lang w:val="en-US"/>
      </w:rPr>
      <w:instrText xml:space="preserve"> PAGE </w:instrText>
    </w:r>
    <w:r w:rsidRPr="00413AE5">
      <w:rPr>
        <w:color w:val="B19401" w:themeColor="accent2"/>
        <w:lang w:val="en-US"/>
      </w:rPr>
      <w:fldChar w:fldCharType="separate"/>
    </w:r>
    <w:r w:rsidR="006A6505">
      <w:rPr>
        <w:noProof/>
        <w:color w:val="B19401" w:themeColor="accent2"/>
        <w:lang w:val="en-US"/>
      </w:rPr>
      <w:t>4</w:t>
    </w:r>
    <w:r w:rsidRPr="00413AE5">
      <w:rPr>
        <w:color w:val="B19401" w:themeColor="accent2"/>
        <w:lang w:val="en-US"/>
      </w:rPr>
      <w:fldChar w:fldCharType="end"/>
    </w:r>
    <w:r w:rsidRPr="00413AE5">
      <w:rPr>
        <w:color w:val="B19401" w:themeColor="accent2"/>
        <w:lang w:val="en-US"/>
      </w:rPr>
      <w:t xml:space="preserve"> of </w:t>
    </w:r>
    <w:r w:rsidRPr="00413AE5">
      <w:rPr>
        <w:color w:val="B19401" w:themeColor="accent2"/>
        <w:lang w:val="en-US"/>
      </w:rPr>
      <w:fldChar w:fldCharType="begin"/>
    </w:r>
    <w:r w:rsidRPr="00413AE5">
      <w:rPr>
        <w:color w:val="B19401" w:themeColor="accent2"/>
        <w:lang w:val="en-US"/>
      </w:rPr>
      <w:instrText xml:space="preserve"> NUMPAGES </w:instrText>
    </w:r>
    <w:r w:rsidRPr="00413AE5">
      <w:rPr>
        <w:color w:val="B19401" w:themeColor="accent2"/>
        <w:lang w:val="en-US"/>
      </w:rPr>
      <w:fldChar w:fldCharType="separate"/>
    </w:r>
    <w:r w:rsidR="006A6505">
      <w:rPr>
        <w:noProof/>
        <w:color w:val="B19401" w:themeColor="accent2"/>
        <w:lang w:val="en-US"/>
      </w:rPr>
      <w:t>8</w:t>
    </w:r>
    <w:r w:rsidRPr="00413AE5">
      <w:rPr>
        <w:color w:val="B19401" w:themeColor="accent2"/>
        <w:lang w:val="en-US"/>
      </w:rPr>
      <w:fldChar w:fldCharType="end"/>
    </w:r>
    <w:r w:rsidRPr="00413AE5">
      <w:rPr>
        <w:color w:val="B19401" w:themeColor="accent2"/>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C4" w:rsidRPr="00413AE5" w:rsidRDefault="00E702C4">
    <w:pPr>
      <w:pStyle w:val="Footer"/>
      <w:rPr>
        <w:color w:val="B19401" w:themeColor="accent2"/>
      </w:rPr>
    </w:pPr>
    <w:r w:rsidRPr="00413AE5">
      <w:rPr>
        <w:noProof/>
        <w:color w:val="B19401" w:themeColor="accent2"/>
        <w:sz w:val="20"/>
        <w:lang w:eastAsia="en-GB"/>
      </w:rPr>
      <mc:AlternateContent>
        <mc:Choice Requires="wps">
          <w:drawing>
            <wp:anchor distT="0" distB="0" distL="114300" distR="114300" simplePos="0" relativeHeight="251657216" behindDoc="0" locked="0" layoutInCell="1" allowOverlap="1" wp14:anchorId="563A128F" wp14:editId="0CE6DCA8">
              <wp:simplePos x="0" y="0"/>
              <wp:positionH relativeFrom="column">
                <wp:posOffset>-36195</wp:posOffset>
              </wp:positionH>
              <wp:positionV relativeFrom="paragraph">
                <wp:posOffset>-5715</wp:posOffset>
              </wp:positionV>
              <wp:extent cx="6189345" cy="0"/>
              <wp:effectExtent l="0" t="0" r="20955" b="1905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9345" cy="0"/>
                      </a:xfrm>
                      <a:prstGeom prst="line">
                        <a:avLst/>
                      </a:prstGeom>
                      <a:noFill/>
                      <a:ln w="9525">
                        <a:solidFill>
                          <a:schemeClr val="accent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45pt" to="48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RZuFQIAACsEAAAOAAAAZHJzL2Uyb0RvYy54bWysU8Gu2jAQvFfqP1i+QxJeoBARnqoEeqEt&#10;0nv9AGM7xKpjW7YhoKr/3rWBtLSXqurFsbOz49nd8fL53El04tYJrUqcjVOMuKKaCXUo8ZfXzWiO&#10;kfNEMSK14iW+cIefV2/fLHtT8IlutWTcIiBRruhNiVvvTZEkjra8I26sDVcQbLTtiIejPSTMkh7Y&#10;O5lM0nSW9NoyYzXlzsHf+hrEq8jfNJz6z03juEeyxKDNx9XGdR/WZLUkxcES0wp6k0H+QUVHhIJL&#10;B6qaeIKOVvxB1QlqtdONH1PdJbppBOWxBqgmS3+r5qUlhsdaoDnODG1y/4+WfjrtLBKsxDOMFOlg&#10;RFuhOMpCZ3rjCgBUamdDbfSsXsxW068OKV21RB14VPh6MZAWM5KHlHBwBvj3/UfNAEOOXsc2nRvb&#10;BUpoADrHaVyGafCzRxR+zrL54imfYkTvsYQU90Rjnf/AdYfCpsQSNEdicto6D9IBeoeEe5TeCCnj&#10;sKVCfYkX08k0JjgtBQvBAIu245W06ETAMIRSrvwktAL4HpBWHxWLfC0nbH3beyLkdQ94qQIlVAOK&#10;brurJb4t0sV6vp7no3wyW4/ytK5H7zdVPpptsnfT+qmuqjr7HtRledEKxrgKAu/2zPK/G//toVyN&#10;NRh06ETyyB5LBLH3bxQdxxkmePXCXrPLzoZuhMmCIyP49nqC5X89R9TPN776AQAA//8DAFBLAwQU&#10;AAYACAAAACEApkicWd0AAAAGAQAADwAAAGRycy9kb3ducmV2LnhtbEyPwU7DMBBE70j9B2uRuKDW&#10;AUQhIU6FkJB6KAdaDvTmxts41F5HsdOGv2fLBU6r0Yxm35SL0TtxxD62gRTczDIQSHUwLTUKPjav&#10;00cQMWky2gVCBd8YYVFNLkpdmHCidzyuUyO4hGKhFdiUukLKWFv0Os5Ch8TePvReJ5Z9I02vT1zu&#10;nbzNsrn0uiX+YHWHLxbrw3rwCt62W7LLzd2ndV1s98vm+itfDUpdXY7PTyASjukvDGd8RoeKmXZh&#10;IBOFUzC9f+Ak3xwE2/k852m7Xy2rUv7Hr34AAAD//wMAUEsBAi0AFAAGAAgAAAAhALaDOJL+AAAA&#10;4QEAABMAAAAAAAAAAAAAAAAAAAAAAFtDb250ZW50X1R5cGVzXS54bWxQSwECLQAUAAYACAAAACEA&#10;OP0h/9YAAACUAQAACwAAAAAAAAAAAAAAAAAvAQAAX3JlbHMvLnJlbHNQSwECLQAUAAYACAAAACEA&#10;KiEWbhUCAAArBAAADgAAAAAAAAAAAAAAAAAuAgAAZHJzL2Uyb0RvYy54bWxQSwECLQAUAAYACAAA&#10;ACEApkicWd0AAAAGAQAADwAAAAAAAAAAAAAAAABvBAAAZHJzL2Rvd25yZXYueG1sUEsFBgAAAAAE&#10;AAQA8wAAAHkFAAAAAA==&#10;" strokecolor="#b19401 [3205]"/>
          </w:pict>
        </mc:Fallback>
      </mc:AlternateContent>
    </w:r>
    <w:r w:rsidRPr="00413AE5">
      <w:rPr>
        <w:color w:val="B19401" w:themeColor="accent2"/>
        <w:lang w:val="en-US"/>
      </w:rPr>
      <w:t xml:space="preserve">Page </w:t>
    </w:r>
    <w:r w:rsidRPr="00413AE5">
      <w:rPr>
        <w:color w:val="B19401" w:themeColor="accent2"/>
        <w:lang w:val="en-US"/>
      </w:rPr>
      <w:fldChar w:fldCharType="begin"/>
    </w:r>
    <w:r w:rsidRPr="00413AE5">
      <w:rPr>
        <w:color w:val="B19401" w:themeColor="accent2"/>
        <w:lang w:val="en-US"/>
      </w:rPr>
      <w:instrText xml:space="preserve"> PAGE </w:instrText>
    </w:r>
    <w:r w:rsidRPr="00413AE5">
      <w:rPr>
        <w:color w:val="B19401" w:themeColor="accent2"/>
        <w:lang w:val="en-US"/>
      </w:rPr>
      <w:fldChar w:fldCharType="separate"/>
    </w:r>
    <w:r w:rsidR="006A6505">
      <w:rPr>
        <w:noProof/>
        <w:color w:val="B19401" w:themeColor="accent2"/>
        <w:lang w:val="en-US"/>
      </w:rPr>
      <w:t>3</w:t>
    </w:r>
    <w:r w:rsidRPr="00413AE5">
      <w:rPr>
        <w:color w:val="B19401" w:themeColor="accent2"/>
        <w:lang w:val="en-US"/>
      </w:rPr>
      <w:fldChar w:fldCharType="end"/>
    </w:r>
    <w:r w:rsidRPr="00413AE5">
      <w:rPr>
        <w:color w:val="B19401" w:themeColor="accent2"/>
        <w:lang w:val="en-US"/>
      </w:rPr>
      <w:t xml:space="preserve"> of </w:t>
    </w:r>
    <w:r w:rsidRPr="00413AE5">
      <w:rPr>
        <w:color w:val="B19401" w:themeColor="accent2"/>
        <w:lang w:val="en-US"/>
      </w:rPr>
      <w:fldChar w:fldCharType="begin"/>
    </w:r>
    <w:r w:rsidRPr="00413AE5">
      <w:rPr>
        <w:color w:val="B19401" w:themeColor="accent2"/>
        <w:lang w:val="en-US"/>
      </w:rPr>
      <w:instrText xml:space="preserve"> NUMPAGES </w:instrText>
    </w:r>
    <w:r w:rsidRPr="00413AE5">
      <w:rPr>
        <w:color w:val="B19401" w:themeColor="accent2"/>
        <w:lang w:val="en-US"/>
      </w:rPr>
      <w:fldChar w:fldCharType="separate"/>
    </w:r>
    <w:r w:rsidR="006A6505">
      <w:rPr>
        <w:noProof/>
        <w:color w:val="B19401" w:themeColor="accent2"/>
        <w:lang w:val="en-US"/>
      </w:rPr>
      <w:t>8</w:t>
    </w:r>
    <w:r w:rsidRPr="00413AE5">
      <w:rPr>
        <w:color w:val="B19401" w:themeColor="accent2"/>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C4" w:rsidRPr="00114D19" w:rsidRDefault="00E702C4" w:rsidP="00BC7232">
    <w:pPr>
      <w:jc w:val="center"/>
      <w:rPr>
        <w:color w:val="003946" w:themeColor="accent1"/>
      </w:rPr>
    </w:pPr>
    <w:r w:rsidRPr="00114D19">
      <w:rPr>
        <w:color w:val="003946" w:themeColor="accent1"/>
      </w:rPr>
      <w:t xml:space="preserve">Document: </w:t>
    </w:r>
    <w:r w:rsidRPr="00114D19">
      <w:rPr>
        <w:color w:val="003946" w:themeColor="accent1"/>
      </w:rPr>
      <w:fldChar w:fldCharType="begin"/>
    </w:r>
    <w:r w:rsidRPr="00114D19">
      <w:rPr>
        <w:color w:val="003946" w:themeColor="accent1"/>
      </w:rPr>
      <w:instrText xml:space="preserve"> FILENAME   \* MERGEFORMAT </w:instrText>
    </w:r>
    <w:r w:rsidRPr="00114D19">
      <w:rPr>
        <w:color w:val="003946" w:themeColor="accent1"/>
      </w:rPr>
      <w:fldChar w:fldCharType="separate"/>
    </w:r>
    <w:r w:rsidR="00B610A0">
      <w:rPr>
        <w:noProof/>
        <w:color w:val="003946" w:themeColor="accent1"/>
      </w:rPr>
      <w:t>Document1</w:t>
    </w:r>
    <w:r w:rsidRPr="00114D19">
      <w:rPr>
        <w:noProof/>
        <w:color w:val="003946" w:themeColor="accent1"/>
      </w:rPr>
      <w:fldChar w:fldCharType="end"/>
    </w:r>
  </w:p>
  <w:tbl>
    <w:tblPr>
      <w:tblW w:w="0" w:type="auto"/>
      <w:tblBorders>
        <w:top w:val="single" w:sz="4" w:space="0" w:color="003946" w:themeColor="accent1"/>
        <w:left w:val="single" w:sz="4" w:space="0" w:color="003946" w:themeColor="accent1"/>
        <w:bottom w:val="single" w:sz="4" w:space="0" w:color="003946" w:themeColor="accent1"/>
        <w:right w:val="single" w:sz="4" w:space="0" w:color="003946" w:themeColor="accent1"/>
        <w:insideH w:val="single" w:sz="4" w:space="0" w:color="003946" w:themeColor="accent1"/>
        <w:insideV w:val="single" w:sz="4" w:space="0" w:color="003946" w:themeColor="accent1"/>
      </w:tblBorders>
      <w:tblLook w:val="0000" w:firstRow="0" w:lastRow="0" w:firstColumn="0" w:lastColumn="0" w:noHBand="0" w:noVBand="0"/>
    </w:tblPr>
    <w:tblGrid>
      <w:gridCol w:w="1970"/>
      <w:gridCol w:w="3942"/>
      <w:gridCol w:w="1971"/>
      <w:gridCol w:w="1971"/>
    </w:tblGrid>
    <w:tr w:rsidR="00E702C4" w:rsidRPr="00114D19" w:rsidTr="00114D19">
      <w:trPr>
        <w:cantSplit/>
      </w:trPr>
      <w:tc>
        <w:tcPr>
          <w:tcW w:w="1970" w:type="dxa"/>
        </w:tcPr>
        <w:p w:rsidR="00E702C4" w:rsidRPr="00114D19" w:rsidRDefault="00E702C4" w:rsidP="00AB63BD">
          <w:pPr>
            <w:pStyle w:val="VisualSoftTable"/>
            <w:rPr>
              <w:color w:val="003946" w:themeColor="accent1"/>
            </w:rPr>
          </w:pPr>
        </w:p>
      </w:tc>
      <w:tc>
        <w:tcPr>
          <w:tcW w:w="3942" w:type="dxa"/>
        </w:tcPr>
        <w:p w:rsidR="00E702C4" w:rsidRPr="00114D19" w:rsidRDefault="00E702C4" w:rsidP="00AB63BD">
          <w:pPr>
            <w:pStyle w:val="VisualSoftTable"/>
            <w:rPr>
              <w:color w:val="003946" w:themeColor="accent1"/>
            </w:rPr>
          </w:pPr>
        </w:p>
      </w:tc>
      <w:tc>
        <w:tcPr>
          <w:tcW w:w="1971" w:type="dxa"/>
        </w:tcPr>
        <w:p w:rsidR="00E702C4" w:rsidRPr="00114D19" w:rsidRDefault="00E702C4" w:rsidP="00AB63BD">
          <w:pPr>
            <w:pStyle w:val="VisualSoftTable"/>
            <w:rPr>
              <w:color w:val="003946" w:themeColor="accent1"/>
            </w:rPr>
          </w:pPr>
        </w:p>
      </w:tc>
      <w:tc>
        <w:tcPr>
          <w:tcW w:w="1971" w:type="dxa"/>
        </w:tcPr>
        <w:p w:rsidR="00E702C4" w:rsidRPr="00114D19" w:rsidRDefault="00E702C4" w:rsidP="00AB63BD">
          <w:pPr>
            <w:pStyle w:val="VisualSoftTable"/>
            <w:rPr>
              <w:color w:val="003946" w:themeColor="accent1"/>
            </w:rPr>
          </w:pPr>
        </w:p>
      </w:tc>
    </w:tr>
    <w:tr w:rsidR="00E702C4" w:rsidRPr="00114D19" w:rsidTr="00114D19">
      <w:trPr>
        <w:cantSplit/>
      </w:trPr>
      <w:tc>
        <w:tcPr>
          <w:tcW w:w="1970" w:type="dxa"/>
        </w:tcPr>
        <w:p w:rsidR="00E702C4" w:rsidRPr="00114D19" w:rsidRDefault="00E702C4" w:rsidP="00AB63BD">
          <w:pPr>
            <w:pStyle w:val="VisualSoftTable"/>
            <w:rPr>
              <w:color w:val="003946" w:themeColor="accent1"/>
            </w:rPr>
          </w:pPr>
        </w:p>
      </w:tc>
      <w:tc>
        <w:tcPr>
          <w:tcW w:w="3942" w:type="dxa"/>
        </w:tcPr>
        <w:p w:rsidR="00E702C4" w:rsidRPr="00114D19" w:rsidRDefault="00E702C4" w:rsidP="00AB63BD">
          <w:pPr>
            <w:pStyle w:val="VisualSoftTable"/>
            <w:rPr>
              <w:color w:val="003946" w:themeColor="accent1"/>
            </w:rPr>
          </w:pPr>
        </w:p>
      </w:tc>
      <w:tc>
        <w:tcPr>
          <w:tcW w:w="1971" w:type="dxa"/>
        </w:tcPr>
        <w:p w:rsidR="00E702C4" w:rsidRPr="00114D19" w:rsidRDefault="00E702C4" w:rsidP="00AB63BD">
          <w:pPr>
            <w:pStyle w:val="VisualSoftTable"/>
            <w:rPr>
              <w:color w:val="003946" w:themeColor="accent1"/>
            </w:rPr>
          </w:pPr>
        </w:p>
      </w:tc>
      <w:tc>
        <w:tcPr>
          <w:tcW w:w="1971" w:type="dxa"/>
        </w:tcPr>
        <w:p w:rsidR="00E702C4" w:rsidRPr="00114D19" w:rsidRDefault="00E702C4" w:rsidP="00AB63BD">
          <w:pPr>
            <w:pStyle w:val="VisualSoftTable"/>
            <w:rPr>
              <w:color w:val="003946" w:themeColor="accent1"/>
            </w:rPr>
          </w:pPr>
        </w:p>
      </w:tc>
    </w:tr>
    <w:tr w:rsidR="00E702C4" w:rsidRPr="00114D19" w:rsidTr="00114D19">
      <w:trPr>
        <w:cantSplit/>
      </w:trPr>
      <w:tc>
        <w:tcPr>
          <w:tcW w:w="1970" w:type="dxa"/>
        </w:tcPr>
        <w:p w:rsidR="00E702C4" w:rsidRPr="00114D19" w:rsidRDefault="00E702C4" w:rsidP="00AB63BD">
          <w:pPr>
            <w:pStyle w:val="VisualSoftTable"/>
            <w:rPr>
              <w:color w:val="003946" w:themeColor="accent1"/>
            </w:rPr>
          </w:pPr>
        </w:p>
      </w:tc>
      <w:tc>
        <w:tcPr>
          <w:tcW w:w="3942" w:type="dxa"/>
        </w:tcPr>
        <w:p w:rsidR="00E702C4" w:rsidRPr="00114D19" w:rsidRDefault="00E702C4" w:rsidP="00AB63BD">
          <w:pPr>
            <w:pStyle w:val="VisualSoftTable"/>
            <w:rPr>
              <w:color w:val="003946" w:themeColor="accent1"/>
            </w:rPr>
          </w:pPr>
        </w:p>
      </w:tc>
      <w:tc>
        <w:tcPr>
          <w:tcW w:w="1971" w:type="dxa"/>
        </w:tcPr>
        <w:p w:rsidR="00E702C4" w:rsidRPr="00114D19" w:rsidRDefault="00E702C4" w:rsidP="00AB63BD">
          <w:pPr>
            <w:pStyle w:val="VisualSoftTable"/>
            <w:rPr>
              <w:color w:val="003946" w:themeColor="accent1"/>
            </w:rPr>
          </w:pPr>
        </w:p>
      </w:tc>
      <w:tc>
        <w:tcPr>
          <w:tcW w:w="1971" w:type="dxa"/>
        </w:tcPr>
        <w:p w:rsidR="00E702C4" w:rsidRPr="00114D19" w:rsidRDefault="00E702C4" w:rsidP="00AB63BD">
          <w:pPr>
            <w:pStyle w:val="VisualSoftTable"/>
            <w:rPr>
              <w:color w:val="003946" w:themeColor="accent1"/>
            </w:rPr>
          </w:pPr>
        </w:p>
      </w:tc>
    </w:tr>
    <w:tr w:rsidR="00E702C4" w:rsidRPr="00114D19" w:rsidTr="00114D19">
      <w:trPr>
        <w:cantSplit/>
      </w:trPr>
      <w:tc>
        <w:tcPr>
          <w:tcW w:w="1970" w:type="dxa"/>
        </w:tcPr>
        <w:p w:rsidR="00E702C4" w:rsidRPr="00114D19" w:rsidRDefault="00E702C4" w:rsidP="00AB63BD">
          <w:pPr>
            <w:pStyle w:val="VisualSoftTable"/>
            <w:rPr>
              <w:color w:val="003946" w:themeColor="accent1"/>
            </w:rPr>
          </w:pPr>
          <w:r w:rsidRPr="00114D19">
            <w:rPr>
              <w:color w:val="003946" w:themeColor="accent1"/>
            </w:rPr>
            <w:t>001</w:t>
          </w:r>
        </w:p>
      </w:tc>
      <w:tc>
        <w:tcPr>
          <w:tcW w:w="3942" w:type="dxa"/>
        </w:tcPr>
        <w:p w:rsidR="00E702C4" w:rsidRPr="00114D19" w:rsidRDefault="00074F3B" w:rsidP="00AB63BD">
          <w:pPr>
            <w:pStyle w:val="VisualSoftTable"/>
            <w:rPr>
              <w:color w:val="003946" w:themeColor="accent1"/>
            </w:rPr>
          </w:pPr>
          <w:r>
            <w:rPr>
              <w:color w:val="003946" w:themeColor="accent1"/>
            </w:rPr>
            <w:t>First</w:t>
          </w:r>
        </w:p>
      </w:tc>
      <w:tc>
        <w:tcPr>
          <w:tcW w:w="1971" w:type="dxa"/>
        </w:tcPr>
        <w:p w:rsidR="00E702C4" w:rsidRPr="00114D19" w:rsidRDefault="00074F3B" w:rsidP="00AB63BD">
          <w:pPr>
            <w:pStyle w:val="VisualSoftTable"/>
            <w:rPr>
              <w:color w:val="003946" w:themeColor="accent1"/>
            </w:rPr>
          </w:pPr>
          <w:r>
            <w:rPr>
              <w:color w:val="003946" w:themeColor="accent1"/>
            </w:rPr>
            <w:t>SF</w:t>
          </w:r>
        </w:p>
      </w:tc>
      <w:tc>
        <w:tcPr>
          <w:tcW w:w="1971" w:type="dxa"/>
        </w:tcPr>
        <w:p w:rsidR="00E702C4" w:rsidRPr="00114D19" w:rsidRDefault="00074F3B" w:rsidP="00AB63BD">
          <w:pPr>
            <w:pStyle w:val="VisualSoftTable"/>
            <w:rPr>
              <w:color w:val="003946" w:themeColor="accent1"/>
            </w:rPr>
          </w:pPr>
          <w:r>
            <w:rPr>
              <w:color w:val="003946" w:themeColor="accent1"/>
            </w:rPr>
            <w:t>13</w:t>
          </w:r>
          <w:r w:rsidRPr="00074F3B">
            <w:rPr>
              <w:color w:val="003946" w:themeColor="accent1"/>
              <w:vertAlign w:val="superscript"/>
            </w:rPr>
            <w:t>th</w:t>
          </w:r>
          <w:r>
            <w:rPr>
              <w:color w:val="003946" w:themeColor="accent1"/>
            </w:rPr>
            <w:t xml:space="preserve"> May 2016</w:t>
          </w:r>
        </w:p>
      </w:tc>
    </w:tr>
    <w:tr w:rsidR="00E702C4" w:rsidRPr="00114D19" w:rsidTr="00114D19">
      <w:trPr>
        <w:cantSplit/>
      </w:trPr>
      <w:tc>
        <w:tcPr>
          <w:tcW w:w="1970" w:type="dxa"/>
        </w:tcPr>
        <w:p w:rsidR="00E702C4" w:rsidRPr="00114D19" w:rsidRDefault="00E702C4" w:rsidP="00AB63BD">
          <w:pPr>
            <w:pStyle w:val="VisualSoftTable"/>
            <w:rPr>
              <w:b/>
              <w:color w:val="003946" w:themeColor="accent1"/>
            </w:rPr>
          </w:pPr>
          <w:r w:rsidRPr="00114D19">
            <w:rPr>
              <w:b/>
              <w:color w:val="003946" w:themeColor="accent1"/>
            </w:rPr>
            <w:t>Revision</w:t>
          </w:r>
        </w:p>
      </w:tc>
      <w:tc>
        <w:tcPr>
          <w:tcW w:w="3942" w:type="dxa"/>
        </w:tcPr>
        <w:p w:rsidR="00E702C4" w:rsidRPr="00114D19" w:rsidRDefault="00E702C4" w:rsidP="00AB63BD">
          <w:pPr>
            <w:pStyle w:val="VisualSoftTable"/>
            <w:rPr>
              <w:b/>
              <w:color w:val="003946" w:themeColor="accent1"/>
            </w:rPr>
          </w:pPr>
          <w:r w:rsidRPr="00114D19">
            <w:rPr>
              <w:b/>
              <w:color w:val="003946" w:themeColor="accent1"/>
            </w:rPr>
            <w:t>Comment</w:t>
          </w:r>
        </w:p>
      </w:tc>
      <w:tc>
        <w:tcPr>
          <w:tcW w:w="1971" w:type="dxa"/>
        </w:tcPr>
        <w:p w:rsidR="00E702C4" w:rsidRPr="00114D19" w:rsidRDefault="00E702C4" w:rsidP="00AB63BD">
          <w:pPr>
            <w:pStyle w:val="VisualSoftTable"/>
            <w:rPr>
              <w:b/>
              <w:color w:val="003946" w:themeColor="accent1"/>
            </w:rPr>
          </w:pPr>
          <w:r w:rsidRPr="00114D19">
            <w:rPr>
              <w:b/>
              <w:color w:val="003946" w:themeColor="accent1"/>
            </w:rPr>
            <w:t>Author</w:t>
          </w:r>
        </w:p>
      </w:tc>
      <w:tc>
        <w:tcPr>
          <w:tcW w:w="1971" w:type="dxa"/>
        </w:tcPr>
        <w:p w:rsidR="00E702C4" w:rsidRPr="00114D19" w:rsidRDefault="00E702C4" w:rsidP="00AB63BD">
          <w:pPr>
            <w:pStyle w:val="VisualSoftTable"/>
            <w:rPr>
              <w:b/>
              <w:color w:val="003946" w:themeColor="accent1"/>
            </w:rPr>
          </w:pPr>
          <w:r w:rsidRPr="00114D19">
            <w:rPr>
              <w:b/>
              <w:color w:val="003946" w:themeColor="accent1"/>
            </w:rPr>
            <w:t>Date</w:t>
          </w:r>
        </w:p>
      </w:tc>
    </w:tr>
  </w:tbl>
  <w:p w:rsidR="00E702C4" w:rsidRPr="00114D19" w:rsidRDefault="00E702C4" w:rsidP="00BC7232">
    <w:pPr>
      <w:pStyle w:val="Footer"/>
      <w:rPr>
        <w:color w:val="003946" w:themeColor="accent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C4" w:rsidRDefault="00E702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66A" w:rsidRDefault="008B666A">
      <w:pPr>
        <w:spacing w:after="0"/>
      </w:pPr>
      <w:r>
        <w:separator/>
      </w:r>
    </w:p>
  </w:footnote>
  <w:footnote w:type="continuationSeparator" w:id="0">
    <w:p w:rsidR="008B666A" w:rsidRDefault="008B666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8" w:type="dxa"/>
      <w:tblBorders>
        <w:bottom w:val="single" w:sz="4" w:space="0" w:color="B19401" w:themeColor="accent2"/>
      </w:tblBorders>
      <w:tblLook w:val="00A0" w:firstRow="1" w:lastRow="0" w:firstColumn="1" w:lastColumn="0" w:noHBand="0" w:noVBand="0"/>
    </w:tblPr>
    <w:tblGrid>
      <w:gridCol w:w="4503"/>
      <w:gridCol w:w="5325"/>
    </w:tblGrid>
    <w:tr w:rsidR="00E702C4" w:rsidRPr="00114D19" w:rsidTr="00AF6308">
      <w:trPr>
        <w:trHeight w:val="1292"/>
      </w:trPr>
      <w:tc>
        <w:tcPr>
          <w:tcW w:w="4503" w:type="dxa"/>
        </w:tcPr>
        <w:p w:rsidR="00E702C4" w:rsidRPr="00413AE5" w:rsidRDefault="00745CE1" w:rsidP="00BC7232">
          <w:pPr>
            <w:pStyle w:val="Header"/>
            <w:jc w:val="left"/>
            <w:rPr>
              <w:color w:val="B19401" w:themeColor="accent2"/>
            </w:rPr>
          </w:pPr>
          <w:proofErr w:type="spellStart"/>
          <w:r>
            <w:rPr>
              <w:color w:val="B19401" w:themeColor="accent2"/>
            </w:rPr>
            <w:t>iSurvey</w:t>
          </w:r>
          <w:proofErr w:type="spellEnd"/>
        </w:p>
        <w:p w:rsidR="00E702C4" w:rsidRPr="00413AE5" w:rsidRDefault="00745CE1" w:rsidP="00BC7232">
          <w:pPr>
            <w:pStyle w:val="Header"/>
            <w:jc w:val="left"/>
            <w:rPr>
              <w:color w:val="B19401" w:themeColor="accent2"/>
            </w:rPr>
          </w:pPr>
          <w:r>
            <w:rPr>
              <w:color w:val="B19401" w:themeColor="accent2"/>
            </w:rPr>
            <w:t>Video Repairing</w:t>
          </w:r>
        </w:p>
        <w:p w:rsidR="00E702C4" w:rsidRPr="00114D19" w:rsidRDefault="00E702C4" w:rsidP="00BC7232">
          <w:pPr>
            <w:pStyle w:val="Header"/>
            <w:jc w:val="left"/>
            <w:rPr>
              <w:rFonts w:cs="Arial"/>
              <w:color w:val="003946" w:themeColor="accent1"/>
              <w:sz w:val="18"/>
            </w:rPr>
          </w:pPr>
          <w:r w:rsidRPr="00413AE5">
            <w:rPr>
              <w:color w:val="B19401" w:themeColor="accent2"/>
            </w:rPr>
            <w:t>Revision 001</w:t>
          </w:r>
        </w:p>
      </w:tc>
      <w:tc>
        <w:tcPr>
          <w:tcW w:w="5325" w:type="dxa"/>
        </w:tcPr>
        <w:p w:rsidR="00E702C4" w:rsidRPr="00114D19" w:rsidRDefault="00E702C4" w:rsidP="00413AE5">
          <w:pPr>
            <w:tabs>
              <w:tab w:val="left" w:pos="346"/>
              <w:tab w:val="right" w:pos="5109"/>
            </w:tabs>
            <w:jc w:val="right"/>
            <w:rPr>
              <w:color w:val="003946" w:themeColor="accent1"/>
            </w:rPr>
          </w:pPr>
          <w:r w:rsidRPr="00114D19">
            <w:rPr>
              <w:color w:val="003946" w:themeColor="accent1"/>
            </w:rPr>
            <w:tab/>
          </w:r>
          <w:r w:rsidRPr="00114D19">
            <w:rPr>
              <w:color w:val="003946" w:themeColor="accent1"/>
            </w:rPr>
            <w:tab/>
          </w:r>
          <w:r>
            <w:rPr>
              <w:noProof/>
              <w:color w:val="003946" w:themeColor="accent1"/>
              <w:lang w:eastAsia="en-GB"/>
            </w:rPr>
            <w:drawing>
              <wp:inline distT="0" distB="0" distL="0" distR="0" wp14:anchorId="44694D90" wp14:editId="16D162E2">
                <wp:extent cx="1618491" cy="719329"/>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um Subsea No Tagline - White 45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8491" cy="719329"/>
                        </a:xfrm>
                        <a:prstGeom prst="rect">
                          <a:avLst/>
                        </a:prstGeom>
                      </pic:spPr>
                    </pic:pic>
                  </a:graphicData>
                </a:graphic>
              </wp:inline>
            </w:drawing>
          </w:r>
        </w:p>
      </w:tc>
    </w:tr>
  </w:tbl>
  <w:p w:rsidR="00E702C4" w:rsidRPr="00114D19" w:rsidRDefault="00E702C4" w:rsidP="008F151F">
    <w:pPr>
      <w:pStyle w:val="Header"/>
      <w:jc w:val="left"/>
      <w:rPr>
        <w:color w:val="003946" w:themeColor="accent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9" w:type="dxa"/>
      <w:tblBorders>
        <w:bottom w:val="single" w:sz="4" w:space="0" w:color="B19401" w:themeColor="accent2"/>
      </w:tblBorders>
      <w:tblLook w:val="00A0" w:firstRow="1" w:lastRow="0" w:firstColumn="1" w:lastColumn="0" w:noHBand="0" w:noVBand="0"/>
    </w:tblPr>
    <w:tblGrid>
      <w:gridCol w:w="3047"/>
      <w:gridCol w:w="6882"/>
    </w:tblGrid>
    <w:tr w:rsidR="00E702C4" w:rsidRPr="00114D19" w:rsidTr="00AF6308">
      <w:trPr>
        <w:trHeight w:val="1292"/>
      </w:trPr>
      <w:tc>
        <w:tcPr>
          <w:tcW w:w="3047" w:type="dxa"/>
        </w:tcPr>
        <w:p w:rsidR="00E702C4" w:rsidRPr="00114D19" w:rsidRDefault="00E702C4" w:rsidP="00413AE5">
          <w:pPr>
            <w:pStyle w:val="Header"/>
            <w:jc w:val="left"/>
            <w:rPr>
              <w:rFonts w:cs="Arial"/>
              <w:color w:val="003946" w:themeColor="accent1"/>
              <w:sz w:val="18"/>
            </w:rPr>
          </w:pPr>
          <w:r>
            <w:rPr>
              <w:rFonts w:cs="Arial"/>
              <w:noProof/>
              <w:color w:val="003946" w:themeColor="accent1"/>
              <w:sz w:val="18"/>
              <w:lang w:eastAsia="en-GB"/>
            </w:rPr>
            <w:drawing>
              <wp:inline distT="0" distB="0" distL="0" distR="0" wp14:anchorId="1784CFC8" wp14:editId="5D23D70A">
                <wp:extent cx="1618491" cy="719329"/>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um Subsea No Tagline - White 45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8491" cy="719329"/>
                        </a:xfrm>
                        <a:prstGeom prst="rect">
                          <a:avLst/>
                        </a:prstGeom>
                      </pic:spPr>
                    </pic:pic>
                  </a:graphicData>
                </a:graphic>
              </wp:inline>
            </w:drawing>
          </w:r>
        </w:p>
      </w:tc>
      <w:tc>
        <w:tcPr>
          <w:tcW w:w="6882" w:type="dxa"/>
        </w:tcPr>
        <w:p w:rsidR="00E702C4" w:rsidRPr="00413AE5" w:rsidRDefault="002F5BC3" w:rsidP="00BC7232">
          <w:pPr>
            <w:pStyle w:val="Header"/>
            <w:rPr>
              <w:color w:val="B19401" w:themeColor="accent2"/>
            </w:rPr>
          </w:pPr>
          <w:proofErr w:type="spellStart"/>
          <w:r>
            <w:rPr>
              <w:color w:val="B19401" w:themeColor="accent2"/>
            </w:rPr>
            <w:t>iSurvey</w:t>
          </w:r>
          <w:proofErr w:type="spellEnd"/>
        </w:p>
        <w:p w:rsidR="002F5BC3" w:rsidRPr="00413AE5" w:rsidRDefault="002F5BC3" w:rsidP="002F5BC3">
          <w:pPr>
            <w:pStyle w:val="Header"/>
            <w:rPr>
              <w:color w:val="B19401" w:themeColor="accent2"/>
            </w:rPr>
          </w:pPr>
          <w:r>
            <w:rPr>
              <w:color w:val="B19401" w:themeColor="accent2"/>
            </w:rPr>
            <w:t>Video Repairing</w:t>
          </w:r>
        </w:p>
        <w:p w:rsidR="00E702C4" w:rsidRPr="00114D19" w:rsidRDefault="00E702C4" w:rsidP="00BC7232">
          <w:pPr>
            <w:jc w:val="right"/>
            <w:rPr>
              <w:color w:val="003946" w:themeColor="accent1"/>
            </w:rPr>
          </w:pPr>
          <w:r w:rsidRPr="00413AE5">
            <w:rPr>
              <w:color w:val="B19401" w:themeColor="accent2"/>
            </w:rPr>
            <w:t>Revision 001</w:t>
          </w:r>
        </w:p>
      </w:tc>
    </w:tr>
  </w:tbl>
  <w:p w:rsidR="00E702C4" w:rsidRPr="00114D19" w:rsidRDefault="00E702C4" w:rsidP="00F64991">
    <w:pPr>
      <w:pStyle w:val="Header"/>
      <w:rPr>
        <w:color w:val="003946" w:themeColor="accent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C4" w:rsidRDefault="00E702C4"/>
  <w:p w:rsidR="00E702C4" w:rsidRDefault="00E702C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E0EF720"/>
    <w:lvl w:ilvl="0">
      <w:start w:val="1"/>
      <w:numFmt w:val="decimal"/>
      <w:lvlText w:val="%1."/>
      <w:lvlJc w:val="left"/>
      <w:pPr>
        <w:tabs>
          <w:tab w:val="num" w:pos="1492"/>
        </w:tabs>
        <w:ind w:left="1492" w:hanging="360"/>
      </w:pPr>
    </w:lvl>
  </w:abstractNum>
  <w:abstractNum w:abstractNumId="1">
    <w:nsid w:val="FFFFFF7D"/>
    <w:multiLevelType w:val="singleLevel"/>
    <w:tmpl w:val="EB1628BE"/>
    <w:lvl w:ilvl="0">
      <w:start w:val="1"/>
      <w:numFmt w:val="decimal"/>
      <w:lvlText w:val="%1."/>
      <w:lvlJc w:val="left"/>
      <w:pPr>
        <w:tabs>
          <w:tab w:val="num" w:pos="1209"/>
        </w:tabs>
        <w:ind w:left="1209" w:hanging="360"/>
      </w:pPr>
    </w:lvl>
  </w:abstractNum>
  <w:abstractNum w:abstractNumId="2">
    <w:nsid w:val="FFFFFF7E"/>
    <w:multiLevelType w:val="singleLevel"/>
    <w:tmpl w:val="40D226C4"/>
    <w:lvl w:ilvl="0">
      <w:start w:val="1"/>
      <w:numFmt w:val="decimal"/>
      <w:lvlText w:val="%1."/>
      <w:lvlJc w:val="left"/>
      <w:pPr>
        <w:tabs>
          <w:tab w:val="num" w:pos="926"/>
        </w:tabs>
        <w:ind w:left="926" w:hanging="360"/>
      </w:pPr>
    </w:lvl>
  </w:abstractNum>
  <w:abstractNum w:abstractNumId="3">
    <w:nsid w:val="FFFFFF7F"/>
    <w:multiLevelType w:val="singleLevel"/>
    <w:tmpl w:val="E312E670"/>
    <w:lvl w:ilvl="0">
      <w:start w:val="1"/>
      <w:numFmt w:val="decimal"/>
      <w:lvlText w:val="%1."/>
      <w:lvlJc w:val="left"/>
      <w:pPr>
        <w:tabs>
          <w:tab w:val="num" w:pos="643"/>
        </w:tabs>
        <w:ind w:left="643" w:hanging="360"/>
      </w:pPr>
    </w:lvl>
  </w:abstractNum>
  <w:abstractNum w:abstractNumId="4">
    <w:nsid w:val="FFFFFF80"/>
    <w:multiLevelType w:val="singleLevel"/>
    <w:tmpl w:val="443643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D9A6C8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B604D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0C7AE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BE36E2"/>
    <w:lvl w:ilvl="0">
      <w:start w:val="1"/>
      <w:numFmt w:val="decimal"/>
      <w:lvlText w:val="%1."/>
      <w:lvlJc w:val="left"/>
      <w:pPr>
        <w:tabs>
          <w:tab w:val="num" w:pos="360"/>
        </w:tabs>
        <w:ind w:left="360" w:hanging="360"/>
      </w:pPr>
    </w:lvl>
  </w:abstractNum>
  <w:abstractNum w:abstractNumId="9">
    <w:nsid w:val="FFFFFF89"/>
    <w:multiLevelType w:val="singleLevel"/>
    <w:tmpl w:val="3ABA50BA"/>
    <w:lvl w:ilvl="0">
      <w:start w:val="1"/>
      <w:numFmt w:val="bullet"/>
      <w:lvlText w:val=""/>
      <w:lvlJc w:val="left"/>
      <w:pPr>
        <w:tabs>
          <w:tab w:val="num" w:pos="360"/>
        </w:tabs>
        <w:ind w:left="360" w:hanging="360"/>
      </w:pPr>
      <w:rPr>
        <w:rFonts w:ascii="Symbol" w:hAnsi="Symbol" w:hint="default"/>
      </w:rPr>
    </w:lvl>
  </w:abstractNum>
  <w:abstractNum w:abstractNumId="10">
    <w:nsid w:val="01EF4E80"/>
    <w:multiLevelType w:val="hybridMultilevel"/>
    <w:tmpl w:val="90DCEE6E"/>
    <w:lvl w:ilvl="0" w:tplc="382668B4">
      <w:start w:val="1"/>
      <w:numFmt w:val="bullet"/>
      <w:lvlText w:val=""/>
      <w:lvlJc w:val="left"/>
      <w:pPr>
        <w:tabs>
          <w:tab w:val="num" w:pos="1080"/>
        </w:tabs>
        <w:ind w:left="1080" w:hanging="360"/>
      </w:pPr>
      <w:rPr>
        <w:rFonts w:ascii="Symbol" w:hAnsi="Symbol" w:hint="default"/>
        <w:sz w:val="32"/>
      </w:rPr>
    </w:lvl>
    <w:lvl w:ilvl="1" w:tplc="04090003" w:tentative="1">
      <w:start w:val="1"/>
      <w:numFmt w:val="bullet"/>
      <w:lvlText w:val="o"/>
      <w:lvlJc w:val="left"/>
      <w:pPr>
        <w:tabs>
          <w:tab w:val="num" w:pos="1083"/>
        </w:tabs>
        <w:ind w:left="1083" w:hanging="360"/>
      </w:pPr>
      <w:rPr>
        <w:rFonts w:ascii="Courier New" w:hAnsi="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11">
    <w:nsid w:val="07172C87"/>
    <w:multiLevelType w:val="hybridMultilevel"/>
    <w:tmpl w:val="249E13F2"/>
    <w:lvl w:ilvl="0" w:tplc="FE34C934">
      <w:start w:val="1"/>
      <w:numFmt w:val="decimal"/>
      <w:lvlText w:val="%1."/>
      <w:lvlJc w:val="left"/>
      <w:pPr>
        <w:tabs>
          <w:tab w:val="num" w:pos="360"/>
        </w:tabs>
        <w:ind w:left="284" w:hanging="284"/>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C292271"/>
    <w:multiLevelType w:val="hybridMultilevel"/>
    <w:tmpl w:val="C964BACC"/>
    <w:lvl w:ilvl="0" w:tplc="9C282526">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E341DFD"/>
    <w:multiLevelType w:val="hybridMultilevel"/>
    <w:tmpl w:val="318056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E9A69D6"/>
    <w:multiLevelType w:val="hybridMultilevel"/>
    <w:tmpl w:val="27F08A0C"/>
    <w:lvl w:ilvl="0" w:tplc="B0D21774">
      <w:start w:val="1"/>
      <w:numFmt w:val="bullet"/>
      <w:lvlText w:val=""/>
      <w:lvlJc w:val="left"/>
      <w:pPr>
        <w:tabs>
          <w:tab w:val="num" w:pos="1080"/>
        </w:tabs>
        <w:ind w:left="1080" w:hanging="360"/>
      </w:pPr>
      <w:rPr>
        <w:rFonts w:ascii="Symbol" w:hAnsi="Symbol" w:hint="default"/>
        <w:color w:val="auto"/>
        <w:sz w:val="32"/>
        <w:szCs w:val="32"/>
      </w:rPr>
    </w:lvl>
    <w:lvl w:ilvl="1" w:tplc="04090003" w:tentative="1">
      <w:start w:val="1"/>
      <w:numFmt w:val="bullet"/>
      <w:lvlText w:val="o"/>
      <w:lvlJc w:val="left"/>
      <w:pPr>
        <w:tabs>
          <w:tab w:val="num" w:pos="1083"/>
        </w:tabs>
        <w:ind w:left="1083" w:hanging="360"/>
      </w:pPr>
      <w:rPr>
        <w:rFonts w:ascii="Courier New" w:hAnsi="Courier New" w:cs="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cs="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cs="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15">
    <w:nsid w:val="0EB14D8A"/>
    <w:multiLevelType w:val="hybridMultilevel"/>
    <w:tmpl w:val="C7D0FE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0122495"/>
    <w:multiLevelType w:val="multilevel"/>
    <w:tmpl w:val="7E3AE106"/>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6CC469F"/>
    <w:multiLevelType w:val="hybridMultilevel"/>
    <w:tmpl w:val="E62CD7DE"/>
    <w:lvl w:ilvl="0" w:tplc="B0D21774">
      <w:start w:val="1"/>
      <w:numFmt w:val="bullet"/>
      <w:lvlText w:val=""/>
      <w:lvlJc w:val="left"/>
      <w:pPr>
        <w:tabs>
          <w:tab w:val="num" w:pos="1080"/>
        </w:tabs>
        <w:ind w:left="1080" w:hanging="360"/>
      </w:pPr>
      <w:rPr>
        <w:rFonts w:ascii="Symbol" w:hAnsi="Symbol" w:hint="default"/>
        <w:color w:val="auto"/>
        <w:sz w:val="32"/>
        <w:szCs w:val="32"/>
      </w:rPr>
    </w:lvl>
    <w:lvl w:ilvl="1" w:tplc="04090003" w:tentative="1">
      <w:start w:val="1"/>
      <w:numFmt w:val="bullet"/>
      <w:lvlText w:val="o"/>
      <w:lvlJc w:val="left"/>
      <w:pPr>
        <w:tabs>
          <w:tab w:val="num" w:pos="1083"/>
        </w:tabs>
        <w:ind w:left="1083" w:hanging="360"/>
      </w:pPr>
      <w:rPr>
        <w:rFonts w:ascii="Courier New" w:hAnsi="Courier New" w:cs="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cs="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cs="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18">
    <w:nsid w:val="17252D65"/>
    <w:multiLevelType w:val="multilevel"/>
    <w:tmpl w:val="E3D04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B0E30F1"/>
    <w:multiLevelType w:val="hybridMultilevel"/>
    <w:tmpl w:val="A8C08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349571F"/>
    <w:multiLevelType w:val="hybridMultilevel"/>
    <w:tmpl w:val="19345F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8190A40"/>
    <w:multiLevelType w:val="hybridMultilevel"/>
    <w:tmpl w:val="EEC0CC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8D233BB"/>
    <w:multiLevelType w:val="hybridMultilevel"/>
    <w:tmpl w:val="F78410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9276F2F"/>
    <w:multiLevelType w:val="multilevel"/>
    <w:tmpl w:val="81946E5E"/>
    <w:lvl w:ilvl="0">
      <w:start w:val="1"/>
      <w:numFmt w:val="upperLetter"/>
      <w:pStyle w:val="HeadingAppendix1"/>
      <w:lvlText w:val="%1"/>
      <w:lvlJc w:val="left"/>
      <w:pPr>
        <w:tabs>
          <w:tab w:val="num" w:pos="432"/>
        </w:tabs>
        <w:ind w:left="432" w:hanging="432"/>
      </w:pPr>
      <w:rPr>
        <w:rFonts w:hint="default"/>
      </w:rPr>
    </w:lvl>
    <w:lvl w:ilvl="1">
      <w:start w:val="1"/>
      <w:numFmt w:val="decimal"/>
      <w:pStyle w:val="HeadingAppendix2"/>
      <w:lvlText w:val="%1.%2"/>
      <w:lvlJc w:val="left"/>
      <w:pPr>
        <w:tabs>
          <w:tab w:val="num" w:pos="576"/>
        </w:tabs>
        <w:ind w:left="576" w:hanging="576"/>
      </w:pPr>
      <w:rPr>
        <w:rFonts w:hint="default"/>
      </w:rPr>
    </w:lvl>
    <w:lvl w:ilvl="2">
      <w:start w:val="1"/>
      <w:numFmt w:val="decimal"/>
      <w:pStyle w:val="HeadingAppendix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6EF3BFD"/>
    <w:multiLevelType w:val="hybridMultilevel"/>
    <w:tmpl w:val="46FE0554"/>
    <w:lvl w:ilvl="0" w:tplc="B0D21774">
      <w:start w:val="1"/>
      <w:numFmt w:val="bullet"/>
      <w:lvlText w:val=""/>
      <w:lvlJc w:val="left"/>
      <w:pPr>
        <w:tabs>
          <w:tab w:val="num" w:pos="1080"/>
        </w:tabs>
        <w:ind w:left="1080" w:hanging="360"/>
      </w:pPr>
      <w:rPr>
        <w:rFonts w:ascii="Symbol" w:hAnsi="Symbol" w:hint="default"/>
        <w:color w:val="auto"/>
        <w:sz w:val="32"/>
        <w:szCs w:val="32"/>
      </w:rPr>
    </w:lvl>
    <w:lvl w:ilvl="1" w:tplc="04090003" w:tentative="1">
      <w:start w:val="1"/>
      <w:numFmt w:val="bullet"/>
      <w:lvlText w:val="o"/>
      <w:lvlJc w:val="left"/>
      <w:pPr>
        <w:tabs>
          <w:tab w:val="num" w:pos="1083"/>
        </w:tabs>
        <w:ind w:left="1083" w:hanging="360"/>
      </w:pPr>
      <w:rPr>
        <w:rFonts w:ascii="Courier New" w:hAnsi="Courier New" w:cs="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cs="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cs="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25">
    <w:nsid w:val="38D74649"/>
    <w:multiLevelType w:val="hybridMultilevel"/>
    <w:tmpl w:val="4372E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DDE3ADC"/>
    <w:multiLevelType w:val="hybridMultilevel"/>
    <w:tmpl w:val="968E2C4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401B0B4B"/>
    <w:multiLevelType w:val="hybridMultilevel"/>
    <w:tmpl w:val="C1FEBE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5E51BC9"/>
    <w:multiLevelType w:val="multilevel"/>
    <w:tmpl w:val="19DC6C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47054808"/>
    <w:multiLevelType w:val="multilevel"/>
    <w:tmpl w:val="5E2C19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7C472BA"/>
    <w:multiLevelType w:val="hybridMultilevel"/>
    <w:tmpl w:val="249E13F2"/>
    <w:lvl w:ilvl="0" w:tplc="FE34C934">
      <w:start w:val="1"/>
      <w:numFmt w:val="decimal"/>
      <w:lvlText w:val="%1."/>
      <w:lvlJc w:val="left"/>
      <w:pPr>
        <w:tabs>
          <w:tab w:val="num" w:pos="360"/>
        </w:tabs>
        <w:ind w:left="284" w:hanging="284"/>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D015F90"/>
    <w:multiLevelType w:val="hybridMultilevel"/>
    <w:tmpl w:val="249E13F2"/>
    <w:lvl w:ilvl="0" w:tplc="04090003">
      <w:start w:val="1"/>
      <w:numFmt w:val="bullet"/>
      <w:lvlText w:val="o"/>
      <w:lvlJc w:val="left"/>
      <w:pPr>
        <w:tabs>
          <w:tab w:val="num" w:pos="360"/>
        </w:tabs>
        <w:ind w:left="360" w:hanging="360"/>
      </w:pPr>
      <w:rPr>
        <w:rFonts w:ascii="Courier New" w:hAnsi="Courier New"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F215C72"/>
    <w:multiLevelType w:val="hybridMultilevel"/>
    <w:tmpl w:val="A4FCD3C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520144D4"/>
    <w:multiLevelType w:val="hybridMultilevel"/>
    <w:tmpl w:val="EAE295D2"/>
    <w:lvl w:ilvl="0" w:tplc="3976C544">
      <w:start w:val="1"/>
      <w:numFmt w:val="lowerLetter"/>
      <w:lvlText w:val="%1)"/>
      <w:lvlJc w:val="left"/>
      <w:pPr>
        <w:ind w:left="1080" w:hanging="360"/>
      </w:pPr>
      <w:rPr>
        <w:rFonts w:hint="default"/>
        <w:b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5711014F"/>
    <w:multiLevelType w:val="hybridMultilevel"/>
    <w:tmpl w:val="D27C5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943159C"/>
    <w:multiLevelType w:val="hybridMultilevel"/>
    <w:tmpl w:val="92DA1A92"/>
    <w:lvl w:ilvl="0" w:tplc="B0D21774">
      <w:start w:val="1"/>
      <w:numFmt w:val="bullet"/>
      <w:lvlText w:val=""/>
      <w:lvlJc w:val="left"/>
      <w:pPr>
        <w:tabs>
          <w:tab w:val="num" w:pos="1080"/>
        </w:tabs>
        <w:ind w:left="1080" w:hanging="360"/>
      </w:pPr>
      <w:rPr>
        <w:rFonts w:ascii="Symbol" w:hAnsi="Symbol" w:hint="default"/>
        <w:color w:val="auto"/>
        <w:sz w:val="32"/>
        <w:szCs w:val="32"/>
      </w:rPr>
    </w:lvl>
    <w:lvl w:ilvl="1" w:tplc="04090003" w:tentative="1">
      <w:start w:val="1"/>
      <w:numFmt w:val="bullet"/>
      <w:lvlText w:val="o"/>
      <w:lvlJc w:val="left"/>
      <w:pPr>
        <w:tabs>
          <w:tab w:val="num" w:pos="1083"/>
        </w:tabs>
        <w:ind w:left="1083" w:hanging="360"/>
      </w:pPr>
      <w:rPr>
        <w:rFonts w:ascii="Courier New" w:hAnsi="Courier New" w:cs="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cs="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cs="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36">
    <w:nsid w:val="5B3426B1"/>
    <w:multiLevelType w:val="hybridMultilevel"/>
    <w:tmpl w:val="A24CA9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6161C51"/>
    <w:multiLevelType w:val="hybridMultilevel"/>
    <w:tmpl w:val="F272A2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8B23AA3"/>
    <w:multiLevelType w:val="hybridMultilevel"/>
    <w:tmpl w:val="249E13F2"/>
    <w:lvl w:ilvl="0" w:tplc="FE34C934">
      <w:start w:val="1"/>
      <w:numFmt w:val="decimal"/>
      <w:lvlText w:val="%1."/>
      <w:lvlJc w:val="left"/>
      <w:pPr>
        <w:tabs>
          <w:tab w:val="num" w:pos="360"/>
        </w:tabs>
        <w:ind w:left="284" w:hanging="284"/>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340"/>
        </w:tabs>
        <w:ind w:left="2340" w:hanging="360"/>
      </w:pPr>
      <w:rPr>
        <w:rFonts w:ascii="Courier New" w:hAnsi="Courier New"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CB36F5F"/>
    <w:multiLevelType w:val="hybridMultilevel"/>
    <w:tmpl w:val="AC9C79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562026C"/>
    <w:multiLevelType w:val="hybridMultilevel"/>
    <w:tmpl w:val="2C7ABD8C"/>
    <w:lvl w:ilvl="0" w:tplc="B0D21774">
      <w:start w:val="1"/>
      <w:numFmt w:val="bullet"/>
      <w:lvlText w:val=""/>
      <w:lvlJc w:val="left"/>
      <w:pPr>
        <w:tabs>
          <w:tab w:val="num" w:pos="1080"/>
        </w:tabs>
        <w:ind w:left="1080" w:hanging="360"/>
      </w:pPr>
      <w:rPr>
        <w:rFonts w:ascii="Symbol" w:hAnsi="Symbol" w:hint="default"/>
        <w:color w:val="auto"/>
        <w:sz w:val="32"/>
        <w:szCs w:val="32"/>
      </w:rPr>
    </w:lvl>
    <w:lvl w:ilvl="1" w:tplc="04090003" w:tentative="1">
      <w:start w:val="1"/>
      <w:numFmt w:val="bullet"/>
      <w:lvlText w:val="o"/>
      <w:lvlJc w:val="left"/>
      <w:pPr>
        <w:tabs>
          <w:tab w:val="num" w:pos="1083"/>
        </w:tabs>
        <w:ind w:left="1083" w:hanging="360"/>
      </w:pPr>
      <w:rPr>
        <w:rFonts w:ascii="Courier New" w:hAnsi="Courier New" w:cs="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cs="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cs="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41">
    <w:nsid w:val="76877C1B"/>
    <w:multiLevelType w:val="multilevel"/>
    <w:tmpl w:val="3472585A"/>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7EAB4467"/>
    <w:multiLevelType w:val="hybridMultilevel"/>
    <w:tmpl w:val="C6C4E9E8"/>
    <w:lvl w:ilvl="0" w:tplc="3E768988">
      <w:start w:val="1"/>
      <w:numFmt w:val="bullet"/>
      <w:lvlText w:val=""/>
      <w:lvlJc w:val="left"/>
      <w:pPr>
        <w:tabs>
          <w:tab w:val="num" w:pos="1080"/>
        </w:tabs>
        <w:ind w:left="1080" w:hanging="360"/>
      </w:pPr>
      <w:rPr>
        <w:rFonts w:ascii="Symbol" w:hAnsi="Symbol" w:hint="default"/>
        <w:sz w:val="32"/>
      </w:rPr>
    </w:lvl>
    <w:lvl w:ilvl="1" w:tplc="08090003" w:tentative="1">
      <w:start w:val="1"/>
      <w:numFmt w:val="bullet"/>
      <w:lvlText w:val="o"/>
      <w:lvlJc w:val="left"/>
      <w:pPr>
        <w:tabs>
          <w:tab w:val="num" w:pos="1803"/>
        </w:tabs>
        <w:ind w:left="1803" w:hanging="360"/>
      </w:pPr>
      <w:rPr>
        <w:rFonts w:ascii="Courier New" w:hAnsi="Courier New" w:hint="default"/>
      </w:rPr>
    </w:lvl>
    <w:lvl w:ilvl="2" w:tplc="08090005" w:tentative="1">
      <w:start w:val="1"/>
      <w:numFmt w:val="bullet"/>
      <w:lvlText w:val=""/>
      <w:lvlJc w:val="left"/>
      <w:pPr>
        <w:tabs>
          <w:tab w:val="num" w:pos="2523"/>
        </w:tabs>
        <w:ind w:left="2523" w:hanging="360"/>
      </w:pPr>
      <w:rPr>
        <w:rFonts w:ascii="Wingdings" w:hAnsi="Wingdings" w:hint="default"/>
      </w:rPr>
    </w:lvl>
    <w:lvl w:ilvl="3" w:tplc="08090001" w:tentative="1">
      <w:start w:val="1"/>
      <w:numFmt w:val="bullet"/>
      <w:lvlText w:val=""/>
      <w:lvlJc w:val="left"/>
      <w:pPr>
        <w:tabs>
          <w:tab w:val="num" w:pos="3243"/>
        </w:tabs>
        <w:ind w:left="3243" w:hanging="360"/>
      </w:pPr>
      <w:rPr>
        <w:rFonts w:ascii="Symbol" w:hAnsi="Symbol" w:hint="default"/>
      </w:rPr>
    </w:lvl>
    <w:lvl w:ilvl="4" w:tplc="08090003" w:tentative="1">
      <w:start w:val="1"/>
      <w:numFmt w:val="bullet"/>
      <w:lvlText w:val="o"/>
      <w:lvlJc w:val="left"/>
      <w:pPr>
        <w:tabs>
          <w:tab w:val="num" w:pos="3963"/>
        </w:tabs>
        <w:ind w:left="3963" w:hanging="360"/>
      </w:pPr>
      <w:rPr>
        <w:rFonts w:ascii="Courier New" w:hAnsi="Courier New" w:hint="default"/>
      </w:rPr>
    </w:lvl>
    <w:lvl w:ilvl="5" w:tplc="08090005" w:tentative="1">
      <w:start w:val="1"/>
      <w:numFmt w:val="bullet"/>
      <w:lvlText w:val=""/>
      <w:lvlJc w:val="left"/>
      <w:pPr>
        <w:tabs>
          <w:tab w:val="num" w:pos="4683"/>
        </w:tabs>
        <w:ind w:left="4683" w:hanging="360"/>
      </w:pPr>
      <w:rPr>
        <w:rFonts w:ascii="Wingdings" w:hAnsi="Wingdings" w:hint="default"/>
      </w:rPr>
    </w:lvl>
    <w:lvl w:ilvl="6" w:tplc="08090001" w:tentative="1">
      <w:start w:val="1"/>
      <w:numFmt w:val="bullet"/>
      <w:lvlText w:val=""/>
      <w:lvlJc w:val="left"/>
      <w:pPr>
        <w:tabs>
          <w:tab w:val="num" w:pos="5403"/>
        </w:tabs>
        <w:ind w:left="5403" w:hanging="360"/>
      </w:pPr>
      <w:rPr>
        <w:rFonts w:ascii="Symbol" w:hAnsi="Symbol" w:hint="default"/>
      </w:rPr>
    </w:lvl>
    <w:lvl w:ilvl="7" w:tplc="08090003" w:tentative="1">
      <w:start w:val="1"/>
      <w:numFmt w:val="bullet"/>
      <w:lvlText w:val="o"/>
      <w:lvlJc w:val="left"/>
      <w:pPr>
        <w:tabs>
          <w:tab w:val="num" w:pos="6123"/>
        </w:tabs>
        <w:ind w:left="6123" w:hanging="360"/>
      </w:pPr>
      <w:rPr>
        <w:rFonts w:ascii="Courier New" w:hAnsi="Courier New" w:hint="default"/>
      </w:rPr>
    </w:lvl>
    <w:lvl w:ilvl="8" w:tplc="08090005" w:tentative="1">
      <w:start w:val="1"/>
      <w:numFmt w:val="bullet"/>
      <w:lvlText w:val=""/>
      <w:lvlJc w:val="left"/>
      <w:pPr>
        <w:tabs>
          <w:tab w:val="num" w:pos="6843"/>
        </w:tabs>
        <w:ind w:left="6843" w:hanging="360"/>
      </w:pPr>
      <w:rPr>
        <w:rFonts w:ascii="Wingdings" w:hAnsi="Wingdings" w:hint="default"/>
      </w:rPr>
    </w:lvl>
  </w:abstractNum>
  <w:abstractNum w:abstractNumId="43">
    <w:nsid w:val="7F762A15"/>
    <w:multiLevelType w:val="hybridMultilevel"/>
    <w:tmpl w:val="45A2DD2A"/>
    <w:lvl w:ilvl="0" w:tplc="382668B4">
      <w:start w:val="1"/>
      <w:numFmt w:val="bullet"/>
      <w:lvlText w:val=""/>
      <w:lvlJc w:val="left"/>
      <w:pPr>
        <w:tabs>
          <w:tab w:val="num" w:pos="1080"/>
        </w:tabs>
        <w:ind w:left="1080" w:hanging="360"/>
      </w:pPr>
      <w:rPr>
        <w:rFonts w:ascii="Symbol" w:hAnsi="Symbol" w:hint="default"/>
        <w:sz w:val="32"/>
      </w:rPr>
    </w:lvl>
    <w:lvl w:ilvl="1" w:tplc="04090003" w:tentative="1">
      <w:start w:val="1"/>
      <w:numFmt w:val="bullet"/>
      <w:lvlText w:val="o"/>
      <w:lvlJc w:val="left"/>
      <w:pPr>
        <w:tabs>
          <w:tab w:val="num" w:pos="1083"/>
        </w:tabs>
        <w:ind w:left="1083" w:hanging="360"/>
      </w:pPr>
      <w:rPr>
        <w:rFonts w:ascii="Courier New" w:hAnsi="Courier New" w:cs="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cs="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cs="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num w:numId="1">
    <w:abstractNumId w:val="38"/>
  </w:num>
  <w:num w:numId="2">
    <w:abstractNumId w:val="13"/>
  </w:num>
  <w:num w:numId="3">
    <w:abstractNumId w:val="10"/>
  </w:num>
  <w:num w:numId="4">
    <w:abstractNumId w:val="4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18"/>
  </w:num>
  <w:num w:numId="17">
    <w:abstractNumId w:val="24"/>
  </w:num>
  <w:num w:numId="18">
    <w:abstractNumId w:val="40"/>
  </w:num>
  <w:num w:numId="19">
    <w:abstractNumId w:val="35"/>
  </w:num>
  <w:num w:numId="20">
    <w:abstractNumId w:val="14"/>
  </w:num>
  <w:num w:numId="21">
    <w:abstractNumId w:val="17"/>
  </w:num>
  <w:num w:numId="22">
    <w:abstractNumId w:val="21"/>
  </w:num>
  <w:num w:numId="23">
    <w:abstractNumId w:val="15"/>
  </w:num>
  <w:num w:numId="24">
    <w:abstractNumId w:val="25"/>
  </w:num>
  <w:num w:numId="25">
    <w:abstractNumId w:val="26"/>
  </w:num>
  <w:num w:numId="26">
    <w:abstractNumId w:val="39"/>
  </w:num>
  <w:num w:numId="27">
    <w:abstractNumId w:val="32"/>
  </w:num>
  <w:num w:numId="28">
    <w:abstractNumId w:val="19"/>
  </w:num>
  <w:num w:numId="29">
    <w:abstractNumId w:val="34"/>
  </w:num>
  <w:num w:numId="30">
    <w:abstractNumId w:val="30"/>
  </w:num>
  <w:num w:numId="31">
    <w:abstractNumId w:val="27"/>
  </w:num>
  <w:num w:numId="32">
    <w:abstractNumId w:val="20"/>
  </w:num>
  <w:num w:numId="33">
    <w:abstractNumId w:val="11"/>
  </w:num>
  <w:num w:numId="34">
    <w:abstractNumId w:val="31"/>
  </w:num>
  <w:num w:numId="35">
    <w:abstractNumId w:val="16"/>
  </w:num>
  <w:num w:numId="36">
    <w:abstractNumId w:val="37"/>
  </w:num>
  <w:num w:numId="37">
    <w:abstractNumId w:val="28"/>
  </w:num>
  <w:num w:numId="38">
    <w:abstractNumId w:val="41"/>
  </w:num>
  <w:num w:numId="39">
    <w:abstractNumId w:val="42"/>
  </w:num>
  <w:num w:numId="40">
    <w:abstractNumId w:val="18"/>
  </w:num>
  <w:num w:numId="41">
    <w:abstractNumId w:val="18"/>
  </w:num>
  <w:num w:numId="42">
    <w:abstractNumId w:val="12"/>
  </w:num>
  <w:num w:numId="43">
    <w:abstractNumId w:val="36"/>
  </w:num>
  <w:num w:numId="44">
    <w:abstractNumId w:val="29"/>
  </w:num>
  <w:num w:numId="45">
    <w:abstractNumId w:val="33"/>
  </w:num>
  <w:num w:numId="46">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drawingGridHorizontalSpacing w:val="110"/>
  <w:drawingGridVerticalSpacing w:val="5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0A0"/>
    <w:rsid w:val="00000605"/>
    <w:rsid w:val="00003703"/>
    <w:rsid w:val="0001187D"/>
    <w:rsid w:val="00013B73"/>
    <w:rsid w:val="00013C07"/>
    <w:rsid w:val="000148E8"/>
    <w:rsid w:val="00021515"/>
    <w:rsid w:val="000249FF"/>
    <w:rsid w:val="00031282"/>
    <w:rsid w:val="00031359"/>
    <w:rsid w:val="00031791"/>
    <w:rsid w:val="000332B3"/>
    <w:rsid w:val="00033757"/>
    <w:rsid w:val="00040C7D"/>
    <w:rsid w:val="00041738"/>
    <w:rsid w:val="00047692"/>
    <w:rsid w:val="000502DA"/>
    <w:rsid w:val="00053717"/>
    <w:rsid w:val="0005493B"/>
    <w:rsid w:val="00054EBA"/>
    <w:rsid w:val="000603BB"/>
    <w:rsid w:val="0006319C"/>
    <w:rsid w:val="000671CB"/>
    <w:rsid w:val="00070902"/>
    <w:rsid w:val="000745DF"/>
    <w:rsid w:val="000747E8"/>
    <w:rsid w:val="00074F3B"/>
    <w:rsid w:val="00077364"/>
    <w:rsid w:val="00077C55"/>
    <w:rsid w:val="00083BBE"/>
    <w:rsid w:val="000861E9"/>
    <w:rsid w:val="00086F62"/>
    <w:rsid w:val="000905C4"/>
    <w:rsid w:val="000910CE"/>
    <w:rsid w:val="00091CAB"/>
    <w:rsid w:val="00094C9D"/>
    <w:rsid w:val="000979BD"/>
    <w:rsid w:val="000A3495"/>
    <w:rsid w:val="000A4A56"/>
    <w:rsid w:val="000A5E78"/>
    <w:rsid w:val="000A7718"/>
    <w:rsid w:val="000B030C"/>
    <w:rsid w:val="000B129A"/>
    <w:rsid w:val="000B12B8"/>
    <w:rsid w:val="000B4DE5"/>
    <w:rsid w:val="000C3319"/>
    <w:rsid w:val="000C4888"/>
    <w:rsid w:val="000C5AE2"/>
    <w:rsid w:val="000C670C"/>
    <w:rsid w:val="000D0BAB"/>
    <w:rsid w:val="000D137A"/>
    <w:rsid w:val="000D3E20"/>
    <w:rsid w:val="000D7876"/>
    <w:rsid w:val="000E34C3"/>
    <w:rsid w:val="000E4C47"/>
    <w:rsid w:val="000E6572"/>
    <w:rsid w:val="000E6A65"/>
    <w:rsid w:val="000E779F"/>
    <w:rsid w:val="000F1FA8"/>
    <w:rsid w:val="000F2C47"/>
    <w:rsid w:val="000F2F75"/>
    <w:rsid w:val="000F4519"/>
    <w:rsid w:val="000F4BFA"/>
    <w:rsid w:val="000F5566"/>
    <w:rsid w:val="000F684A"/>
    <w:rsid w:val="000F69B7"/>
    <w:rsid w:val="000F702E"/>
    <w:rsid w:val="000F74C5"/>
    <w:rsid w:val="000F760C"/>
    <w:rsid w:val="00100FF4"/>
    <w:rsid w:val="001039C6"/>
    <w:rsid w:val="00103AA2"/>
    <w:rsid w:val="00106CB5"/>
    <w:rsid w:val="001145E4"/>
    <w:rsid w:val="0011486A"/>
    <w:rsid w:val="00114D19"/>
    <w:rsid w:val="00116DBC"/>
    <w:rsid w:val="00117363"/>
    <w:rsid w:val="00127EC3"/>
    <w:rsid w:val="001324C6"/>
    <w:rsid w:val="00135282"/>
    <w:rsid w:val="001358A9"/>
    <w:rsid w:val="00137F16"/>
    <w:rsid w:val="00141133"/>
    <w:rsid w:val="00144642"/>
    <w:rsid w:val="00145F45"/>
    <w:rsid w:val="0014702A"/>
    <w:rsid w:val="00147F75"/>
    <w:rsid w:val="00150B95"/>
    <w:rsid w:val="00153CD6"/>
    <w:rsid w:val="00155D5A"/>
    <w:rsid w:val="00160761"/>
    <w:rsid w:val="00170191"/>
    <w:rsid w:val="001732DB"/>
    <w:rsid w:val="0017459B"/>
    <w:rsid w:val="00174994"/>
    <w:rsid w:val="00175196"/>
    <w:rsid w:val="00175965"/>
    <w:rsid w:val="00175976"/>
    <w:rsid w:val="0018194A"/>
    <w:rsid w:val="00181E71"/>
    <w:rsid w:val="001825C2"/>
    <w:rsid w:val="00184415"/>
    <w:rsid w:val="00187A61"/>
    <w:rsid w:val="001906E4"/>
    <w:rsid w:val="00190C2B"/>
    <w:rsid w:val="00190D03"/>
    <w:rsid w:val="00191EEE"/>
    <w:rsid w:val="00192143"/>
    <w:rsid w:val="001922C5"/>
    <w:rsid w:val="001946D4"/>
    <w:rsid w:val="00194F15"/>
    <w:rsid w:val="00195887"/>
    <w:rsid w:val="001963BD"/>
    <w:rsid w:val="001A1EFC"/>
    <w:rsid w:val="001A488B"/>
    <w:rsid w:val="001B207D"/>
    <w:rsid w:val="001B2554"/>
    <w:rsid w:val="001B2622"/>
    <w:rsid w:val="001B5966"/>
    <w:rsid w:val="001B7E9C"/>
    <w:rsid w:val="001C162E"/>
    <w:rsid w:val="001C6871"/>
    <w:rsid w:val="001C7616"/>
    <w:rsid w:val="001D0CFC"/>
    <w:rsid w:val="001D1D93"/>
    <w:rsid w:val="001E0501"/>
    <w:rsid w:val="001E0E74"/>
    <w:rsid w:val="001E7307"/>
    <w:rsid w:val="001F22F3"/>
    <w:rsid w:val="001F3230"/>
    <w:rsid w:val="001F33F4"/>
    <w:rsid w:val="001F40BF"/>
    <w:rsid w:val="001F6D32"/>
    <w:rsid w:val="00200E3A"/>
    <w:rsid w:val="00202433"/>
    <w:rsid w:val="002027F5"/>
    <w:rsid w:val="00204C9A"/>
    <w:rsid w:val="00207481"/>
    <w:rsid w:val="002118F4"/>
    <w:rsid w:val="0022354F"/>
    <w:rsid w:val="0022409F"/>
    <w:rsid w:val="0022443C"/>
    <w:rsid w:val="00224A68"/>
    <w:rsid w:val="00226DAA"/>
    <w:rsid w:val="00226E69"/>
    <w:rsid w:val="002308CC"/>
    <w:rsid w:val="002356A2"/>
    <w:rsid w:val="002536A7"/>
    <w:rsid w:val="00253DAF"/>
    <w:rsid w:val="002559D3"/>
    <w:rsid w:val="002568C1"/>
    <w:rsid w:val="00256E38"/>
    <w:rsid w:val="00271BA4"/>
    <w:rsid w:val="00275EF9"/>
    <w:rsid w:val="002767D9"/>
    <w:rsid w:val="002769F2"/>
    <w:rsid w:val="00276C41"/>
    <w:rsid w:val="0027759E"/>
    <w:rsid w:val="00281473"/>
    <w:rsid w:val="002837FA"/>
    <w:rsid w:val="0029124D"/>
    <w:rsid w:val="00292B85"/>
    <w:rsid w:val="002A17D3"/>
    <w:rsid w:val="002A1894"/>
    <w:rsid w:val="002A1F51"/>
    <w:rsid w:val="002A3012"/>
    <w:rsid w:val="002A3BCB"/>
    <w:rsid w:val="002A61D7"/>
    <w:rsid w:val="002A7936"/>
    <w:rsid w:val="002B0B1C"/>
    <w:rsid w:val="002B1D08"/>
    <w:rsid w:val="002C01B0"/>
    <w:rsid w:val="002C19BA"/>
    <w:rsid w:val="002C3961"/>
    <w:rsid w:val="002C4255"/>
    <w:rsid w:val="002C6B73"/>
    <w:rsid w:val="002D0D69"/>
    <w:rsid w:val="002D1DF8"/>
    <w:rsid w:val="002D2164"/>
    <w:rsid w:val="002D3BAE"/>
    <w:rsid w:val="002D4333"/>
    <w:rsid w:val="002D66EF"/>
    <w:rsid w:val="002E00F2"/>
    <w:rsid w:val="002E0845"/>
    <w:rsid w:val="002E0903"/>
    <w:rsid w:val="002E2078"/>
    <w:rsid w:val="002E4EF6"/>
    <w:rsid w:val="002E7FB2"/>
    <w:rsid w:val="002F2E4B"/>
    <w:rsid w:val="002F4E46"/>
    <w:rsid w:val="002F51F6"/>
    <w:rsid w:val="002F5BC3"/>
    <w:rsid w:val="00300CE2"/>
    <w:rsid w:val="00302B15"/>
    <w:rsid w:val="00302EA6"/>
    <w:rsid w:val="003054A3"/>
    <w:rsid w:val="003057CF"/>
    <w:rsid w:val="00305C32"/>
    <w:rsid w:val="00314A67"/>
    <w:rsid w:val="003170A2"/>
    <w:rsid w:val="003209C3"/>
    <w:rsid w:val="00320F9A"/>
    <w:rsid w:val="00321036"/>
    <w:rsid w:val="003213D4"/>
    <w:rsid w:val="0032608F"/>
    <w:rsid w:val="0032623C"/>
    <w:rsid w:val="0032774E"/>
    <w:rsid w:val="00327C81"/>
    <w:rsid w:val="0033044D"/>
    <w:rsid w:val="00331355"/>
    <w:rsid w:val="00332BD9"/>
    <w:rsid w:val="00333D1E"/>
    <w:rsid w:val="00341604"/>
    <w:rsid w:val="00342F2B"/>
    <w:rsid w:val="003441C2"/>
    <w:rsid w:val="003442B7"/>
    <w:rsid w:val="0034546B"/>
    <w:rsid w:val="00346DF9"/>
    <w:rsid w:val="00347F0B"/>
    <w:rsid w:val="00347F89"/>
    <w:rsid w:val="00351237"/>
    <w:rsid w:val="00353DC1"/>
    <w:rsid w:val="00354E34"/>
    <w:rsid w:val="00355C97"/>
    <w:rsid w:val="00365B5C"/>
    <w:rsid w:val="00366389"/>
    <w:rsid w:val="00367365"/>
    <w:rsid w:val="00370124"/>
    <w:rsid w:val="00371EF7"/>
    <w:rsid w:val="00372C64"/>
    <w:rsid w:val="00373B47"/>
    <w:rsid w:val="00374EBD"/>
    <w:rsid w:val="00375A3A"/>
    <w:rsid w:val="00391E62"/>
    <w:rsid w:val="003A03A9"/>
    <w:rsid w:val="003A0ED7"/>
    <w:rsid w:val="003A2D32"/>
    <w:rsid w:val="003A39F7"/>
    <w:rsid w:val="003A4F99"/>
    <w:rsid w:val="003A5A39"/>
    <w:rsid w:val="003A6A5A"/>
    <w:rsid w:val="003B0628"/>
    <w:rsid w:val="003B1AFC"/>
    <w:rsid w:val="003B2354"/>
    <w:rsid w:val="003B7EE5"/>
    <w:rsid w:val="003C0419"/>
    <w:rsid w:val="003C61FB"/>
    <w:rsid w:val="003C6AF9"/>
    <w:rsid w:val="003D09C1"/>
    <w:rsid w:val="003D3207"/>
    <w:rsid w:val="003D4713"/>
    <w:rsid w:val="003D5D67"/>
    <w:rsid w:val="003D6EAC"/>
    <w:rsid w:val="003E54FC"/>
    <w:rsid w:val="003E5E9A"/>
    <w:rsid w:val="003F22A1"/>
    <w:rsid w:val="003F66D9"/>
    <w:rsid w:val="003F76E0"/>
    <w:rsid w:val="003F7B90"/>
    <w:rsid w:val="00402002"/>
    <w:rsid w:val="004031D4"/>
    <w:rsid w:val="004078C8"/>
    <w:rsid w:val="004116CD"/>
    <w:rsid w:val="004125A0"/>
    <w:rsid w:val="00413654"/>
    <w:rsid w:val="0041394B"/>
    <w:rsid w:val="00413AE5"/>
    <w:rsid w:val="00413EE2"/>
    <w:rsid w:val="00416E8C"/>
    <w:rsid w:val="004210BF"/>
    <w:rsid w:val="00426894"/>
    <w:rsid w:val="00432DE7"/>
    <w:rsid w:val="00433755"/>
    <w:rsid w:val="00434F3E"/>
    <w:rsid w:val="0043524D"/>
    <w:rsid w:val="004366E4"/>
    <w:rsid w:val="00436AD6"/>
    <w:rsid w:val="00437C89"/>
    <w:rsid w:val="00440060"/>
    <w:rsid w:val="004417F5"/>
    <w:rsid w:val="004440B9"/>
    <w:rsid w:val="004574CF"/>
    <w:rsid w:val="00457AB8"/>
    <w:rsid w:val="00460494"/>
    <w:rsid w:val="0046293D"/>
    <w:rsid w:val="00463F22"/>
    <w:rsid w:val="00466634"/>
    <w:rsid w:val="004668BB"/>
    <w:rsid w:val="00470A2F"/>
    <w:rsid w:val="004724D5"/>
    <w:rsid w:val="00477D4B"/>
    <w:rsid w:val="004808E1"/>
    <w:rsid w:val="004818C1"/>
    <w:rsid w:val="00482754"/>
    <w:rsid w:val="00485AA3"/>
    <w:rsid w:val="00486E51"/>
    <w:rsid w:val="00491344"/>
    <w:rsid w:val="00495331"/>
    <w:rsid w:val="00496781"/>
    <w:rsid w:val="004A0AB3"/>
    <w:rsid w:val="004A512B"/>
    <w:rsid w:val="004A5BE2"/>
    <w:rsid w:val="004A7AA3"/>
    <w:rsid w:val="004B12B9"/>
    <w:rsid w:val="004B47BD"/>
    <w:rsid w:val="004B47CC"/>
    <w:rsid w:val="004B6B34"/>
    <w:rsid w:val="004C1822"/>
    <w:rsid w:val="004C254C"/>
    <w:rsid w:val="004C3DA3"/>
    <w:rsid w:val="004C46EB"/>
    <w:rsid w:val="004C53AF"/>
    <w:rsid w:val="004C69D5"/>
    <w:rsid w:val="004D26ED"/>
    <w:rsid w:val="004D360F"/>
    <w:rsid w:val="004D3739"/>
    <w:rsid w:val="004E079D"/>
    <w:rsid w:val="004E7A8C"/>
    <w:rsid w:val="004F39A8"/>
    <w:rsid w:val="004F61F6"/>
    <w:rsid w:val="004F7B87"/>
    <w:rsid w:val="0050216A"/>
    <w:rsid w:val="00505408"/>
    <w:rsid w:val="00510CFA"/>
    <w:rsid w:val="0051382E"/>
    <w:rsid w:val="00514C2C"/>
    <w:rsid w:val="00517AA6"/>
    <w:rsid w:val="00521B99"/>
    <w:rsid w:val="00522049"/>
    <w:rsid w:val="00530290"/>
    <w:rsid w:val="0053116E"/>
    <w:rsid w:val="00533C7F"/>
    <w:rsid w:val="00533D3F"/>
    <w:rsid w:val="00534A79"/>
    <w:rsid w:val="00534B4A"/>
    <w:rsid w:val="00534CA8"/>
    <w:rsid w:val="00535628"/>
    <w:rsid w:val="00541946"/>
    <w:rsid w:val="0054194C"/>
    <w:rsid w:val="00542AFB"/>
    <w:rsid w:val="005438B4"/>
    <w:rsid w:val="00545B0D"/>
    <w:rsid w:val="00545CF2"/>
    <w:rsid w:val="00546884"/>
    <w:rsid w:val="005469CF"/>
    <w:rsid w:val="00547ED6"/>
    <w:rsid w:val="00550DF1"/>
    <w:rsid w:val="00552BC8"/>
    <w:rsid w:val="00553783"/>
    <w:rsid w:val="00553EAF"/>
    <w:rsid w:val="00556BA9"/>
    <w:rsid w:val="0056101F"/>
    <w:rsid w:val="00561325"/>
    <w:rsid w:val="00561845"/>
    <w:rsid w:val="0056297B"/>
    <w:rsid w:val="00564198"/>
    <w:rsid w:val="00565104"/>
    <w:rsid w:val="0056664A"/>
    <w:rsid w:val="0057172D"/>
    <w:rsid w:val="005755A3"/>
    <w:rsid w:val="005806AC"/>
    <w:rsid w:val="005840BC"/>
    <w:rsid w:val="00592E53"/>
    <w:rsid w:val="005932A4"/>
    <w:rsid w:val="00593B60"/>
    <w:rsid w:val="00594AB2"/>
    <w:rsid w:val="005956C3"/>
    <w:rsid w:val="00595A86"/>
    <w:rsid w:val="00596C9F"/>
    <w:rsid w:val="00597039"/>
    <w:rsid w:val="005A0258"/>
    <w:rsid w:val="005A12D4"/>
    <w:rsid w:val="005A341D"/>
    <w:rsid w:val="005A6701"/>
    <w:rsid w:val="005A6EF9"/>
    <w:rsid w:val="005B1A55"/>
    <w:rsid w:val="005B30B5"/>
    <w:rsid w:val="005B33B6"/>
    <w:rsid w:val="005B7F9C"/>
    <w:rsid w:val="005C14F3"/>
    <w:rsid w:val="005C3C86"/>
    <w:rsid w:val="005C5A5B"/>
    <w:rsid w:val="005C704D"/>
    <w:rsid w:val="005D131D"/>
    <w:rsid w:val="005D5371"/>
    <w:rsid w:val="005F34FD"/>
    <w:rsid w:val="005F3DF6"/>
    <w:rsid w:val="005F44B8"/>
    <w:rsid w:val="005F4E13"/>
    <w:rsid w:val="00604973"/>
    <w:rsid w:val="00604D77"/>
    <w:rsid w:val="00605E96"/>
    <w:rsid w:val="00610FA7"/>
    <w:rsid w:val="00614B3B"/>
    <w:rsid w:val="0061604E"/>
    <w:rsid w:val="00620271"/>
    <w:rsid w:val="00621103"/>
    <w:rsid w:val="00626BEB"/>
    <w:rsid w:val="006270C5"/>
    <w:rsid w:val="00633AA1"/>
    <w:rsid w:val="00635B1A"/>
    <w:rsid w:val="00641341"/>
    <w:rsid w:val="006457A6"/>
    <w:rsid w:val="00646DC6"/>
    <w:rsid w:val="0064709E"/>
    <w:rsid w:val="006476CE"/>
    <w:rsid w:val="0065412C"/>
    <w:rsid w:val="00654E4D"/>
    <w:rsid w:val="00660003"/>
    <w:rsid w:val="0066420C"/>
    <w:rsid w:val="00666698"/>
    <w:rsid w:val="006702F5"/>
    <w:rsid w:val="0067165B"/>
    <w:rsid w:val="006738B7"/>
    <w:rsid w:val="00680652"/>
    <w:rsid w:val="00681478"/>
    <w:rsid w:val="00682D1F"/>
    <w:rsid w:val="00687F10"/>
    <w:rsid w:val="0069011E"/>
    <w:rsid w:val="00691004"/>
    <w:rsid w:val="006917CF"/>
    <w:rsid w:val="00693C47"/>
    <w:rsid w:val="0069478B"/>
    <w:rsid w:val="006A1BAC"/>
    <w:rsid w:val="006A6505"/>
    <w:rsid w:val="006B08AD"/>
    <w:rsid w:val="006B5271"/>
    <w:rsid w:val="006B6B0C"/>
    <w:rsid w:val="006B769D"/>
    <w:rsid w:val="006C03C2"/>
    <w:rsid w:val="006C1DE8"/>
    <w:rsid w:val="006C5322"/>
    <w:rsid w:val="006C7088"/>
    <w:rsid w:val="006C741A"/>
    <w:rsid w:val="006D23E5"/>
    <w:rsid w:val="006D2900"/>
    <w:rsid w:val="006E2EDD"/>
    <w:rsid w:val="006E3021"/>
    <w:rsid w:val="006E3B88"/>
    <w:rsid w:val="006E470A"/>
    <w:rsid w:val="006E47E7"/>
    <w:rsid w:val="006E4D89"/>
    <w:rsid w:val="006F08E4"/>
    <w:rsid w:val="006F1AF9"/>
    <w:rsid w:val="006F1C04"/>
    <w:rsid w:val="006F1E50"/>
    <w:rsid w:val="006F58A2"/>
    <w:rsid w:val="006F66C8"/>
    <w:rsid w:val="006F6AEE"/>
    <w:rsid w:val="006F6EDA"/>
    <w:rsid w:val="00701BC8"/>
    <w:rsid w:val="00702FA8"/>
    <w:rsid w:val="00705076"/>
    <w:rsid w:val="0070565A"/>
    <w:rsid w:val="00707E4B"/>
    <w:rsid w:val="00710E9D"/>
    <w:rsid w:val="00712CE4"/>
    <w:rsid w:val="0071581B"/>
    <w:rsid w:val="00716703"/>
    <w:rsid w:val="007169C9"/>
    <w:rsid w:val="00721A3A"/>
    <w:rsid w:val="00732DC0"/>
    <w:rsid w:val="00733F50"/>
    <w:rsid w:val="00734C41"/>
    <w:rsid w:val="007402DA"/>
    <w:rsid w:val="007403B0"/>
    <w:rsid w:val="00745CE1"/>
    <w:rsid w:val="00746092"/>
    <w:rsid w:val="00753039"/>
    <w:rsid w:val="0075536B"/>
    <w:rsid w:val="00755F13"/>
    <w:rsid w:val="007572BE"/>
    <w:rsid w:val="0077439F"/>
    <w:rsid w:val="0077506C"/>
    <w:rsid w:val="007761C6"/>
    <w:rsid w:val="0078078C"/>
    <w:rsid w:val="00782C44"/>
    <w:rsid w:val="00784FA7"/>
    <w:rsid w:val="00785F21"/>
    <w:rsid w:val="0078716B"/>
    <w:rsid w:val="00787CDC"/>
    <w:rsid w:val="0079172E"/>
    <w:rsid w:val="00794092"/>
    <w:rsid w:val="007940D5"/>
    <w:rsid w:val="007A089F"/>
    <w:rsid w:val="007A27FA"/>
    <w:rsid w:val="007B0736"/>
    <w:rsid w:val="007B66C9"/>
    <w:rsid w:val="007B7B25"/>
    <w:rsid w:val="007C0AD2"/>
    <w:rsid w:val="007C0DA1"/>
    <w:rsid w:val="007C3EF2"/>
    <w:rsid w:val="007C3F4F"/>
    <w:rsid w:val="007C4E78"/>
    <w:rsid w:val="007D2A92"/>
    <w:rsid w:val="007D4E46"/>
    <w:rsid w:val="007D51D3"/>
    <w:rsid w:val="007E253D"/>
    <w:rsid w:val="007E4D8D"/>
    <w:rsid w:val="007E6B20"/>
    <w:rsid w:val="007E78BA"/>
    <w:rsid w:val="007F1B1B"/>
    <w:rsid w:val="007F3455"/>
    <w:rsid w:val="007F43CC"/>
    <w:rsid w:val="007F7914"/>
    <w:rsid w:val="0080138D"/>
    <w:rsid w:val="0080374B"/>
    <w:rsid w:val="00804BD7"/>
    <w:rsid w:val="00806781"/>
    <w:rsid w:val="00807751"/>
    <w:rsid w:val="00810035"/>
    <w:rsid w:val="00812CD8"/>
    <w:rsid w:val="00815672"/>
    <w:rsid w:val="00817E17"/>
    <w:rsid w:val="00822A95"/>
    <w:rsid w:val="0082556D"/>
    <w:rsid w:val="00827F71"/>
    <w:rsid w:val="00834E8A"/>
    <w:rsid w:val="008351FC"/>
    <w:rsid w:val="00840705"/>
    <w:rsid w:val="00841F8E"/>
    <w:rsid w:val="0084249A"/>
    <w:rsid w:val="0084327A"/>
    <w:rsid w:val="00843C7B"/>
    <w:rsid w:val="00844E19"/>
    <w:rsid w:val="0085025F"/>
    <w:rsid w:val="0085108A"/>
    <w:rsid w:val="008511B0"/>
    <w:rsid w:val="00852417"/>
    <w:rsid w:val="00857E77"/>
    <w:rsid w:val="00862E08"/>
    <w:rsid w:val="0086629D"/>
    <w:rsid w:val="00871098"/>
    <w:rsid w:val="008717A2"/>
    <w:rsid w:val="00871D5F"/>
    <w:rsid w:val="00875A16"/>
    <w:rsid w:val="008838B2"/>
    <w:rsid w:val="008844B0"/>
    <w:rsid w:val="00892D3D"/>
    <w:rsid w:val="008953CA"/>
    <w:rsid w:val="008953EA"/>
    <w:rsid w:val="008A3897"/>
    <w:rsid w:val="008A7BBE"/>
    <w:rsid w:val="008B23C0"/>
    <w:rsid w:val="008B6569"/>
    <w:rsid w:val="008B666A"/>
    <w:rsid w:val="008C01CC"/>
    <w:rsid w:val="008C1CB7"/>
    <w:rsid w:val="008C21DE"/>
    <w:rsid w:val="008C3D99"/>
    <w:rsid w:val="008C4481"/>
    <w:rsid w:val="008C4827"/>
    <w:rsid w:val="008C4A35"/>
    <w:rsid w:val="008C518E"/>
    <w:rsid w:val="008C6559"/>
    <w:rsid w:val="008C7F43"/>
    <w:rsid w:val="008D04FF"/>
    <w:rsid w:val="008D18DC"/>
    <w:rsid w:val="008D254D"/>
    <w:rsid w:val="008D3D02"/>
    <w:rsid w:val="008D5EAC"/>
    <w:rsid w:val="008D7DA1"/>
    <w:rsid w:val="008D7E44"/>
    <w:rsid w:val="008F151F"/>
    <w:rsid w:val="008F16A2"/>
    <w:rsid w:val="008F3136"/>
    <w:rsid w:val="00902B09"/>
    <w:rsid w:val="00902F08"/>
    <w:rsid w:val="00903663"/>
    <w:rsid w:val="009061DF"/>
    <w:rsid w:val="00907ED5"/>
    <w:rsid w:val="00920616"/>
    <w:rsid w:val="00923C50"/>
    <w:rsid w:val="00926F66"/>
    <w:rsid w:val="0092708B"/>
    <w:rsid w:val="00927472"/>
    <w:rsid w:val="00927AD3"/>
    <w:rsid w:val="00930307"/>
    <w:rsid w:val="0093148A"/>
    <w:rsid w:val="0093153F"/>
    <w:rsid w:val="009349E1"/>
    <w:rsid w:val="009349E3"/>
    <w:rsid w:val="00937D96"/>
    <w:rsid w:val="00940297"/>
    <w:rsid w:val="00941EFE"/>
    <w:rsid w:val="009438FE"/>
    <w:rsid w:val="00943937"/>
    <w:rsid w:val="00944108"/>
    <w:rsid w:val="00945C76"/>
    <w:rsid w:val="009461AC"/>
    <w:rsid w:val="009514AD"/>
    <w:rsid w:val="009518DB"/>
    <w:rsid w:val="0095197E"/>
    <w:rsid w:val="00952458"/>
    <w:rsid w:val="00961DE8"/>
    <w:rsid w:val="00962EC7"/>
    <w:rsid w:val="0096391E"/>
    <w:rsid w:val="009645AE"/>
    <w:rsid w:val="009701E7"/>
    <w:rsid w:val="009735EE"/>
    <w:rsid w:val="009745B2"/>
    <w:rsid w:val="00974C7B"/>
    <w:rsid w:val="009777CF"/>
    <w:rsid w:val="0098426A"/>
    <w:rsid w:val="0099147D"/>
    <w:rsid w:val="00991F39"/>
    <w:rsid w:val="00993B27"/>
    <w:rsid w:val="00994EEE"/>
    <w:rsid w:val="00995531"/>
    <w:rsid w:val="009A157A"/>
    <w:rsid w:val="009A225E"/>
    <w:rsid w:val="009B29F8"/>
    <w:rsid w:val="009B2FBC"/>
    <w:rsid w:val="009B487E"/>
    <w:rsid w:val="009B62EB"/>
    <w:rsid w:val="009C6C47"/>
    <w:rsid w:val="009D3A5A"/>
    <w:rsid w:val="009D5B21"/>
    <w:rsid w:val="009D5BC7"/>
    <w:rsid w:val="009D70D5"/>
    <w:rsid w:val="009D7124"/>
    <w:rsid w:val="009E0310"/>
    <w:rsid w:val="009E3C9C"/>
    <w:rsid w:val="009E43C4"/>
    <w:rsid w:val="009E49C6"/>
    <w:rsid w:val="009E5F7C"/>
    <w:rsid w:val="009E5FAE"/>
    <w:rsid w:val="009E680D"/>
    <w:rsid w:val="009E6836"/>
    <w:rsid w:val="009E6E8C"/>
    <w:rsid w:val="009E70B8"/>
    <w:rsid w:val="009E775A"/>
    <w:rsid w:val="009F3C59"/>
    <w:rsid w:val="009F4D07"/>
    <w:rsid w:val="00A00933"/>
    <w:rsid w:val="00A027F4"/>
    <w:rsid w:val="00A06047"/>
    <w:rsid w:val="00A06CC7"/>
    <w:rsid w:val="00A11373"/>
    <w:rsid w:val="00A1232C"/>
    <w:rsid w:val="00A1248D"/>
    <w:rsid w:val="00A124F2"/>
    <w:rsid w:val="00A131FB"/>
    <w:rsid w:val="00A145C3"/>
    <w:rsid w:val="00A1572A"/>
    <w:rsid w:val="00A16653"/>
    <w:rsid w:val="00A17C95"/>
    <w:rsid w:val="00A20E32"/>
    <w:rsid w:val="00A21648"/>
    <w:rsid w:val="00A2183C"/>
    <w:rsid w:val="00A21D85"/>
    <w:rsid w:val="00A25E28"/>
    <w:rsid w:val="00A30425"/>
    <w:rsid w:val="00A30648"/>
    <w:rsid w:val="00A36A7F"/>
    <w:rsid w:val="00A40E16"/>
    <w:rsid w:val="00A44424"/>
    <w:rsid w:val="00A46441"/>
    <w:rsid w:val="00A47054"/>
    <w:rsid w:val="00A47265"/>
    <w:rsid w:val="00A51972"/>
    <w:rsid w:val="00A52589"/>
    <w:rsid w:val="00A55B41"/>
    <w:rsid w:val="00A55C8C"/>
    <w:rsid w:val="00A560D7"/>
    <w:rsid w:val="00A61E8D"/>
    <w:rsid w:val="00A6510C"/>
    <w:rsid w:val="00A65930"/>
    <w:rsid w:val="00A65990"/>
    <w:rsid w:val="00A65FF9"/>
    <w:rsid w:val="00A67743"/>
    <w:rsid w:val="00A70AB5"/>
    <w:rsid w:val="00A76DFD"/>
    <w:rsid w:val="00A8315E"/>
    <w:rsid w:val="00A83BFA"/>
    <w:rsid w:val="00A90236"/>
    <w:rsid w:val="00A91D5A"/>
    <w:rsid w:val="00A94108"/>
    <w:rsid w:val="00A97401"/>
    <w:rsid w:val="00AB3202"/>
    <w:rsid w:val="00AB3B96"/>
    <w:rsid w:val="00AB4557"/>
    <w:rsid w:val="00AB47A7"/>
    <w:rsid w:val="00AB63BD"/>
    <w:rsid w:val="00AB793C"/>
    <w:rsid w:val="00AB7A96"/>
    <w:rsid w:val="00AC4EEF"/>
    <w:rsid w:val="00AC7ADB"/>
    <w:rsid w:val="00AD1015"/>
    <w:rsid w:val="00AD252F"/>
    <w:rsid w:val="00AD2734"/>
    <w:rsid w:val="00AD6654"/>
    <w:rsid w:val="00AF06DB"/>
    <w:rsid w:val="00AF07A0"/>
    <w:rsid w:val="00AF0E18"/>
    <w:rsid w:val="00AF4127"/>
    <w:rsid w:val="00AF4D23"/>
    <w:rsid w:val="00AF5BB6"/>
    <w:rsid w:val="00AF6308"/>
    <w:rsid w:val="00AF6872"/>
    <w:rsid w:val="00AF70D5"/>
    <w:rsid w:val="00AF7927"/>
    <w:rsid w:val="00AF79C6"/>
    <w:rsid w:val="00B02ABD"/>
    <w:rsid w:val="00B02CDB"/>
    <w:rsid w:val="00B0535A"/>
    <w:rsid w:val="00B114A4"/>
    <w:rsid w:val="00B124F5"/>
    <w:rsid w:val="00B14471"/>
    <w:rsid w:val="00B153EF"/>
    <w:rsid w:val="00B204BC"/>
    <w:rsid w:val="00B21F11"/>
    <w:rsid w:val="00B27E94"/>
    <w:rsid w:val="00B349A4"/>
    <w:rsid w:val="00B34AC3"/>
    <w:rsid w:val="00B36632"/>
    <w:rsid w:val="00B37630"/>
    <w:rsid w:val="00B37D39"/>
    <w:rsid w:val="00B45570"/>
    <w:rsid w:val="00B45CC0"/>
    <w:rsid w:val="00B478B3"/>
    <w:rsid w:val="00B47BFD"/>
    <w:rsid w:val="00B50430"/>
    <w:rsid w:val="00B5246A"/>
    <w:rsid w:val="00B54DBF"/>
    <w:rsid w:val="00B5633D"/>
    <w:rsid w:val="00B56E32"/>
    <w:rsid w:val="00B57622"/>
    <w:rsid w:val="00B610A0"/>
    <w:rsid w:val="00B62079"/>
    <w:rsid w:val="00B64BFE"/>
    <w:rsid w:val="00B66697"/>
    <w:rsid w:val="00B72060"/>
    <w:rsid w:val="00B74A77"/>
    <w:rsid w:val="00B7515E"/>
    <w:rsid w:val="00B776BD"/>
    <w:rsid w:val="00B825BD"/>
    <w:rsid w:val="00B8422B"/>
    <w:rsid w:val="00B855DE"/>
    <w:rsid w:val="00B8579B"/>
    <w:rsid w:val="00B87401"/>
    <w:rsid w:val="00B90E3A"/>
    <w:rsid w:val="00B94843"/>
    <w:rsid w:val="00BA06EC"/>
    <w:rsid w:val="00BA13B8"/>
    <w:rsid w:val="00BA2712"/>
    <w:rsid w:val="00BA420E"/>
    <w:rsid w:val="00BA5464"/>
    <w:rsid w:val="00BA5906"/>
    <w:rsid w:val="00BA719B"/>
    <w:rsid w:val="00BA7DAA"/>
    <w:rsid w:val="00BB05C1"/>
    <w:rsid w:val="00BB1A52"/>
    <w:rsid w:val="00BB4672"/>
    <w:rsid w:val="00BB5980"/>
    <w:rsid w:val="00BB6B98"/>
    <w:rsid w:val="00BB6FA5"/>
    <w:rsid w:val="00BB75E7"/>
    <w:rsid w:val="00BC36D4"/>
    <w:rsid w:val="00BC3B77"/>
    <w:rsid w:val="00BC589D"/>
    <w:rsid w:val="00BC65FB"/>
    <w:rsid w:val="00BC7232"/>
    <w:rsid w:val="00BD17B9"/>
    <w:rsid w:val="00BD220B"/>
    <w:rsid w:val="00BD2804"/>
    <w:rsid w:val="00BD362B"/>
    <w:rsid w:val="00BD4EA8"/>
    <w:rsid w:val="00BD7996"/>
    <w:rsid w:val="00BE0008"/>
    <w:rsid w:val="00BE59C9"/>
    <w:rsid w:val="00BE6C25"/>
    <w:rsid w:val="00BE6DCD"/>
    <w:rsid w:val="00BE6DF1"/>
    <w:rsid w:val="00BE7562"/>
    <w:rsid w:val="00BF041F"/>
    <w:rsid w:val="00BF1E88"/>
    <w:rsid w:val="00BF74F9"/>
    <w:rsid w:val="00BF7673"/>
    <w:rsid w:val="00C066E8"/>
    <w:rsid w:val="00C11473"/>
    <w:rsid w:val="00C11E03"/>
    <w:rsid w:val="00C14DA9"/>
    <w:rsid w:val="00C15BD7"/>
    <w:rsid w:val="00C20868"/>
    <w:rsid w:val="00C213F8"/>
    <w:rsid w:val="00C23BBE"/>
    <w:rsid w:val="00C243EB"/>
    <w:rsid w:val="00C25AC2"/>
    <w:rsid w:val="00C25BB1"/>
    <w:rsid w:val="00C26268"/>
    <w:rsid w:val="00C26548"/>
    <w:rsid w:val="00C276D6"/>
    <w:rsid w:val="00C32838"/>
    <w:rsid w:val="00C3480A"/>
    <w:rsid w:val="00C34C3F"/>
    <w:rsid w:val="00C35C90"/>
    <w:rsid w:val="00C36239"/>
    <w:rsid w:val="00C41478"/>
    <w:rsid w:val="00C42B0C"/>
    <w:rsid w:val="00C4443F"/>
    <w:rsid w:val="00C446EE"/>
    <w:rsid w:val="00C469B5"/>
    <w:rsid w:val="00C50F09"/>
    <w:rsid w:val="00C52B29"/>
    <w:rsid w:val="00C60420"/>
    <w:rsid w:val="00C6106E"/>
    <w:rsid w:val="00C61C1B"/>
    <w:rsid w:val="00C62BD5"/>
    <w:rsid w:val="00C6419F"/>
    <w:rsid w:val="00C65B4C"/>
    <w:rsid w:val="00C70BE8"/>
    <w:rsid w:val="00C733BD"/>
    <w:rsid w:val="00C82007"/>
    <w:rsid w:val="00C85756"/>
    <w:rsid w:val="00C908B9"/>
    <w:rsid w:val="00C9167A"/>
    <w:rsid w:val="00C971AB"/>
    <w:rsid w:val="00CA06ED"/>
    <w:rsid w:val="00CA0EC6"/>
    <w:rsid w:val="00CB0D77"/>
    <w:rsid w:val="00CB1BA8"/>
    <w:rsid w:val="00CB1D61"/>
    <w:rsid w:val="00CB4370"/>
    <w:rsid w:val="00CB5BFD"/>
    <w:rsid w:val="00CB60A5"/>
    <w:rsid w:val="00CB7B93"/>
    <w:rsid w:val="00CC77BC"/>
    <w:rsid w:val="00CD03ED"/>
    <w:rsid w:val="00CD300D"/>
    <w:rsid w:val="00CD47C3"/>
    <w:rsid w:val="00CD7B5B"/>
    <w:rsid w:val="00CE2979"/>
    <w:rsid w:val="00CE4A4D"/>
    <w:rsid w:val="00CE60FE"/>
    <w:rsid w:val="00CE654A"/>
    <w:rsid w:val="00CE67C0"/>
    <w:rsid w:val="00CF0BEE"/>
    <w:rsid w:val="00CF383A"/>
    <w:rsid w:val="00D00056"/>
    <w:rsid w:val="00D01A31"/>
    <w:rsid w:val="00D075DE"/>
    <w:rsid w:val="00D14C05"/>
    <w:rsid w:val="00D154F3"/>
    <w:rsid w:val="00D16942"/>
    <w:rsid w:val="00D22307"/>
    <w:rsid w:val="00D227EB"/>
    <w:rsid w:val="00D251E9"/>
    <w:rsid w:val="00D26212"/>
    <w:rsid w:val="00D27C63"/>
    <w:rsid w:val="00D32F16"/>
    <w:rsid w:val="00D40E46"/>
    <w:rsid w:val="00D41B0E"/>
    <w:rsid w:val="00D41DE0"/>
    <w:rsid w:val="00D42005"/>
    <w:rsid w:val="00D44F73"/>
    <w:rsid w:val="00D46B18"/>
    <w:rsid w:val="00D54108"/>
    <w:rsid w:val="00D54124"/>
    <w:rsid w:val="00D544B1"/>
    <w:rsid w:val="00D55544"/>
    <w:rsid w:val="00D61DFD"/>
    <w:rsid w:val="00D644D4"/>
    <w:rsid w:val="00D7009C"/>
    <w:rsid w:val="00D708FC"/>
    <w:rsid w:val="00D71092"/>
    <w:rsid w:val="00D77E97"/>
    <w:rsid w:val="00D8040F"/>
    <w:rsid w:val="00D80552"/>
    <w:rsid w:val="00D809AE"/>
    <w:rsid w:val="00D8235C"/>
    <w:rsid w:val="00D87B7F"/>
    <w:rsid w:val="00D87D67"/>
    <w:rsid w:val="00D90976"/>
    <w:rsid w:val="00D91261"/>
    <w:rsid w:val="00D94D32"/>
    <w:rsid w:val="00D94DA6"/>
    <w:rsid w:val="00DA16C5"/>
    <w:rsid w:val="00DB0920"/>
    <w:rsid w:val="00DB0D3F"/>
    <w:rsid w:val="00DB292B"/>
    <w:rsid w:val="00DB5D77"/>
    <w:rsid w:val="00DB7C14"/>
    <w:rsid w:val="00DC2265"/>
    <w:rsid w:val="00DC580A"/>
    <w:rsid w:val="00DD0860"/>
    <w:rsid w:val="00DD23B5"/>
    <w:rsid w:val="00DD3104"/>
    <w:rsid w:val="00DD37CD"/>
    <w:rsid w:val="00DD4091"/>
    <w:rsid w:val="00DD4C5F"/>
    <w:rsid w:val="00DE00EC"/>
    <w:rsid w:val="00DE0CE3"/>
    <w:rsid w:val="00DE27EF"/>
    <w:rsid w:val="00DE3CF1"/>
    <w:rsid w:val="00DE4C35"/>
    <w:rsid w:val="00DE6071"/>
    <w:rsid w:val="00DF288F"/>
    <w:rsid w:val="00DF352F"/>
    <w:rsid w:val="00DF38F0"/>
    <w:rsid w:val="00DF39DA"/>
    <w:rsid w:val="00DF3B20"/>
    <w:rsid w:val="00E00FDA"/>
    <w:rsid w:val="00E0238D"/>
    <w:rsid w:val="00E04BA6"/>
    <w:rsid w:val="00E101E9"/>
    <w:rsid w:val="00E11333"/>
    <w:rsid w:val="00E14457"/>
    <w:rsid w:val="00E15793"/>
    <w:rsid w:val="00E15F67"/>
    <w:rsid w:val="00E16E7F"/>
    <w:rsid w:val="00E1783F"/>
    <w:rsid w:val="00E17CE4"/>
    <w:rsid w:val="00E200A6"/>
    <w:rsid w:val="00E20B55"/>
    <w:rsid w:val="00E215AC"/>
    <w:rsid w:val="00E215DE"/>
    <w:rsid w:val="00E260BD"/>
    <w:rsid w:val="00E27425"/>
    <w:rsid w:val="00E31F45"/>
    <w:rsid w:val="00E41844"/>
    <w:rsid w:val="00E445C0"/>
    <w:rsid w:val="00E463B1"/>
    <w:rsid w:val="00E46837"/>
    <w:rsid w:val="00E47B4E"/>
    <w:rsid w:val="00E54A87"/>
    <w:rsid w:val="00E54FF7"/>
    <w:rsid w:val="00E60297"/>
    <w:rsid w:val="00E70099"/>
    <w:rsid w:val="00E702C4"/>
    <w:rsid w:val="00E70ECD"/>
    <w:rsid w:val="00E71AE8"/>
    <w:rsid w:val="00E72B3E"/>
    <w:rsid w:val="00E76065"/>
    <w:rsid w:val="00E768BD"/>
    <w:rsid w:val="00E76F59"/>
    <w:rsid w:val="00E81378"/>
    <w:rsid w:val="00E82797"/>
    <w:rsid w:val="00E84EDD"/>
    <w:rsid w:val="00E86364"/>
    <w:rsid w:val="00E90591"/>
    <w:rsid w:val="00E90DAA"/>
    <w:rsid w:val="00E90E81"/>
    <w:rsid w:val="00E9191D"/>
    <w:rsid w:val="00E930D7"/>
    <w:rsid w:val="00E97FD1"/>
    <w:rsid w:val="00EA0D40"/>
    <w:rsid w:val="00EA2A23"/>
    <w:rsid w:val="00EA6470"/>
    <w:rsid w:val="00EA72E2"/>
    <w:rsid w:val="00EB2499"/>
    <w:rsid w:val="00EB7E60"/>
    <w:rsid w:val="00EB7EC3"/>
    <w:rsid w:val="00EC0484"/>
    <w:rsid w:val="00EC0913"/>
    <w:rsid w:val="00EC226D"/>
    <w:rsid w:val="00EC35A0"/>
    <w:rsid w:val="00ED0781"/>
    <w:rsid w:val="00ED36B7"/>
    <w:rsid w:val="00ED5365"/>
    <w:rsid w:val="00ED76C9"/>
    <w:rsid w:val="00EE3EA0"/>
    <w:rsid w:val="00EE523D"/>
    <w:rsid w:val="00EF3E5E"/>
    <w:rsid w:val="00EF3F8D"/>
    <w:rsid w:val="00EF5908"/>
    <w:rsid w:val="00EF5AC0"/>
    <w:rsid w:val="00EF73CB"/>
    <w:rsid w:val="00F02735"/>
    <w:rsid w:val="00F07713"/>
    <w:rsid w:val="00F111EB"/>
    <w:rsid w:val="00F17EB4"/>
    <w:rsid w:val="00F201FA"/>
    <w:rsid w:val="00F21562"/>
    <w:rsid w:val="00F22237"/>
    <w:rsid w:val="00F26CA6"/>
    <w:rsid w:val="00F26CD6"/>
    <w:rsid w:val="00F30561"/>
    <w:rsid w:val="00F30B86"/>
    <w:rsid w:val="00F324AD"/>
    <w:rsid w:val="00F35F1E"/>
    <w:rsid w:val="00F36148"/>
    <w:rsid w:val="00F400CD"/>
    <w:rsid w:val="00F40784"/>
    <w:rsid w:val="00F432CA"/>
    <w:rsid w:val="00F436D4"/>
    <w:rsid w:val="00F43860"/>
    <w:rsid w:val="00F458A3"/>
    <w:rsid w:val="00F515D0"/>
    <w:rsid w:val="00F55973"/>
    <w:rsid w:val="00F5678F"/>
    <w:rsid w:val="00F56CEB"/>
    <w:rsid w:val="00F57E51"/>
    <w:rsid w:val="00F641AE"/>
    <w:rsid w:val="00F64991"/>
    <w:rsid w:val="00F70860"/>
    <w:rsid w:val="00F73CAA"/>
    <w:rsid w:val="00F74129"/>
    <w:rsid w:val="00F751D5"/>
    <w:rsid w:val="00F75903"/>
    <w:rsid w:val="00F762DE"/>
    <w:rsid w:val="00F837B2"/>
    <w:rsid w:val="00F90D68"/>
    <w:rsid w:val="00F92367"/>
    <w:rsid w:val="00F93E19"/>
    <w:rsid w:val="00F96B44"/>
    <w:rsid w:val="00F96BE2"/>
    <w:rsid w:val="00F97B1E"/>
    <w:rsid w:val="00FA11FC"/>
    <w:rsid w:val="00FA1CA1"/>
    <w:rsid w:val="00FA29D4"/>
    <w:rsid w:val="00FB022F"/>
    <w:rsid w:val="00FC5DAD"/>
    <w:rsid w:val="00FC7496"/>
    <w:rsid w:val="00FD00C5"/>
    <w:rsid w:val="00FD08BB"/>
    <w:rsid w:val="00FD2543"/>
    <w:rsid w:val="00FD5699"/>
    <w:rsid w:val="00FD6158"/>
    <w:rsid w:val="00FD7784"/>
    <w:rsid w:val="00FE71F1"/>
    <w:rsid w:val="00FF044C"/>
    <w:rsid w:val="00FF23E0"/>
    <w:rsid w:val="00FF5651"/>
    <w:rsid w:val="00FF6E43"/>
    <w:rsid w:val="00FF7A11"/>
    <w:rsid w:val="00FF7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lsdException w:name="heading 7" w:semiHidden="0" w:unhideWhenUsed="0"/>
    <w:lsdException w:name="heading 8" w:semiHidden="0" w:unhideWhenUsed="0"/>
    <w:lsdException w:name="heading 9" w:semiHidden="0" w:unhideWhenUsed="0"/>
    <w:lsdException w:name="toc 1" w:uiPriority="39"/>
    <w:lsdException w:name="toc 2" w:uiPriority="39"/>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lsdException w:name="Default Paragraph Font" w:uiPriority="1"/>
    <w:lsdException w:name="Subtitle" w:semiHidden="0" w:unhideWhenUsed="0" w:qFormat="1"/>
    <w:lsdException w:name="Hyperlink" w:uiPriority="99"/>
    <w:lsdException w:name="Strong" w:semiHidden="0" w:uiPriority="22" w:unhideWhenUsed="0" w:qFormat="1"/>
    <w:lsdException w:name="Emphasis" w:semiHidden="0" w:uiPriority="20" w:unhideWhenUsed="0"/>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1232C"/>
    <w:pPr>
      <w:spacing w:after="120"/>
    </w:pPr>
    <w:rPr>
      <w:rFonts w:ascii="Arial" w:hAnsi="Arial"/>
      <w:sz w:val="22"/>
      <w:szCs w:val="24"/>
      <w:lang w:eastAsia="en-US"/>
    </w:rPr>
  </w:style>
  <w:style w:type="paragraph" w:styleId="Heading1">
    <w:name w:val="heading 1"/>
    <w:basedOn w:val="Normal"/>
    <w:next w:val="Indented"/>
    <w:qFormat/>
    <w:rsid w:val="00A1232C"/>
    <w:pPr>
      <w:widowControl w:val="0"/>
      <w:numPr>
        <w:numId w:val="16"/>
      </w:numPr>
      <w:spacing w:before="480" w:after="240"/>
      <w:jc w:val="both"/>
      <w:outlineLvl w:val="0"/>
    </w:pPr>
    <w:rPr>
      <w:b/>
      <w:caps/>
      <w:snapToGrid w:val="0"/>
      <w:kern w:val="28"/>
      <w:sz w:val="32"/>
      <w:szCs w:val="32"/>
    </w:rPr>
  </w:style>
  <w:style w:type="paragraph" w:styleId="Heading2">
    <w:name w:val="heading 2"/>
    <w:basedOn w:val="Normal"/>
    <w:next w:val="Indented"/>
    <w:qFormat/>
    <w:rsid w:val="00A1232C"/>
    <w:pPr>
      <w:keepNext/>
      <w:widowControl w:val="0"/>
      <w:numPr>
        <w:ilvl w:val="1"/>
        <w:numId w:val="16"/>
      </w:numPr>
      <w:tabs>
        <w:tab w:val="left" w:pos="1440"/>
      </w:tabs>
      <w:spacing w:before="480"/>
      <w:jc w:val="both"/>
      <w:outlineLvl w:val="1"/>
    </w:pPr>
    <w:rPr>
      <w:b/>
      <w:snapToGrid w:val="0"/>
      <w:sz w:val="28"/>
      <w:szCs w:val="20"/>
    </w:rPr>
  </w:style>
  <w:style w:type="paragraph" w:styleId="Heading3">
    <w:name w:val="heading 3"/>
    <w:basedOn w:val="Normal"/>
    <w:next w:val="Indented"/>
    <w:qFormat/>
    <w:rsid w:val="00A1232C"/>
    <w:pPr>
      <w:keepNext/>
      <w:widowControl w:val="0"/>
      <w:numPr>
        <w:ilvl w:val="2"/>
        <w:numId w:val="16"/>
      </w:numPr>
      <w:spacing w:before="480" w:after="60"/>
      <w:jc w:val="both"/>
      <w:outlineLvl w:val="2"/>
    </w:pPr>
    <w:rPr>
      <w:b/>
      <w:snapToGrid w:val="0"/>
      <w:szCs w:val="20"/>
    </w:rPr>
  </w:style>
  <w:style w:type="paragraph" w:styleId="Heading4">
    <w:name w:val="heading 4"/>
    <w:basedOn w:val="Heading3"/>
    <w:next w:val="Normal"/>
    <w:qFormat/>
    <w:rsid w:val="00A1232C"/>
    <w:pPr>
      <w:numPr>
        <w:ilvl w:val="3"/>
      </w:numPr>
      <w:outlineLvl w:val="3"/>
    </w:pPr>
  </w:style>
  <w:style w:type="paragraph" w:styleId="Heading5">
    <w:name w:val="heading 5"/>
    <w:aliases w:val="Unumbered Heading"/>
    <w:basedOn w:val="Heading1"/>
    <w:next w:val="Normal"/>
    <w:qFormat/>
    <w:rsid w:val="00A1232C"/>
    <w:pPr>
      <w:numPr>
        <w:numId w:val="0"/>
      </w:numPr>
      <w:outlineLvl w:val="4"/>
    </w:pPr>
  </w:style>
  <w:style w:type="paragraph" w:styleId="Heading6">
    <w:name w:val="heading 6"/>
    <w:basedOn w:val="Normal"/>
    <w:next w:val="Normal"/>
    <w:rsid w:val="00A1232C"/>
    <w:pPr>
      <w:spacing w:before="240" w:after="60"/>
      <w:outlineLvl w:val="5"/>
    </w:pPr>
    <w:rPr>
      <w:rFonts w:ascii="Times New Roman" w:hAnsi="Times New Roman"/>
      <w:b/>
      <w:bCs/>
      <w:szCs w:val="22"/>
    </w:rPr>
  </w:style>
  <w:style w:type="paragraph" w:styleId="Heading7">
    <w:name w:val="heading 7"/>
    <w:basedOn w:val="Normal"/>
    <w:next w:val="Normal"/>
    <w:rsid w:val="00A1232C"/>
    <w:pPr>
      <w:spacing w:before="240" w:after="60"/>
      <w:outlineLvl w:val="6"/>
    </w:pPr>
    <w:rPr>
      <w:rFonts w:ascii="Times New Roman" w:hAnsi="Times New Roman"/>
      <w:sz w:val="24"/>
    </w:rPr>
  </w:style>
  <w:style w:type="paragraph" w:styleId="Heading8">
    <w:name w:val="heading 8"/>
    <w:basedOn w:val="Normal"/>
    <w:next w:val="Normal"/>
    <w:rsid w:val="00A1232C"/>
    <w:pPr>
      <w:spacing w:before="240" w:after="60"/>
      <w:outlineLvl w:val="7"/>
    </w:pPr>
    <w:rPr>
      <w:rFonts w:ascii="Times New Roman" w:hAnsi="Times New Roman"/>
      <w:i/>
      <w:iCs/>
      <w:sz w:val="24"/>
    </w:rPr>
  </w:style>
  <w:style w:type="paragraph" w:styleId="Heading9">
    <w:name w:val="heading 9"/>
    <w:basedOn w:val="Normal"/>
    <w:next w:val="Normal"/>
    <w:rsid w:val="00A1232C"/>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232C"/>
    <w:pPr>
      <w:jc w:val="right"/>
    </w:pPr>
  </w:style>
  <w:style w:type="paragraph" w:styleId="Footer">
    <w:name w:val="footer"/>
    <w:basedOn w:val="Normal"/>
    <w:rsid w:val="00A1232C"/>
    <w:pPr>
      <w:tabs>
        <w:tab w:val="center" w:pos="4153"/>
        <w:tab w:val="right" w:pos="8306"/>
      </w:tabs>
      <w:jc w:val="right"/>
    </w:pPr>
    <w:rPr>
      <w:sz w:val="18"/>
    </w:rPr>
  </w:style>
  <w:style w:type="paragraph" w:styleId="TOC1">
    <w:name w:val="toc 1"/>
    <w:basedOn w:val="Normal"/>
    <w:next w:val="Normal"/>
    <w:autoRedefine/>
    <w:uiPriority w:val="39"/>
    <w:rsid w:val="00A1232C"/>
    <w:pPr>
      <w:spacing w:before="120"/>
    </w:pPr>
    <w:rPr>
      <w:b/>
      <w:bCs/>
      <w:iCs/>
      <w:sz w:val="28"/>
      <w:szCs w:val="28"/>
    </w:rPr>
  </w:style>
  <w:style w:type="paragraph" w:styleId="TOC2">
    <w:name w:val="toc 2"/>
    <w:basedOn w:val="Normal"/>
    <w:next w:val="Normal"/>
    <w:autoRedefine/>
    <w:uiPriority w:val="39"/>
    <w:rsid w:val="00A1232C"/>
    <w:pPr>
      <w:spacing w:before="120"/>
      <w:ind w:left="220"/>
    </w:pPr>
    <w:rPr>
      <w:b/>
      <w:bCs/>
      <w:szCs w:val="26"/>
    </w:rPr>
  </w:style>
  <w:style w:type="paragraph" w:styleId="TOC3">
    <w:name w:val="toc 3"/>
    <w:basedOn w:val="Normal"/>
    <w:next w:val="Normal"/>
    <w:autoRedefine/>
    <w:rsid w:val="00A1232C"/>
    <w:pPr>
      <w:ind w:left="440"/>
    </w:pPr>
  </w:style>
  <w:style w:type="paragraph" w:styleId="TOC4">
    <w:name w:val="toc 4"/>
    <w:basedOn w:val="Normal"/>
    <w:next w:val="Normal"/>
    <w:autoRedefine/>
    <w:rsid w:val="00A1232C"/>
    <w:pPr>
      <w:ind w:left="660"/>
    </w:pPr>
    <w:rPr>
      <w:rFonts w:ascii="Times New Roman" w:hAnsi="Times New Roman"/>
    </w:rPr>
  </w:style>
  <w:style w:type="paragraph" w:styleId="TOC5">
    <w:name w:val="toc 5"/>
    <w:basedOn w:val="Normal"/>
    <w:next w:val="Normal"/>
    <w:autoRedefine/>
    <w:rsid w:val="00A1232C"/>
    <w:pPr>
      <w:ind w:left="880"/>
    </w:pPr>
    <w:rPr>
      <w:rFonts w:ascii="Times New Roman" w:hAnsi="Times New Roman"/>
    </w:rPr>
  </w:style>
  <w:style w:type="paragraph" w:styleId="TOC6">
    <w:name w:val="toc 6"/>
    <w:basedOn w:val="Normal"/>
    <w:next w:val="Normal"/>
    <w:autoRedefine/>
    <w:rsid w:val="00A1232C"/>
    <w:pPr>
      <w:ind w:left="1100"/>
    </w:pPr>
    <w:rPr>
      <w:rFonts w:ascii="Times New Roman" w:hAnsi="Times New Roman"/>
    </w:rPr>
  </w:style>
  <w:style w:type="paragraph" w:styleId="TOC7">
    <w:name w:val="toc 7"/>
    <w:basedOn w:val="Normal"/>
    <w:next w:val="Normal"/>
    <w:autoRedefine/>
    <w:rsid w:val="00A1232C"/>
    <w:pPr>
      <w:ind w:left="1320"/>
    </w:pPr>
    <w:rPr>
      <w:rFonts w:ascii="Times New Roman" w:hAnsi="Times New Roman"/>
    </w:rPr>
  </w:style>
  <w:style w:type="paragraph" w:styleId="TOC8">
    <w:name w:val="toc 8"/>
    <w:basedOn w:val="Normal"/>
    <w:next w:val="Normal"/>
    <w:autoRedefine/>
    <w:rsid w:val="00A1232C"/>
    <w:pPr>
      <w:ind w:left="1540"/>
    </w:pPr>
    <w:rPr>
      <w:rFonts w:ascii="Times New Roman" w:hAnsi="Times New Roman"/>
    </w:rPr>
  </w:style>
  <w:style w:type="paragraph" w:styleId="TOC9">
    <w:name w:val="toc 9"/>
    <w:basedOn w:val="Normal"/>
    <w:next w:val="Normal"/>
    <w:autoRedefine/>
    <w:rsid w:val="00A1232C"/>
    <w:pPr>
      <w:ind w:left="1760"/>
    </w:pPr>
    <w:rPr>
      <w:rFonts w:ascii="Times New Roman" w:hAnsi="Times New Roman"/>
    </w:rPr>
  </w:style>
  <w:style w:type="character" w:styleId="Hyperlink">
    <w:name w:val="Hyperlink"/>
    <w:basedOn w:val="DefaultParagraphFont"/>
    <w:uiPriority w:val="99"/>
    <w:rsid w:val="00A1232C"/>
    <w:rPr>
      <w:color w:val="0000FF"/>
      <w:u w:val="single"/>
    </w:rPr>
  </w:style>
  <w:style w:type="character" w:styleId="FollowedHyperlink">
    <w:name w:val="FollowedHyperlink"/>
    <w:basedOn w:val="DefaultParagraphFont"/>
    <w:rsid w:val="00A1232C"/>
    <w:rPr>
      <w:color w:val="800080"/>
      <w:u w:val="single"/>
    </w:rPr>
  </w:style>
  <w:style w:type="character" w:styleId="PageNumber">
    <w:name w:val="page number"/>
    <w:basedOn w:val="DefaultParagraphFont"/>
    <w:rsid w:val="00A1232C"/>
  </w:style>
  <w:style w:type="paragraph" w:styleId="BodyTextIndent">
    <w:name w:val="Body Text Indent"/>
    <w:basedOn w:val="Normal"/>
    <w:link w:val="BodyTextIndentChar"/>
    <w:rsid w:val="00A1232C"/>
    <w:pPr>
      <w:ind w:left="576"/>
    </w:pPr>
  </w:style>
  <w:style w:type="character" w:customStyle="1" w:styleId="VisualSoftLogoV">
    <w:name w:val="VisualSoft LogoV"/>
    <w:basedOn w:val="DefaultParagraphFont"/>
    <w:rsid w:val="00A1232C"/>
    <w:rPr>
      <w:rFonts w:ascii="Impact" w:hAnsi="Impact" w:cs="Arial"/>
      <w:bCs/>
      <w:i/>
      <w:iCs/>
      <w:color w:val="4D485B"/>
      <w:sz w:val="144"/>
      <w:szCs w:val="144"/>
      <w14:shadow w14:blurRad="50800" w14:dist="38100" w14:dir="2700000" w14:sx="100000" w14:sy="100000" w14:kx="0" w14:ky="0" w14:algn="tl">
        <w14:srgbClr w14:val="000000">
          <w14:alpha w14:val="60000"/>
        </w14:srgbClr>
      </w14:shadow>
    </w:rPr>
  </w:style>
  <w:style w:type="character" w:customStyle="1" w:styleId="VisualSoftLogoS">
    <w:name w:val="VisualSoft LogoS"/>
    <w:basedOn w:val="DefaultParagraphFont"/>
    <w:rsid w:val="00A1232C"/>
    <w:rPr>
      <w:rFonts w:ascii="Impact" w:hAnsi="Impact"/>
      <w:i/>
      <w:color w:val="35498F"/>
      <w:sz w:val="144"/>
      <w:szCs w:val="144"/>
      <w14:shadow w14:blurRad="50800" w14:dist="38100" w14:dir="2700000" w14:sx="100000" w14:sy="100000" w14:kx="0" w14:ky="0" w14:algn="tl">
        <w14:srgbClr w14:val="000000">
          <w14:alpha w14:val="60000"/>
        </w14:srgbClr>
      </w14:shadow>
    </w:rPr>
  </w:style>
  <w:style w:type="paragraph" w:customStyle="1" w:styleId="Indented">
    <w:name w:val="Indented"/>
    <w:basedOn w:val="Normal"/>
    <w:qFormat/>
    <w:rsid w:val="00A1232C"/>
    <w:pPr>
      <w:keepLines/>
      <w:ind w:left="720"/>
      <w:jc w:val="both"/>
    </w:pPr>
    <w:rPr>
      <w:szCs w:val="22"/>
    </w:rPr>
  </w:style>
  <w:style w:type="paragraph" w:styleId="NormalWeb">
    <w:name w:val="Normal (Web)"/>
    <w:basedOn w:val="Normal"/>
    <w:uiPriority w:val="99"/>
    <w:rsid w:val="00A1232C"/>
    <w:pPr>
      <w:spacing w:before="100" w:beforeAutospacing="1" w:after="100" w:afterAutospacing="1"/>
    </w:pPr>
    <w:rPr>
      <w:rFonts w:ascii="Arial Unicode MS" w:eastAsia="Arial Unicode MS" w:hAnsi="Arial Unicode MS" w:cs="Arial Unicode MS"/>
      <w:sz w:val="24"/>
    </w:rPr>
  </w:style>
  <w:style w:type="paragraph" w:styleId="Caption">
    <w:name w:val="caption"/>
    <w:basedOn w:val="Normal"/>
    <w:next w:val="Indented"/>
    <w:qFormat/>
    <w:rsid w:val="00A1232C"/>
    <w:pPr>
      <w:ind w:left="720"/>
    </w:pPr>
    <w:rPr>
      <w:b/>
      <w:bCs/>
      <w:sz w:val="20"/>
      <w:szCs w:val="20"/>
    </w:rPr>
  </w:style>
  <w:style w:type="table" w:styleId="TableGrid">
    <w:name w:val="Table Grid"/>
    <w:basedOn w:val="TableNormal"/>
    <w:uiPriority w:val="59"/>
    <w:rsid w:val="00A123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VisualDVRMenuSelected">
    <w:name w:val="VisualDVR Menu Selected"/>
    <w:basedOn w:val="DVRMenuSelected"/>
    <w:rsid w:val="00A1232C"/>
    <w:rPr>
      <w:rFonts w:ascii="Tahoma" w:hAnsi="Tahoma" w:cs="Tahoma"/>
      <w:bCs/>
      <w:color w:val="FFFFFF"/>
      <w:sz w:val="18"/>
      <w:szCs w:val="18"/>
      <w:shd w:val="clear" w:color="auto" w:fill="0000FF"/>
    </w:rPr>
  </w:style>
  <w:style w:type="paragraph" w:customStyle="1" w:styleId="StyleCaptionJustified">
    <w:name w:val="Style Caption + Justified"/>
    <w:basedOn w:val="Caption"/>
    <w:next w:val="Indented"/>
    <w:rsid w:val="00A1232C"/>
    <w:pPr>
      <w:jc w:val="both"/>
    </w:pPr>
  </w:style>
  <w:style w:type="paragraph" w:customStyle="1" w:styleId="StyleCaptionJustified1">
    <w:name w:val="Style Caption + Justified1"/>
    <w:basedOn w:val="Caption"/>
    <w:next w:val="Indented"/>
    <w:rsid w:val="00A1232C"/>
    <w:pPr>
      <w:jc w:val="both"/>
    </w:pPr>
  </w:style>
  <w:style w:type="paragraph" w:customStyle="1" w:styleId="NewsHeading">
    <w:name w:val="News Heading"/>
    <w:basedOn w:val="Normal"/>
    <w:qFormat/>
    <w:rsid w:val="00A1232C"/>
    <w:rPr>
      <w:rFonts w:ascii="Impact" w:hAnsi="Impact"/>
      <w:i/>
      <w:iCs/>
      <w:color w:val="35498F"/>
      <w:sz w:val="36"/>
    </w:rPr>
  </w:style>
  <w:style w:type="paragraph" w:customStyle="1" w:styleId="NewsBody">
    <w:name w:val="News Body"/>
    <w:basedOn w:val="Normal"/>
    <w:qFormat/>
    <w:rsid w:val="00A1232C"/>
    <w:pPr>
      <w:jc w:val="both"/>
    </w:pPr>
    <w:rPr>
      <w:color w:val="4D485B"/>
    </w:rPr>
  </w:style>
  <w:style w:type="paragraph" w:customStyle="1" w:styleId="VisualSoftTitlePage">
    <w:name w:val="VisualSoft Title Page"/>
    <w:basedOn w:val="Indented"/>
    <w:qFormat/>
    <w:rsid w:val="00A1232C"/>
    <w:pPr>
      <w:spacing w:after="0"/>
      <w:ind w:left="0"/>
      <w:jc w:val="center"/>
    </w:pPr>
    <w:rPr>
      <w:iCs/>
      <w:sz w:val="72"/>
      <w:szCs w:val="72"/>
    </w:rPr>
  </w:style>
  <w:style w:type="character" w:customStyle="1" w:styleId="StyleVisualSoftLogoS36ptNotItalicAutoNotShadow">
    <w:name w:val="Style VisualSoft LogoS + 36 pt Not Italic Auto Not Shadow"/>
    <w:basedOn w:val="VisualSoftLogoS"/>
    <w:rsid w:val="00A1232C"/>
    <w:rPr>
      <w:rFonts w:ascii="Impact" w:hAnsi="Impact"/>
      <w:i/>
      <w:color w:val="auto"/>
      <w:sz w:val="72"/>
      <w:szCs w:val="72"/>
      <w14:shadow w14:blurRad="50800" w14:dist="38100" w14:dir="2700000" w14:sx="100000" w14:sy="100000" w14:kx="0" w14:ky="0" w14:algn="tl">
        <w14:srgbClr w14:val="000000">
          <w14:alpha w14:val="60000"/>
        </w14:srgbClr>
      </w14:shadow>
    </w:rPr>
  </w:style>
  <w:style w:type="character" w:customStyle="1" w:styleId="DVRMenuSelected">
    <w:name w:val="DVR Menu Selected"/>
    <w:basedOn w:val="DefaultParagraphFont"/>
    <w:rsid w:val="00A1232C"/>
    <w:rPr>
      <w:rFonts w:ascii="Tahoma" w:hAnsi="Tahoma" w:cs="Tahoma"/>
      <w:bCs/>
      <w:color w:val="FFFFFF"/>
      <w:sz w:val="18"/>
      <w:szCs w:val="18"/>
    </w:rPr>
  </w:style>
  <w:style w:type="paragraph" w:styleId="BalloonText">
    <w:name w:val="Balloon Text"/>
    <w:basedOn w:val="Normal"/>
    <w:link w:val="BalloonTextChar"/>
    <w:uiPriority w:val="99"/>
    <w:semiHidden/>
    <w:unhideWhenUsed/>
    <w:rsid w:val="00A1232C"/>
    <w:pPr>
      <w:spacing w:after="0"/>
    </w:pPr>
    <w:rPr>
      <w:rFonts w:ascii="Tahoma" w:hAnsi="Tahoma" w:cs="Tahoma"/>
      <w:sz w:val="16"/>
      <w:szCs w:val="16"/>
    </w:rPr>
  </w:style>
  <w:style w:type="paragraph" w:styleId="BlockText">
    <w:name w:val="Block Text"/>
    <w:basedOn w:val="Normal"/>
    <w:rsid w:val="00A1232C"/>
    <w:pPr>
      <w:ind w:left="1440" w:right="1440"/>
    </w:pPr>
  </w:style>
  <w:style w:type="paragraph" w:styleId="BodyText">
    <w:name w:val="Body Text"/>
    <w:basedOn w:val="Normal"/>
    <w:rsid w:val="00A1232C"/>
  </w:style>
  <w:style w:type="paragraph" w:styleId="BodyText2">
    <w:name w:val="Body Text 2"/>
    <w:basedOn w:val="Normal"/>
    <w:rsid w:val="00A1232C"/>
    <w:pPr>
      <w:spacing w:line="480" w:lineRule="auto"/>
    </w:pPr>
  </w:style>
  <w:style w:type="paragraph" w:styleId="BodyText3">
    <w:name w:val="Body Text 3"/>
    <w:basedOn w:val="Normal"/>
    <w:rsid w:val="00A1232C"/>
    <w:rPr>
      <w:sz w:val="16"/>
      <w:szCs w:val="16"/>
    </w:rPr>
  </w:style>
  <w:style w:type="paragraph" w:styleId="BodyTextFirstIndent">
    <w:name w:val="Body Text First Indent"/>
    <w:basedOn w:val="BodyText"/>
    <w:rsid w:val="00A1232C"/>
    <w:pPr>
      <w:ind w:firstLine="210"/>
    </w:pPr>
  </w:style>
  <w:style w:type="paragraph" w:styleId="BodyTextFirstIndent2">
    <w:name w:val="Body Text First Indent 2"/>
    <w:basedOn w:val="BodyTextIndent"/>
    <w:rsid w:val="00A1232C"/>
    <w:pPr>
      <w:ind w:left="283" w:firstLine="210"/>
    </w:pPr>
  </w:style>
  <w:style w:type="paragraph" w:styleId="BodyTextIndent2">
    <w:name w:val="Body Text Indent 2"/>
    <w:basedOn w:val="Normal"/>
    <w:rsid w:val="00A1232C"/>
    <w:pPr>
      <w:spacing w:line="480" w:lineRule="auto"/>
      <w:ind w:left="283"/>
    </w:pPr>
  </w:style>
  <w:style w:type="paragraph" w:styleId="BodyTextIndent3">
    <w:name w:val="Body Text Indent 3"/>
    <w:basedOn w:val="Normal"/>
    <w:rsid w:val="00A1232C"/>
    <w:pPr>
      <w:ind w:left="283"/>
    </w:pPr>
    <w:rPr>
      <w:sz w:val="16"/>
      <w:szCs w:val="16"/>
    </w:rPr>
  </w:style>
  <w:style w:type="paragraph" w:styleId="Closing">
    <w:name w:val="Closing"/>
    <w:basedOn w:val="Normal"/>
    <w:rsid w:val="00A1232C"/>
    <w:pPr>
      <w:ind w:left="4252"/>
    </w:pPr>
  </w:style>
  <w:style w:type="paragraph" w:styleId="CommentText">
    <w:name w:val="annotation text"/>
    <w:basedOn w:val="Normal"/>
    <w:semiHidden/>
    <w:rsid w:val="00A1232C"/>
    <w:rPr>
      <w:sz w:val="20"/>
      <w:szCs w:val="20"/>
    </w:rPr>
  </w:style>
  <w:style w:type="paragraph" w:styleId="CommentSubject">
    <w:name w:val="annotation subject"/>
    <w:basedOn w:val="CommentText"/>
    <w:next w:val="CommentText"/>
    <w:semiHidden/>
    <w:rsid w:val="00A1232C"/>
    <w:rPr>
      <w:b/>
      <w:bCs/>
    </w:rPr>
  </w:style>
  <w:style w:type="paragraph" w:styleId="Date">
    <w:name w:val="Date"/>
    <w:basedOn w:val="Normal"/>
    <w:next w:val="Normal"/>
    <w:rsid w:val="00A1232C"/>
  </w:style>
  <w:style w:type="paragraph" w:styleId="DocumentMap">
    <w:name w:val="Document Map"/>
    <w:basedOn w:val="Normal"/>
    <w:semiHidden/>
    <w:rsid w:val="00A1232C"/>
    <w:pPr>
      <w:shd w:val="clear" w:color="auto" w:fill="000080"/>
    </w:pPr>
    <w:rPr>
      <w:rFonts w:ascii="Tahoma" w:hAnsi="Tahoma" w:cs="Tahoma"/>
    </w:rPr>
  </w:style>
  <w:style w:type="paragraph" w:styleId="E-mailSignature">
    <w:name w:val="E-mail Signature"/>
    <w:basedOn w:val="Normal"/>
    <w:rsid w:val="00A1232C"/>
  </w:style>
  <w:style w:type="paragraph" w:styleId="EndnoteText">
    <w:name w:val="endnote text"/>
    <w:basedOn w:val="Normal"/>
    <w:semiHidden/>
    <w:rsid w:val="00A1232C"/>
    <w:rPr>
      <w:sz w:val="20"/>
      <w:szCs w:val="20"/>
    </w:rPr>
  </w:style>
  <w:style w:type="paragraph" w:styleId="EnvelopeAddress">
    <w:name w:val="envelope address"/>
    <w:basedOn w:val="Normal"/>
    <w:rsid w:val="00A1232C"/>
    <w:pPr>
      <w:framePr w:w="7920" w:h="1980" w:hRule="exact" w:hSpace="180" w:wrap="auto" w:hAnchor="page" w:xAlign="center" w:yAlign="bottom"/>
      <w:ind w:left="2880"/>
    </w:pPr>
    <w:rPr>
      <w:rFonts w:cs="Arial"/>
      <w:sz w:val="24"/>
    </w:rPr>
  </w:style>
  <w:style w:type="paragraph" w:styleId="EnvelopeReturn">
    <w:name w:val="envelope return"/>
    <w:basedOn w:val="Normal"/>
    <w:rsid w:val="00A1232C"/>
    <w:rPr>
      <w:rFonts w:cs="Arial"/>
      <w:sz w:val="20"/>
      <w:szCs w:val="20"/>
    </w:rPr>
  </w:style>
  <w:style w:type="paragraph" w:styleId="FootnoteText">
    <w:name w:val="footnote text"/>
    <w:basedOn w:val="Normal"/>
    <w:semiHidden/>
    <w:rsid w:val="00A1232C"/>
    <w:rPr>
      <w:sz w:val="20"/>
      <w:szCs w:val="20"/>
    </w:rPr>
  </w:style>
  <w:style w:type="paragraph" w:styleId="HTMLAddress">
    <w:name w:val="HTML Address"/>
    <w:basedOn w:val="Normal"/>
    <w:rsid w:val="00A1232C"/>
    <w:rPr>
      <w:i/>
      <w:iCs/>
    </w:rPr>
  </w:style>
  <w:style w:type="paragraph" w:styleId="HTMLPreformatted">
    <w:name w:val="HTML Preformatted"/>
    <w:basedOn w:val="Normal"/>
    <w:rsid w:val="00A1232C"/>
    <w:rPr>
      <w:rFonts w:ascii="Courier New" w:hAnsi="Courier New" w:cs="Courier New"/>
      <w:sz w:val="20"/>
      <w:szCs w:val="20"/>
    </w:rPr>
  </w:style>
  <w:style w:type="paragraph" w:styleId="Index1">
    <w:name w:val="index 1"/>
    <w:basedOn w:val="Normal"/>
    <w:next w:val="Normal"/>
    <w:autoRedefine/>
    <w:semiHidden/>
    <w:rsid w:val="00A1232C"/>
    <w:pPr>
      <w:ind w:left="220" w:hanging="220"/>
    </w:pPr>
  </w:style>
  <w:style w:type="paragraph" w:styleId="Index2">
    <w:name w:val="index 2"/>
    <w:basedOn w:val="Normal"/>
    <w:next w:val="Normal"/>
    <w:autoRedefine/>
    <w:semiHidden/>
    <w:rsid w:val="00A1232C"/>
    <w:pPr>
      <w:ind w:left="440" w:hanging="220"/>
    </w:pPr>
  </w:style>
  <w:style w:type="paragraph" w:styleId="Index3">
    <w:name w:val="index 3"/>
    <w:basedOn w:val="Normal"/>
    <w:next w:val="Normal"/>
    <w:autoRedefine/>
    <w:semiHidden/>
    <w:rsid w:val="00A1232C"/>
    <w:pPr>
      <w:ind w:left="660" w:hanging="220"/>
    </w:pPr>
  </w:style>
  <w:style w:type="paragraph" w:styleId="Index4">
    <w:name w:val="index 4"/>
    <w:basedOn w:val="Normal"/>
    <w:next w:val="Normal"/>
    <w:autoRedefine/>
    <w:semiHidden/>
    <w:rsid w:val="00A1232C"/>
    <w:pPr>
      <w:ind w:left="880" w:hanging="220"/>
    </w:pPr>
  </w:style>
  <w:style w:type="paragraph" w:styleId="Index5">
    <w:name w:val="index 5"/>
    <w:basedOn w:val="Normal"/>
    <w:next w:val="Normal"/>
    <w:autoRedefine/>
    <w:semiHidden/>
    <w:rsid w:val="00A1232C"/>
    <w:pPr>
      <w:ind w:left="1100" w:hanging="220"/>
    </w:pPr>
  </w:style>
  <w:style w:type="paragraph" w:styleId="Index6">
    <w:name w:val="index 6"/>
    <w:basedOn w:val="Normal"/>
    <w:next w:val="Normal"/>
    <w:autoRedefine/>
    <w:semiHidden/>
    <w:rsid w:val="00A1232C"/>
    <w:pPr>
      <w:ind w:left="1320" w:hanging="220"/>
    </w:pPr>
  </w:style>
  <w:style w:type="paragraph" w:styleId="Index7">
    <w:name w:val="index 7"/>
    <w:basedOn w:val="Normal"/>
    <w:next w:val="Normal"/>
    <w:autoRedefine/>
    <w:semiHidden/>
    <w:rsid w:val="00A1232C"/>
    <w:pPr>
      <w:ind w:left="1540" w:hanging="220"/>
    </w:pPr>
  </w:style>
  <w:style w:type="paragraph" w:styleId="Index8">
    <w:name w:val="index 8"/>
    <w:basedOn w:val="Normal"/>
    <w:next w:val="Normal"/>
    <w:autoRedefine/>
    <w:semiHidden/>
    <w:rsid w:val="00A1232C"/>
    <w:pPr>
      <w:ind w:left="1760" w:hanging="220"/>
    </w:pPr>
  </w:style>
  <w:style w:type="paragraph" w:styleId="Index9">
    <w:name w:val="index 9"/>
    <w:basedOn w:val="Normal"/>
    <w:next w:val="Normal"/>
    <w:autoRedefine/>
    <w:semiHidden/>
    <w:rsid w:val="00A1232C"/>
    <w:pPr>
      <w:ind w:left="1980" w:hanging="220"/>
    </w:pPr>
  </w:style>
  <w:style w:type="paragraph" w:styleId="IndexHeading">
    <w:name w:val="index heading"/>
    <w:basedOn w:val="Normal"/>
    <w:next w:val="Index1"/>
    <w:semiHidden/>
    <w:rsid w:val="00A1232C"/>
    <w:rPr>
      <w:rFonts w:cs="Arial"/>
      <w:b/>
      <w:bCs/>
    </w:rPr>
  </w:style>
  <w:style w:type="paragraph" w:styleId="List">
    <w:name w:val="List"/>
    <w:basedOn w:val="Normal"/>
    <w:rsid w:val="00A1232C"/>
    <w:pPr>
      <w:ind w:left="283" w:hanging="283"/>
    </w:pPr>
  </w:style>
  <w:style w:type="paragraph" w:styleId="List2">
    <w:name w:val="List 2"/>
    <w:basedOn w:val="Normal"/>
    <w:rsid w:val="00A1232C"/>
    <w:pPr>
      <w:ind w:left="566" w:hanging="283"/>
    </w:pPr>
  </w:style>
  <w:style w:type="paragraph" w:styleId="List3">
    <w:name w:val="List 3"/>
    <w:basedOn w:val="Normal"/>
    <w:rsid w:val="00A1232C"/>
    <w:pPr>
      <w:ind w:left="849" w:hanging="283"/>
    </w:pPr>
  </w:style>
  <w:style w:type="paragraph" w:styleId="List4">
    <w:name w:val="List 4"/>
    <w:basedOn w:val="Normal"/>
    <w:rsid w:val="00A1232C"/>
    <w:pPr>
      <w:ind w:left="1132" w:hanging="283"/>
    </w:pPr>
  </w:style>
  <w:style w:type="paragraph" w:styleId="List5">
    <w:name w:val="List 5"/>
    <w:basedOn w:val="Normal"/>
    <w:rsid w:val="00A1232C"/>
    <w:pPr>
      <w:ind w:left="1415" w:hanging="283"/>
    </w:pPr>
  </w:style>
  <w:style w:type="paragraph" w:styleId="ListBullet">
    <w:name w:val="List Bullet"/>
    <w:basedOn w:val="Normal"/>
    <w:autoRedefine/>
    <w:rsid w:val="00A1232C"/>
    <w:pPr>
      <w:tabs>
        <w:tab w:val="num" w:pos="360"/>
      </w:tabs>
      <w:ind w:left="360" w:hanging="360"/>
    </w:pPr>
  </w:style>
  <w:style w:type="paragraph" w:styleId="ListBullet2">
    <w:name w:val="List Bullet 2"/>
    <w:basedOn w:val="Normal"/>
    <w:autoRedefine/>
    <w:rsid w:val="00A1232C"/>
    <w:pPr>
      <w:tabs>
        <w:tab w:val="num" w:pos="643"/>
      </w:tabs>
      <w:ind w:left="643" w:hanging="360"/>
    </w:pPr>
  </w:style>
  <w:style w:type="paragraph" w:styleId="ListBullet3">
    <w:name w:val="List Bullet 3"/>
    <w:basedOn w:val="Normal"/>
    <w:autoRedefine/>
    <w:rsid w:val="00A1232C"/>
    <w:pPr>
      <w:tabs>
        <w:tab w:val="num" w:pos="926"/>
      </w:tabs>
      <w:ind w:left="926" w:hanging="360"/>
    </w:pPr>
  </w:style>
  <w:style w:type="paragraph" w:styleId="ListBullet4">
    <w:name w:val="List Bullet 4"/>
    <w:basedOn w:val="Normal"/>
    <w:autoRedefine/>
    <w:rsid w:val="00A1232C"/>
    <w:pPr>
      <w:tabs>
        <w:tab w:val="num" w:pos="1209"/>
      </w:tabs>
      <w:ind w:left="1209" w:hanging="360"/>
    </w:pPr>
  </w:style>
  <w:style w:type="paragraph" w:styleId="ListBullet5">
    <w:name w:val="List Bullet 5"/>
    <w:basedOn w:val="Normal"/>
    <w:autoRedefine/>
    <w:rsid w:val="00A1232C"/>
    <w:pPr>
      <w:tabs>
        <w:tab w:val="num" w:pos="1492"/>
      </w:tabs>
      <w:ind w:left="1492" w:hanging="360"/>
    </w:pPr>
  </w:style>
  <w:style w:type="paragraph" w:styleId="ListContinue">
    <w:name w:val="List Continue"/>
    <w:basedOn w:val="Normal"/>
    <w:rsid w:val="00A1232C"/>
    <w:pPr>
      <w:ind w:left="283"/>
    </w:pPr>
  </w:style>
  <w:style w:type="paragraph" w:styleId="ListContinue2">
    <w:name w:val="List Continue 2"/>
    <w:basedOn w:val="Normal"/>
    <w:rsid w:val="00A1232C"/>
    <w:pPr>
      <w:ind w:left="566"/>
    </w:pPr>
  </w:style>
  <w:style w:type="paragraph" w:styleId="ListContinue3">
    <w:name w:val="List Continue 3"/>
    <w:basedOn w:val="Normal"/>
    <w:rsid w:val="00A1232C"/>
    <w:pPr>
      <w:ind w:left="849"/>
    </w:pPr>
  </w:style>
  <w:style w:type="paragraph" w:styleId="ListContinue4">
    <w:name w:val="List Continue 4"/>
    <w:basedOn w:val="Normal"/>
    <w:rsid w:val="00A1232C"/>
    <w:pPr>
      <w:ind w:left="1132"/>
    </w:pPr>
  </w:style>
  <w:style w:type="paragraph" w:styleId="ListContinue5">
    <w:name w:val="List Continue 5"/>
    <w:basedOn w:val="Normal"/>
    <w:rsid w:val="00A1232C"/>
    <w:pPr>
      <w:ind w:left="1415"/>
    </w:pPr>
  </w:style>
  <w:style w:type="paragraph" w:styleId="ListNumber">
    <w:name w:val="List Number"/>
    <w:basedOn w:val="Normal"/>
    <w:rsid w:val="00A1232C"/>
    <w:pPr>
      <w:tabs>
        <w:tab w:val="num" w:pos="360"/>
      </w:tabs>
      <w:ind w:left="360" w:hanging="360"/>
    </w:pPr>
  </w:style>
  <w:style w:type="paragraph" w:styleId="ListNumber2">
    <w:name w:val="List Number 2"/>
    <w:basedOn w:val="Normal"/>
    <w:rsid w:val="00A1232C"/>
    <w:pPr>
      <w:tabs>
        <w:tab w:val="num" w:pos="643"/>
      </w:tabs>
      <w:ind w:left="643" w:hanging="360"/>
    </w:pPr>
  </w:style>
  <w:style w:type="paragraph" w:styleId="ListNumber3">
    <w:name w:val="List Number 3"/>
    <w:basedOn w:val="Normal"/>
    <w:rsid w:val="00A1232C"/>
    <w:pPr>
      <w:tabs>
        <w:tab w:val="num" w:pos="926"/>
      </w:tabs>
      <w:ind w:left="926" w:hanging="360"/>
    </w:pPr>
  </w:style>
  <w:style w:type="paragraph" w:styleId="ListNumber4">
    <w:name w:val="List Number 4"/>
    <w:basedOn w:val="Normal"/>
    <w:rsid w:val="00A1232C"/>
    <w:pPr>
      <w:tabs>
        <w:tab w:val="num" w:pos="1209"/>
      </w:tabs>
      <w:ind w:left="1209" w:hanging="360"/>
    </w:pPr>
  </w:style>
  <w:style w:type="paragraph" w:styleId="ListNumber5">
    <w:name w:val="List Number 5"/>
    <w:basedOn w:val="Normal"/>
    <w:rsid w:val="00A1232C"/>
    <w:pPr>
      <w:tabs>
        <w:tab w:val="num" w:pos="1492"/>
      </w:tabs>
      <w:ind w:left="1492" w:hanging="360"/>
    </w:pPr>
  </w:style>
  <w:style w:type="paragraph" w:styleId="MacroText">
    <w:name w:val="macro"/>
    <w:semiHidden/>
    <w:rsid w:val="00A1232C"/>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lang w:eastAsia="en-US"/>
    </w:rPr>
  </w:style>
  <w:style w:type="paragraph" w:styleId="MessageHeader">
    <w:name w:val="Message Header"/>
    <w:basedOn w:val="Normal"/>
    <w:rsid w:val="00A1232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Indent">
    <w:name w:val="Normal Indent"/>
    <w:basedOn w:val="Normal"/>
    <w:rsid w:val="00A1232C"/>
    <w:pPr>
      <w:ind w:left="720"/>
    </w:pPr>
  </w:style>
  <w:style w:type="paragraph" w:styleId="NoteHeading">
    <w:name w:val="Note Heading"/>
    <w:basedOn w:val="Normal"/>
    <w:next w:val="Normal"/>
    <w:rsid w:val="00A1232C"/>
  </w:style>
  <w:style w:type="paragraph" w:styleId="PlainText">
    <w:name w:val="Plain Text"/>
    <w:basedOn w:val="Normal"/>
    <w:rsid w:val="00A1232C"/>
    <w:rPr>
      <w:rFonts w:ascii="Courier New" w:hAnsi="Courier New" w:cs="Courier New"/>
      <w:sz w:val="20"/>
      <w:szCs w:val="20"/>
    </w:rPr>
  </w:style>
  <w:style w:type="paragraph" w:styleId="Salutation">
    <w:name w:val="Salutation"/>
    <w:basedOn w:val="Normal"/>
    <w:next w:val="Normal"/>
    <w:rsid w:val="00A1232C"/>
  </w:style>
  <w:style w:type="paragraph" w:styleId="Signature">
    <w:name w:val="Signature"/>
    <w:basedOn w:val="Normal"/>
    <w:rsid w:val="00A1232C"/>
    <w:pPr>
      <w:ind w:left="4252"/>
    </w:pPr>
  </w:style>
  <w:style w:type="paragraph" w:styleId="Subtitle">
    <w:name w:val="Subtitle"/>
    <w:basedOn w:val="Normal"/>
    <w:qFormat/>
    <w:rsid w:val="00A1232C"/>
    <w:pPr>
      <w:spacing w:after="60"/>
      <w:jc w:val="center"/>
      <w:outlineLvl w:val="1"/>
    </w:pPr>
    <w:rPr>
      <w:rFonts w:cs="Arial"/>
      <w:sz w:val="24"/>
    </w:rPr>
  </w:style>
  <w:style w:type="paragraph" w:styleId="TableofAuthorities">
    <w:name w:val="table of authorities"/>
    <w:basedOn w:val="Normal"/>
    <w:next w:val="Normal"/>
    <w:semiHidden/>
    <w:rsid w:val="00A1232C"/>
    <w:pPr>
      <w:ind w:left="220" w:hanging="220"/>
    </w:pPr>
  </w:style>
  <w:style w:type="paragraph" w:styleId="TableofFigures">
    <w:name w:val="table of figures"/>
    <w:basedOn w:val="Normal"/>
    <w:next w:val="Normal"/>
    <w:semiHidden/>
    <w:rsid w:val="00A1232C"/>
    <w:pPr>
      <w:ind w:left="440" w:hanging="440"/>
    </w:pPr>
  </w:style>
  <w:style w:type="paragraph" w:styleId="Title">
    <w:name w:val="Title"/>
    <w:basedOn w:val="Normal"/>
    <w:rsid w:val="00A1232C"/>
    <w:pPr>
      <w:spacing w:before="240" w:after="60"/>
      <w:jc w:val="center"/>
      <w:outlineLvl w:val="0"/>
    </w:pPr>
    <w:rPr>
      <w:rFonts w:cs="Arial"/>
      <w:b/>
      <w:bCs/>
      <w:kern w:val="28"/>
      <w:sz w:val="32"/>
      <w:szCs w:val="32"/>
    </w:rPr>
  </w:style>
  <w:style w:type="paragraph" w:styleId="TOAHeading">
    <w:name w:val="toa heading"/>
    <w:basedOn w:val="Normal"/>
    <w:next w:val="Normal"/>
    <w:semiHidden/>
    <w:rsid w:val="00A1232C"/>
    <w:pPr>
      <w:spacing w:before="120"/>
    </w:pPr>
    <w:rPr>
      <w:rFonts w:cs="Arial"/>
      <w:b/>
      <w:bCs/>
      <w:sz w:val="24"/>
    </w:rPr>
  </w:style>
  <w:style w:type="paragraph" w:customStyle="1" w:styleId="HeadingAppendix1">
    <w:name w:val="Heading Appendix 1"/>
    <w:basedOn w:val="Heading1"/>
    <w:next w:val="Indented"/>
    <w:rsid w:val="00A1232C"/>
    <w:pPr>
      <w:numPr>
        <w:numId w:val="15"/>
      </w:numPr>
    </w:pPr>
  </w:style>
  <w:style w:type="paragraph" w:customStyle="1" w:styleId="HeadingAppendix2">
    <w:name w:val="Heading Appendix 2"/>
    <w:basedOn w:val="Heading2"/>
    <w:next w:val="Indented"/>
    <w:rsid w:val="00A1232C"/>
    <w:pPr>
      <w:numPr>
        <w:numId w:val="15"/>
      </w:numPr>
    </w:pPr>
  </w:style>
  <w:style w:type="paragraph" w:customStyle="1" w:styleId="HeadingAppendix3">
    <w:name w:val="Heading Appendix 3"/>
    <w:basedOn w:val="Heading3"/>
    <w:next w:val="Indented"/>
    <w:rsid w:val="00A1232C"/>
    <w:pPr>
      <w:numPr>
        <w:numId w:val="15"/>
      </w:numPr>
    </w:pPr>
  </w:style>
  <w:style w:type="character" w:customStyle="1" w:styleId="BalloonTextChar">
    <w:name w:val="Balloon Text Char"/>
    <w:basedOn w:val="DefaultParagraphFont"/>
    <w:link w:val="BalloonText"/>
    <w:uiPriority w:val="99"/>
    <w:semiHidden/>
    <w:rsid w:val="00A1232C"/>
    <w:rPr>
      <w:rFonts w:ascii="Tahoma" w:hAnsi="Tahoma" w:cs="Tahoma"/>
      <w:sz w:val="16"/>
      <w:szCs w:val="16"/>
      <w:lang w:eastAsia="en-US"/>
    </w:rPr>
  </w:style>
  <w:style w:type="character" w:customStyle="1" w:styleId="BodyTextIndentChar">
    <w:name w:val="Body Text Indent Char"/>
    <w:basedOn w:val="DefaultParagraphFont"/>
    <w:link w:val="BodyTextIndent"/>
    <w:rsid w:val="00A1232C"/>
    <w:rPr>
      <w:rFonts w:ascii="Arial" w:hAnsi="Arial"/>
      <w:sz w:val="22"/>
      <w:szCs w:val="24"/>
      <w:lang w:eastAsia="en-US"/>
    </w:rPr>
  </w:style>
  <w:style w:type="paragraph" w:customStyle="1" w:styleId="TableText">
    <w:name w:val="Table Text"/>
    <w:basedOn w:val="Normal"/>
    <w:rsid w:val="00A1232C"/>
    <w:pPr>
      <w:spacing w:before="60" w:after="60"/>
    </w:pPr>
    <w:rPr>
      <w:rFonts w:cs="Arial"/>
      <w:sz w:val="20"/>
    </w:rPr>
  </w:style>
  <w:style w:type="paragraph" w:customStyle="1" w:styleId="VisualSoftTable">
    <w:name w:val="VisualSoft Table"/>
    <w:basedOn w:val="Indented"/>
    <w:qFormat/>
    <w:rsid w:val="00A1232C"/>
    <w:pPr>
      <w:spacing w:before="60" w:after="60"/>
      <w:ind w:left="0"/>
    </w:pPr>
    <w:rPr>
      <w:bCs/>
      <w:iCs/>
    </w:rPr>
  </w:style>
  <w:style w:type="paragraph" w:customStyle="1" w:styleId="VisualSoftTableHeader">
    <w:name w:val="VisualSoft Table Header"/>
    <w:basedOn w:val="VisualSoftTable"/>
    <w:next w:val="VisualSoftTable"/>
    <w:qFormat/>
    <w:rsid w:val="00A1232C"/>
    <w:pPr>
      <w:shd w:val="clear" w:color="BFBFBF" w:fill="BFBFBF"/>
    </w:pPr>
    <w:rPr>
      <w:b/>
    </w:rPr>
  </w:style>
  <w:style w:type="paragraph" w:styleId="ListParagraph">
    <w:name w:val="List Paragraph"/>
    <w:basedOn w:val="Normal"/>
    <w:uiPriority w:val="34"/>
    <w:qFormat/>
    <w:rsid w:val="00A1232C"/>
    <w:pPr>
      <w:spacing w:after="6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lsdException w:name="heading 7" w:semiHidden="0" w:unhideWhenUsed="0"/>
    <w:lsdException w:name="heading 8" w:semiHidden="0" w:unhideWhenUsed="0"/>
    <w:lsdException w:name="heading 9" w:semiHidden="0" w:unhideWhenUsed="0"/>
    <w:lsdException w:name="toc 1" w:uiPriority="39"/>
    <w:lsdException w:name="toc 2" w:uiPriority="39"/>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lsdException w:name="Default Paragraph Font" w:uiPriority="1"/>
    <w:lsdException w:name="Subtitle" w:semiHidden="0" w:unhideWhenUsed="0" w:qFormat="1"/>
    <w:lsdException w:name="Hyperlink" w:uiPriority="99"/>
    <w:lsdException w:name="Strong" w:semiHidden="0" w:uiPriority="22" w:unhideWhenUsed="0" w:qFormat="1"/>
    <w:lsdException w:name="Emphasis" w:semiHidden="0" w:uiPriority="20" w:unhideWhenUsed="0"/>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1232C"/>
    <w:pPr>
      <w:spacing w:after="120"/>
    </w:pPr>
    <w:rPr>
      <w:rFonts w:ascii="Arial" w:hAnsi="Arial"/>
      <w:sz w:val="22"/>
      <w:szCs w:val="24"/>
      <w:lang w:eastAsia="en-US"/>
    </w:rPr>
  </w:style>
  <w:style w:type="paragraph" w:styleId="Heading1">
    <w:name w:val="heading 1"/>
    <w:basedOn w:val="Normal"/>
    <w:next w:val="Indented"/>
    <w:qFormat/>
    <w:rsid w:val="00A1232C"/>
    <w:pPr>
      <w:widowControl w:val="0"/>
      <w:numPr>
        <w:numId w:val="16"/>
      </w:numPr>
      <w:spacing w:before="480" w:after="240"/>
      <w:jc w:val="both"/>
      <w:outlineLvl w:val="0"/>
    </w:pPr>
    <w:rPr>
      <w:b/>
      <w:caps/>
      <w:snapToGrid w:val="0"/>
      <w:kern w:val="28"/>
      <w:sz w:val="32"/>
      <w:szCs w:val="32"/>
    </w:rPr>
  </w:style>
  <w:style w:type="paragraph" w:styleId="Heading2">
    <w:name w:val="heading 2"/>
    <w:basedOn w:val="Normal"/>
    <w:next w:val="Indented"/>
    <w:qFormat/>
    <w:rsid w:val="00A1232C"/>
    <w:pPr>
      <w:keepNext/>
      <w:widowControl w:val="0"/>
      <w:numPr>
        <w:ilvl w:val="1"/>
        <w:numId w:val="16"/>
      </w:numPr>
      <w:tabs>
        <w:tab w:val="left" w:pos="1440"/>
      </w:tabs>
      <w:spacing w:before="480"/>
      <w:jc w:val="both"/>
      <w:outlineLvl w:val="1"/>
    </w:pPr>
    <w:rPr>
      <w:b/>
      <w:snapToGrid w:val="0"/>
      <w:sz w:val="28"/>
      <w:szCs w:val="20"/>
    </w:rPr>
  </w:style>
  <w:style w:type="paragraph" w:styleId="Heading3">
    <w:name w:val="heading 3"/>
    <w:basedOn w:val="Normal"/>
    <w:next w:val="Indented"/>
    <w:qFormat/>
    <w:rsid w:val="00A1232C"/>
    <w:pPr>
      <w:keepNext/>
      <w:widowControl w:val="0"/>
      <w:numPr>
        <w:ilvl w:val="2"/>
        <w:numId w:val="16"/>
      </w:numPr>
      <w:spacing w:before="480" w:after="60"/>
      <w:jc w:val="both"/>
      <w:outlineLvl w:val="2"/>
    </w:pPr>
    <w:rPr>
      <w:b/>
      <w:snapToGrid w:val="0"/>
      <w:szCs w:val="20"/>
    </w:rPr>
  </w:style>
  <w:style w:type="paragraph" w:styleId="Heading4">
    <w:name w:val="heading 4"/>
    <w:basedOn w:val="Heading3"/>
    <w:next w:val="Normal"/>
    <w:qFormat/>
    <w:rsid w:val="00A1232C"/>
    <w:pPr>
      <w:numPr>
        <w:ilvl w:val="3"/>
      </w:numPr>
      <w:outlineLvl w:val="3"/>
    </w:pPr>
  </w:style>
  <w:style w:type="paragraph" w:styleId="Heading5">
    <w:name w:val="heading 5"/>
    <w:aliases w:val="Unumbered Heading"/>
    <w:basedOn w:val="Heading1"/>
    <w:next w:val="Normal"/>
    <w:qFormat/>
    <w:rsid w:val="00A1232C"/>
    <w:pPr>
      <w:numPr>
        <w:numId w:val="0"/>
      </w:numPr>
      <w:outlineLvl w:val="4"/>
    </w:pPr>
  </w:style>
  <w:style w:type="paragraph" w:styleId="Heading6">
    <w:name w:val="heading 6"/>
    <w:basedOn w:val="Normal"/>
    <w:next w:val="Normal"/>
    <w:rsid w:val="00A1232C"/>
    <w:pPr>
      <w:spacing w:before="240" w:after="60"/>
      <w:outlineLvl w:val="5"/>
    </w:pPr>
    <w:rPr>
      <w:rFonts w:ascii="Times New Roman" w:hAnsi="Times New Roman"/>
      <w:b/>
      <w:bCs/>
      <w:szCs w:val="22"/>
    </w:rPr>
  </w:style>
  <w:style w:type="paragraph" w:styleId="Heading7">
    <w:name w:val="heading 7"/>
    <w:basedOn w:val="Normal"/>
    <w:next w:val="Normal"/>
    <w:rsid w:val="00A1232C"/>
    <w:pPr>
      <w:spacing w:before="240" w:after="60"/>
      <w:outlineLvl w:val="6"/>
    </w:pPr>
    <w:rPr>
      <w:rFonts w:ascii="Times New Roman" w:hAnsi="Times New Roman"/>
      <w:sz w:val="24"/>
    </w:rPr>
  </w:style>
  <w:style w:type="paragraph" w:styleId="Heading8">
    <w:name w:val="heading 8"/>
    <w:basedOn w:val="Normal"/>
    <w:next w:val="Normal"/>
    <w:rsid w:val="00A1232C"/>
    <w:pPr>
      <w:spacing w:before="240" w:after="60"/>
      <w:outlineLvl w:val="7"/>
    </w:pPr>
    <w:rPr>
      <w:rFonts w:ascii="Times New Roman" w:hAnsi="Times New Roman"/>
      <w:i/>
      <w:iCs/>
      <w:sz w:val="24"/>
    </w:rPr>
  </w:style>
  <w:style w:type="paragraph" w:styleId="Heading9">
    <w:name w:val="heading 9"/>
    <w:basedOn w:val="Normal"/>
    <w:next w:val="Normal"/>
    <w:rsid w:val="00A1232C"/>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232C"/>
    <w:pPr>
      <w:jc w:val="right"/>
    </w:pPr>
  </w:style>
  <w:style w:type="paragraph" w:styleId="Footer">
    <w:name w:val="footer"/>
    <w:basedOn w:val="Normal"/>
    <w:rsid w:val="00A1232C"/>
    <w:pPr>
      <w:tabs>
        <w:tab w:val="center" w:pos="4153"/>
        <w:tab w:val="right" w:pos="8306"/>
      </w:tabs>
      <w:jc w:val="right"/>
    </w:pPr>
    <w:rPr>
      <w:sz w:val="18"/>
    </w:rPr>
  </w:style>
  <w:style w:type="paragraph" w:styleId="TOC1">
    <w:name w:val="toc 1"/>
    <w:basedOn w:val="Normal"/>
    <w:next w:val="Normal"/>
    <w:autoRedefine/>
    <w:uiPriority w:val="39"/>
    <w:rsid w:val="00A1232C"/>
    <w:pPr>
      <w:spacing w:before="120"/>
    </w:pPr>
    <w:rPr>
      <w:b/>
      <w:bCs/>
      <w:iCs/>
      <w:sz w:val="28"/>
      <w:szCs w:val="28"/>
    </w:rPr>
  </w:style>
  <w:style w:type="paragraph" w:styleId="TOC2">
    <w:name w:val="toc 2"/>
    <w:basedOn w:val="Normal"/>
    <w:next w:val="Normal"/>
    <w:autoRedefine/>
    <w:uiPriority w:val="39"/>
    <w:rsid w:val="00A1232C"/>
    <w:pPr>
      <w:spacing w:before="120"/>
      <w:ind w:left="220"/>
    </w:pPr>
    <w:rPr>
      <w:b/>
      <w:bCs/>
      <w:szCs w:val="26"/>
    </w:rPr>
  </w:style>
  <w:style w:type="paragraph" w:styleId="TOC3">
    <w:name w:val="toc 3"/>
    <w:basedOn w:val="Normal"/>
    <w:next w:val="Normal"/>
    <w:autoRedefine/>
    <w:rsid w:val="00A1232C"/>
    <w:pPr>
      <w:ind w:left="440"/>
    </w:pPr>
  </w:style>
  <w:style w:type="paragraph" w:styleId="TOC4">
    <w:name w:val="toc 4"/>
    <w:basedOn w:val="Normal"/>
    <w:next w:val="Normal"/>
    <w:autoRedefine/>
    <w:rsid w:val="00A1232C"/>
    <w:pPr>
      <w:ind w:left="660"/>
    </w:pPr>
    <w:rPr>
      <w:rFonts w:ascii="Times New Roman" w:hAnsi="Times New Roman"/>
    </w:rPr>
  </w:style>
  <w:style w:type="paragraph" w:styleId="TOC5">
    <w:name w:val="toc 5"/>
    <w:basedOn w:val="Normal"/>
    <w:next w:val="Normal"/>
    <w:autoRedefine/>
    <w:rsid w:val="00A1232C"/>
    <w:pPr>
      <w:ind w:left="880"/>
    </w:pPr>
    <w:rPr>
      <w:rFonts w:ascii="Times New Roman" w:hAnsi="Times New Roman"/>
    </w:rPr>
  </w:style>
  <w:style w:type="paragraph" w:styleId="TOC6">
    <w:name w:val="toc 6"/>
    <w:basedOn w:val="Normal"/>
    <w:next w:val="Normal"/>
    <w:autoRedefine/>
    <w:rsid w:val="00A1232C"/>
    <w:pPr>
      <w:ind w:left="1100"/>
    </w:pPr>
    <w:rPr>
      <w:rFonts w:ascii="Times New Roman" w:hAnsi="Times New Roman"/>
    </w:rPr>
  </w:style>
  <w:style w:type="paragraph" w:styleId="TOC7">
    <w:name w:val="toc 7"/>
    <w:basedOn w:val="Normal"/>
    <w:next w:val="Normal"/>
    <w:autoRedefine/>
    <w:rsid w:val="00A1232C"/>
    <w:pPr>
      <w:ind w:left="1320"/>
    </w:pPr>
    <w:rPr>
      <w:rFonts w:ascii="Times New Roman" w:hAnsi="Times New Roman"/>
    </w:rPr>
  </w:style>
  <w:style w:type="paragraph" w:styleId="TOC8">
    <w:name w:val="toc 8"/>
    <w:basedOn w:val="Normal"/>
    <w:next w:val="Normal"/>
    <w:autoRedefine/>
    <w:rsid w:val="00A1232C"/>
    <w:pPr>
      <w:ind w:left="1540"/>
    </w:pPr>
    <w:rPr>
      <w:rFonts w:ascii="Times New Roman" w:hAnsi="Times New Roman"/>
    </w:rPr>
  </w:style>
  <w:style w:type="paragraph" w:styleId="TOC9">
    <w:name w:val="toc 9"/>
    <w:basedOn w:val="Normal"/>
    <w:next w:val="Normal"/>
    <w:autoRedefine/>
    <w:rsid w:val="00A1232C"/>
    <w:pPr>
      <w:ind w:left="1760"/>
    </w:pPr>
    <w:rPr>
      <w:rFonts w:ascii="Times New Roman" w:hAnsi="Times New Roman"/>
    </w:rPr>
  </w:style>
  <w:style w:type="character" w:styleId="Hyperlink">
    <w:name w:val="Hyperlink"/>
    <w:basedOn w:val="DefaultParagraphFont"/>
    <w:uiPriority w:val="99"/>
    <w:rsid w:val="00A1232C"/>
    <w:rPr>
      <w:color w:val="0000FF"/>
      <w:u w:val="single"/>
    </w:rPr>
  </w:style>
  <w:style w:type="character" w:styleId="FollowedHyperlink">
    <w:name w:val="FollowedHyperlink"/>
    <w:basedOn w:val="DefaultParagraphFont"/>
    <w:rsid w:val="00A1232C"/>
    <w:rPr>
      <w:color w:val="800080"/>
      <w:u w:val="single"/>
    </w:rPr>
  </w:style>
  <w:style w:type="character" w:styleId="PageNumber">
    <w:name w:val="page number"/>
    <w:basedOn w:val="DefaultParagraphFont"/>
    <w:rsid w:val="00A1232C"/>
  </w:style>
  <w:style w:type="paragraph" w:styleId="BodyTextIndent">
    <w:name w:val="Body Text Indent"/>
    <w:basedOn w:val="Normal"/>
    <w:link w:val="BodyTextIndentChar"/>
    <w:rsid w:val="00A1232C"/>
    <w:pPr>
      <w:ind w:left="576"/>
    </w:pPr>
  </w:style>
  <w:style w:type="character" w:customStyle="1" w:styleId="VisualSoftLogoV">
    <w:name w:val="VisualSoft LogoV"/>
    <w:basedOn w:val="DefaultParagraphFont"/>
    <w:rsid w:val="00A1232C"/>
    <w:rPr>
      <w:rFonts w:ascii="Impact" w:hAnsi="Impact" w:cs="Arial"/>
      <w:bCs/>
      <w:i/>
      <w:iCs/>
      <w:color w:val="4D485B"/>
      <w:sz w:val="144"/>
      <w:szCs w:val="144"/>
      <w14:shadow w14:blurRad="50800" w14:dist="38100" w14:dir="2700000" w14:sx="100000" w14:sy="100000" w14:kx="0" w14:ky="0" w14:algn="tl">
        <w14:srgbClr w14:val="000000">
          <w14:alpha w14:val="60000"/>
        </w14:srgbClr>
      </w14:shadow>
    </w:rPr>
  </w:style>
  <w:style w:type="character" w:customStyle="1" w:styleId="VisualSoftLogoS">
    <w:name w:val="VisualSoft LogoS"/>
    <w:basedOn w:val="DefaultParagraphFont"/>
    <w:rsid w:val="00A1232C"/>
    <w:rPr>
      <w:rFonts w:ascii="Impact" w:hAnsi="Impact"/>
      <w:i/>
      <w:color w:val="35498F"/>
      <w:sz w:val="144"/>
      <w:szCs w:val="144"/>
      <w14:shadow w14:blurRad="50800" w14:dist="38100" w14:dir="2700000" w14:sx="100000" w14:sy="100000" w14:kx="0" w14:ky="0" w14:algn="tl">
        <w14:srgbClr w14:val="000000">
          <w14:alpha w14:val="60000"/>
        </w14:srgbClr>
      </w14:shadow>
    </w:rPr>
  </w:style>
  <w:style w:type="paragraph" w:customStyle="1" w:styleId="Indented">
    <w:name w:val="Indented"/>
    <w:basedOn w:val="Normal"/>
    <w:qFormat/>
    <w:rsid w:val="00A1232C"/>
    <w:pPr>
      <w:keepLines/>
      <w:ind w:left="720"/>
      <w:jc w:val="both"/>
    </w:pPr>
    <w:rPr>
      <w:szCs w:val="22"/>
    </w:rPr>
  </w:style>
  <w:style w:type="paragraph" w:styleId="NormalWeb">
    <w:name w:val="Normal (Web)"/>
    <w:basedOn w:val="Normal"/>
    <w:uiPriority w:val="99"/>
    <w:rsid w:val="00A1232C"/>
    <w:pPr>
      <w:spacing w:before="100" w:beforeAutospacing="1" w:after="100" w:afterAutospacing="1"/>
    </w:pPr>
    <w:rPr>
      <w:rFonts w:ascii="Arial Unicode MS" w:eastAsia="Arial Unicode MS" w:hAnsi="Arial Unicode MS" w:cs="Arial Unicode MS"/>
      <w:sz w:val="24"/>
    </w:rPr>
  </w:style>
  <w:style w:type="paragraph" w:styleId="Caption">
    <w:name w:val="caption"/>
    <w:basedOn w:val="Normal"/>
    <w:next w:val="Indented"/>
    <w:qFormat/>
    <w:rsid w:val="00A1232C"/>
    <w:pPr>
      <w:ind w:left="720"/>
    </w:pPr>
    <w:rPr>
      <w:b/>
      <w:bCs/>
      <w:sz w:val="20"/>
      <w:szCs w:val="20"/>
    </w:rPr>
  </w:style>
  <w:style w:type="table" w:styleId="TableGrid">
    <w:name w:val="Table Grid"/>
    <w:basedOn w:val="TableNormal"/>
    <w:uiPriority w:val="59"/>
    <w:rsid w:val="00A123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VisualDVRMenuSelected">
    <w:name w:val="VisualDVR Menu Selected"/>
    <w:basedOn w:val="DVRMenuSelected"/>
    <w:rsid w:val="00A1232C"/>
    <w:rPr>
      <w:rFonts w:ascii="Tahoma" w:hAnsi="Tahoma" w:cs="Tahoma"/>
      <w:bCs/>
      <w:color w:val="FFFFFF"/>
      <w:sz w:val="18"/>
      <w:szCs w:val="18"/>
      <w:shd w:val="clear" w:color="auto" w:fill="0000FF"/>
    </w:rPr>
  </w:style>
  <w:style w:type="paragraph" w:customStyle="1" w:styleId="StyleCaptionJustified">
    <w:name w:val="Style Caption + Justified"/>
    <w:basedOn w:val="Caption"/>
    <w:next w:val="Indented"/>
    <w:rsid w:val="00A1232C"/>
    <w:pPr>
      <w:jc w:val="both"/>
    </w:pPr>
  </w:style>
  <w:style w:type="paragraph" w:customStyle="1" w:styleId="StyleCaptionJustified1">
    <w:name w:val="Style Caption + Justified1"/>
    <w:basedOn w:val="Caption"/>
    <w:next w:val="Indented"/>
    <w:rsid w:val="00A1232C"/>
    <w:pPr>
      <w:jc w:val="both"/>
    </w:pPr>
  </w:style>
  <w:style w:type="paragraph" w:customStyle="1" w:styleId="NewsHeading">
    <w:name w:val="News Heading"/>
    <w:basedOn w:val="Normal"/>
    <w:qFormat/>
    <w:rsid w:val="00A1232C"/>
    <w:rPr>
      <w:rFonts w:ascii="Impact" w:hAnsi="Impact"/>
      <w:i/>
      <w:iCs/>
      <w:color w:val="35498F"/>
      <w:sz w:val="36"/>
    </w:rPr>
  </w:style>
  <w:style w:type="paragraph" w:customStyle="1" w:styleId="NewsBody">
    <w:name w:val="News Body"/>
    <w:basedOn w:val="Normal"/>
    <w:qFormat/>
    <w:rsid w:val="00A1232C"/>
    <w:pPr>
      <w:jc w:val="both"/>
    </w:pPr>
    <w:rPr>
      <w:color w:val="4D485B"/>
    </w:rPr>
  </w:style>
  <w:style w:type="paragraph" w:customStyle="1" w:styleId="VisualSoftTitlePage">
    <w:name w:val="VisualSoft Title Page"/>
    <w:basedOn w:val="Indented"/>
    <w:qFormat/>
    <w:rsid w:val="00A1232C"/>
    <w:pPr>
      <w:spacing w:after="0"/>
      <w:ind w:left="0"/>
      <w:jc w:val="center"/>
    </w:pPr>
    <w:rPr>
      <w:iCs/>
      <w:sz w:val="72"/>
      <w:szCs w:val="72"/>
    </w:rPr>
  </w:style>
  <w:style w:type="character" w:customStyle="1" w:styleId="StyleVisualSoftLogoS36ptNotItalicAutoNotShadow">
    <w:name w:val="Style VisualSoft LogoS + 36 pt Not Italic Auto Not Shadow"/>
    <w:basedOn w:val="VisualSoftLogoS"/>
    <w:rsid w:val="00A1232C"/>
    <w:rPr>
      <w:rFonts w:ascii="Impact" w:hAnsi="Impact"/>
      <w:i/>
      <w:color w:val="auto"/>
      <w:sz w:val="72"/>
      <w:szCs w:val="72"/>
      <w14:shadow w14:blurRad="50800" w14:dist="38100" w14:dir="2700000" w14:sx="100000" w14:sy="100000" w14:kx="0" w14:ky="0" w14:algn="tl">
        <w14:srgbClr w14:val="000000">
          <w14:alpha w14:val="60000"/>
        </w14:srgbClr>
      </w14:shadow>
    </w:rPr>
  </w:style>
  <w:style w:type="character" w:customStyle="1" w:styleId="DVRMenuSelected">
    <w:name w:val="DVR Menu Selected"/>
    <w:basedOn w:val="DefaultParagraphFont"/>
    <w:rsid w:val="00A1232C"/>
    <w:rPr>
      <w:rFonts w:ascii="Tahoma" w:hAnsi="Tahoma" w:cs="Tahoma"/>
      <w:bCs/>
      <w:color w:val="FFFFFF"/>
      <w:sz w:val="18"/>
      <w:szCs w:val="18"/>
    </w:rPr>
  </w:style>
  <w:style w:type="paragraph" w:styleId="BalloonText">
    <w:name w:val="Balloon Text"/>
    <w:basedOn w:val="Normal"/>
    <w:link w:val="BalloonTextChar"/>
    <w:uiPriority w:val="99"/>
    <w:semiHidden/>
    <w:unhideWhenUsed/>
    <w:rsid w:val="00A1232C"/>
    <w:pPr>
      <w:spacing w:after="0"/>
    </w:pPr>
    <w:rPr>
      <w:rFonts w:ascii="Tahoma" w:hAnsi="Tahoma" w:cs="Tahoma"/>
      <w:sz w:val="16"/>
      <w:szCs w:val="16"/>
    </w:rPr>
  </w:style>
  <w:style w:type="paragraph" w:styleId="BlockText">
    <w:name w:val="Block Text"/>
    <w:basedOn w:val="Normal"/>
    <w:rsid w:val="00A1232C"/>
    <w:pPr>
      <w:ind w:left="1440" w:right="1440"/>
    </w:pPr>
  </w:style>
  <w:style w:type="paragraph" w:styleId="BodyText">
    <w:name w:val="Body Text"/>
    <w:basedOn w:val="Normal"/>
    <w:rsid w:val="00A1232C"/>
  </w:style>
  <w:style w:type="paragraph" w:styleId="BodyText2">
    <w:name w:val="Body Text 2"/>
    <w:basedOn w:val="Normal"/>
    <w:rsid w:val="00A1232C"/>
    <w:pPr>
      <w:spacing w:line="480" w:lineRule="auto"/>
    </w:pPr>
  </w:style>
  <w:style w:type="paragraph" w:styleId="BodyText3">
    <w:name w:val="Body Text 3"/>
    <w:basedOn w:val="Normal"/>
    <w:rsid w:val="00A1232C"/>
    <w:rPr>
      <w:sz w:val="16"/>
      <w:szCs w:val="16"/>
    </w:rPr>
  </w:style>
  <w:style w:type="paragraph" w:styleId="BodyTextFirstIndent">
    <w:name w:val="Body Text First Indent"/>
    <w:basedOn w:val="BodyText"/>
    <w:rsid w:val="00A1232C"/>
    <w:pPr>
      <w:ind w:firstLine="210"/>
    </w:pPr>
  </w:style>
  <w:style w:type="paragraph" w:styleId="BodyTextFirstIndent2">
    <w:name w:val="Body Text First Indent 2"/>
    <w:basedOn w:val="BodyTextIndent"/>
    <w:rsid w:val="00A1232C"/>
    <w:pPr>
      <w:ind w:left="283" w:firstLine="210"/>
    </w:pPr>
  </w:style>
  <w:style w:type="paragraph" w:styleId="BodyTextIndent2">
    <w:name w:val="Body Text Indent 2"/>
    <w:basedOn w:val="Normal"/>
    <w:rsid w:val="00A1232C"/>
    <w:pPr>
      <w:spacing w:line="480" w:lineRule="auto"/>
      <w:ind w:left="283"/>
    </w:pPr>
  </w:style>
  <w:style w:type="paragraph" w:styleId="BodyTextIndent3">
    <w:name w:val="Body Text Indent 3"/>
    <w:basedOn w:val="Normal"/>
    <w:rsid w:val="00A1232C"/>
    <w:pPr>
      <w:ind w:left="283"/>
    </w:pPr>
    <w:rPr>
      <w:sz w:val="16"/>
      <w:szCs w:val="16"/>
    </w:rPr>
  </w:style>
  <w:style w:type="paragraph" w:styleId="Closing">
    <w:name w:val="Closing"/>
    <w:basedOn w:val="Normal"/>
    <w:rsid w:val="00A1232C"/>
    <w:pPr>
      <w:ind w:left="4252"/>
    </w:pPr>
  </w:style>
  <w:style w:type="paragraph" w:styleId="CommentText">
    <w:name w:val="annotation text"/>
    <w:basedOn w:val="Normal"/>
    <w:semiHidden/>
    <w:rsid w:val="00A1232C"/>
    <w:rPr>
      <w:sz w:val="20"/>
      <w:szCs w:val="20"/>
    </w:rPr>
  </w:style>
  <w:style w:type="paragraph" w:styleId="CommentSubject">
    <w:name w:val="annotation subject"/>
    <w:basedOn w:val="CommentText"/>
    <w:next w:val="CommentText"/>
    <w:semiHidden/>
    <w:rsid w:val="00A1232C"/>
    <w:rPr>
      <w:b/>
      <w:bCs/>
    </w:rPr>
  </w:style>
  <w:style w:type="paragraph" w:styleId="Date">
    <w:name w:val="Date"/>
    <w:basedOn w:val="Normal"/>
    <w:next w:val="Normal"/>
    <w:rsid w:val="00A1232C"/>
  </w:style>
  <w:style w:type="paragraph" w:styleId="DocumentMap">
    <w:name w:val="Document Map"/>
    <w:basedOn w:val="Normal"/>
    <w:semiHidden/>
    <w:rsid w:val="00A1232C"/>
    <w:pPr>
      <w:shd w:val="clear" w:color="auto" w:fill="000080"/>
    </w:pPr>
    <w:rPr>
      <w:rFonts w:ascii="Tahoma" w:hAnsi="Tahoma" w:cs="Tahoma"/>
    </w:rPr>
  </w:style>
  <w:style w:type="paragraph" w:styleId="E-mailSignature">
    <w:name w:val="E-mail Signature"/>
    <w:basedOn w:val="Normal"/>
    <w:rsid w:val="00A1232C"/>
  </w:style>
  <w:style w:type="paragraph" w:styleId="EndnoteText">
    <w:name w:val="endnote text"/>
    <w:basedOn w:val="Normal"/>
    <w:semiHidden/>
    <w:rsid w:val="00A1232C"/>
    <w:rPr>
      <w:sz w:val="20"/>
      <w:szCs w:val="20"/>
    </w:rPr>
  </w:style>
  <w:style w:type="paragraph" w:styleId="EnvelopeAddress">
    <w:name w:val="envelope address"/>
    <w:basedOn w:val="Normal"/>
    <w:rsid w:val="00A1232C"/>
    <w:pPr>
      <w:framePr w:w="7920" w:h="1980" w:hRule="exact" w:hSpace="180" w:wrap="auto" w:hAnchor="page" w:xAlign="center" w:yAlign="bottom"/>
      <w:ind w:left="2880"/>
    </w:pPr>
    <w:rPr>
      <w:rFonts w:cs="Arial"/>
      <w:sz w:val="24"/>
    </w:rPr>
  </w:style>
  <w:style w:type="paragraph" w:styleId="EnvelopeReturn">
    <w:name w:val="envelope return"/>
    <w:basedOn w:val="Normal"/>
    <w:rsid w:val="00A1232C"/>
    <w:rPr>
      <w:rFonts w:cs="Arial"/>
      <w:sz w:val="20"/>
      <w:szCs w:val="20"/>
    </w:rPr>
  </w:style>
  <w:style w:type="paragraph" w:styleId="FootnoteText">
    <w:name w:val="footnote text"/>
    <w:basedOn w:val="Normal"/>
    <w:semiHidden/>
    <w:rsid w:val="00A1232C"/>
    <w:rPr>
      <w:sz w:val="20"/>
      <w:szCs w:val="20"/>
    </w:rPr>
  </w:style>
  <w:style w:type="paragraph" w:styleId="HTMLAddress">
    <w:name w:val="HTML Address"/>
    <w:basedOn w:val="Normal"/>
    <w:rsid w:val="00A1232C"/>
    <w:rPr>
      <w:i/>
      <w:iCs/>
    </w:rPr>
  </w:style>
  <w:style w:type="paragraph" w:styleId="HTMLPreformatted">
    <w:name w:val="HTML Preformatted"/>
    <w:basedOn w:val="Normal"/>
    <w:rsid w:val="00A1232C"/>
    <w:rPr>
      <w:rFonts w:ascii="Courier New" w:hAnsi="Courier New" w:cs="Courier New"/>
      <w:sz w:val="20"/>
      <w:szCs w:val="20"/>
    </w:rPr>
  </w:style>
  <w:style w:type="paragraph" w:styleId="Index1">
    <w:name w:val="index 1"/>
    <w:basedOn w:val="Normal"/>
    <w:next w:val="Normal"/>
    <w:autoRedefine/>
    <w:semiHidden/>
    <w:rsid w:val="00A1232C"/>
    <w:pPr>
      <w:ind w:left="220" w:hanging="220"/>
    </w:pPr>
  </w:style>
  <w:style w:type="paragraph" w:styleId="Index2">
    <w:name w:val="index 2"/>
    <w:basedOn w:val="Normal"/>
    <w:next w:val="Normal"/>
    <w:autoRedefine/>
    <w:semiHidden/>
    <w:rsid w:val="00A1232C"/>
    <w:pPr>
      <w:ind w:left="440" w:hanging="220"/>
    </w:pPr>
  </w:style>
  <w:style w:type="paragraph" w:styleId="Index3">
    <w:name w:val="index 3"/>
    <w:basedOn w:val="Normal"/>
    <w:next w:val="Normal"/>
    <w:autoRedefine/>
    <w:semiHidden/>
    <w:rsid w:val="00A1232C"/>
    <w:pPr>
      <w:ind w:left="660" w:hanging="220"/>
    </w:pPr>
  </w:style>
  <w:style w:type="paragraph" w:styleId="Index4">
    <w:name w:val="index 4"/>
    <w:basedOn w:val="Normal"/>
    <w:next w:val="Normal"/>
    <w:autoRedefine/>
    <w:semiHidden/>
    <w:rsid w:val="00A1232C"/>
    <w:pPr>
      <w:ind w:left="880" w:hanging="220"/>
    </w:pPr>
  </w:style>
  <w:style w:type="paragraph" w:styleId="Index5">
    <w:name w:val="index 5"/>
    <w:basedOn w:val="Normal"/>
    <w:next w:val="Normal"/>
    <w:autoRedefine/>
    <w:semiHidden/>
    <w:rsid w:val="00A1232C"/>
    <w:pPr>
      <w:ind w:left="1100" w:hanging="220"/>
    </w:pPr>
  </w:style>
  <w:style w:type="paragraph" w:styleId="Index6">
    <w:name w:val="index 6"/>
    <w:basedOn w:val="Normal"/>
    <w:next w:val="Normal"/>
    <w:autoRedefine/>
    <w:semiHidden/>
    <w:rsid w:val="00A1232C"/>
    <w:pPr>
      <w:ind w:left="1320" w:hanging="220"/>
    </w:pPr>
  </w:style>
  <w:style w:type="paragraph" w:styleId="Index7">
    <w:name w:val="index 7"/>
    <w:basedOn w:val="Normal"/>
    <w:next w:val="Normal"/>
    <w:autoRedefine/>
    <w:semiHidden/>
    <w:rsid w:val="00A1232C"/>
    <w:pPr>
      <w:ind w:left="1540" w:hanging="220"/>
    </w:pPr>
  </w:style>
  <w:style w:type="paragraph" w:styleId="Index8">
    <w:name w:val="index 8"/>
    <w:basedOn w:val="Normal"/>
    <w:next w:val="Normal"/>
    <w:autoRedefine/>
    <w:semiHidden/>
    <w:rsid w:val="00A1232C"/>
    <w:pPr>
      <w:ind w:left="1760" w:hanging="220"/>
    </w:pPr>
  </w:style>
  <w:style w:type="paragraph" w:styleId="Index9">
    <w:name w:val="index 9"/>
    <w:basedOn w:val="Normal"/>
    <w:next w:val="Normal"/>
    <w:autoRedefine/>
    <w:semiHidden/>
    <w:rsid w:val="00A1232C"/>
    <w:pPr>
      <w:ind w:left="1980" w:hanging="220"/>
    </w:pPr>
  </w:style>
  <w:style w:type="paragraph" w:styleId="IndexHeading">
    <w:name w:val="index heading"/>
    <w:basedOn w:val="Normal"/>
    <w:next w:val="Index1"/>
    <w:semiHidden/>
    <w:rsid w:val="00A1232C"/>
    <w:rPr>
      <w:rFonts w:cs="Arial"/>
      <w:b/>
      <w:bCs/>
    </w:rPr>
  </w:style>
  <w:style w:type="paragraph" w:styleId="List">
    <w:name w:val="List"/>
    <w:basedOn w:val="Normal"/>
    <w:rsid w:val="00A1232C"/>
    <w:pPr>
      <w:ind w:left="283" w:hanging="283"/>
    </w:pPr>
  </w:style>
  <w:style w:type="paragraph" w:styleId="List2">
    <w:name w:val="List 2"/>
    <w:basedOn w:val="Normal"/>
    <w:rsid w:val="00A1232C"/>
    <w:pPr>
      <w:ind w:left="566" w:hanging="283"/>
    </w:pPr>
  </w:style>
  <w:style w:type="paragraph" w:styleId="List3">
    <w:name w:val="List 3"/>
    <w:basedOn w:val="Normal"/>
    <w:rsid w:val="00A1232C"/>
    <w:pPr>
      <w:ind w:left="849" w:hanging="283"/>
    </w:pPr>
  </w:style>
  <w:style w:type="paragraph" w:styleId="List4">
    <w:name w:val="List 4"/>
    <w:basedOn w:val="Normal"/>
    <w:rsid w:val="00A1232C"/>
    <w:pPr>
      <w:ind w:left="1132" w:hanging="283"/>
    </w:pPr>
  </w:style>
  <w:style w:type="paragraph" w:styleId="List5">
    <w:name w:val="List 5"/>
    <w:basedOn w:val="Normal"/>
    <w:rsid w:val="00A1232C"/>
    <w:pPr>
      <w:ind w:left="1415" w:hanging="283"/>
    </w:pPr>
  </w:style>
  <w:style w:type="paragraph" w:styleId="ListBullet">
    <w:name w:val="List Bullet"/>
    <w:basedOn w:val="Normal"/>
    <w:autoRedefine/>
    <w:rsid w:val="00A1232C"/>
    <w:pPr>
      <w:tabs>
        <w:tab w:val="num" w:pos="360"/>
      </w:tabs>
      <w:ind w:left="360" w:hanging="360"/>
    </w:pPr>
  </w:style>
  <w:style w:type="paragraph" w:styleId="ListBullet2">
    <w:name w:val="List Bullet 2"/>
    <w:basedOn w:val="Normal"/>
    <w:autoRedefine/>
    <w:rsid w:val="00A1232C"/>
    <w:pPr>
      <w:tabs>
        <w:tab w:val="num" w:pos="643"/>
      </w:tabs>
      <w:ind w:left="643" w:hanging="360"/>
    </w:pPr>
  </w:style>
  <w:style w:type="paragraph" w:styleId="ListBullet3">
    <w:name w:val="List Bullet 3"/>
    <w:basedOn w:val="Normal"/>
    <w:autoRedefine/>
    <w:rsid w:val="00A1232C"/>
    <w:pPr>
      <w:tabs>
        <w:tab w:val="num" w:pos="926"/>
      </w:tabs>
      <w:ind w:left="926" w:hanging="360"/>
    </w:pPr>
  </w:style>
  <w:style w:type="paragraph" w:styleId="ListBullet4">
    <w:name w:val="List Bullet 4"/>
    <w:basedOn w:val="Normal"/>
    <w:autoRedefine/>
    <w:rsid w:val="00A1232C"/>
    <w:pPr>
      <w:tabs>
        <w:tab w:val="num" w:pos="1209"/>
      </w:tabs>
      <w:ind w:left="1209" w:hanging="360"/>
    </w:pPr>
  </w:style>
  <w:style w:type="paragraph" w:styleId="ListBullet5">
    <w:name w:val="List Bullet 5"/>
    <w:basedOn w:val="Normal"/>
    <w:autoRedefine/>
    <w:rsid w:val="00A1232C"/>
    <w:pPr>
      <w:tabs>
        <w:tab w:val="num" w:pos="1492"/>
      </w:tabs>
      <w:ind w:left="1492" w:hanging="360"/>
    </w:pPr>
  </w:style>
  <w:style w:type="paragraph" w:styleId="ListContinue">
    <w:name w:val="List Continue"/>
    <w:basedOn w:val="Normal"/>
    <w:rsid w:val="00A1232C"/>
    <w:pPr>
      <w:ind w:left="283"/>
    </w:pPr>
  </w:style>
  <w:style w:type="paragraph" w:styleId="ListContinue2">
    <w:name w:val="List Continue 2"/>
    <w:basedOn w:val="Normal"/>
    <w:rsid w:val="00A1232C"/>
    <w:pPr>
      <w:ind w:left="566"/>
    </w:pPr>
  </w:style>
  <w:style w:type="paragraph" w:styleId="ListContinue3">
    <w:name w:val="List Continue 3"/>
    <w:basedOn w:val="Normal"/>
    <w:rsid w:val="00A1232C"/>
    <w:pPr>
      <w:ind w:left="849"/>
    </w:pPr>
  </w:style>
  <w:style w:type="paragraph" w:styleId="ListContinue4">
    <w:name w:val="List Continue 4"/>
    <w:basedOn w:val="Normal"/>
    <w:rsid w:val="00A1232C"/>
    <w:pPr>
      <w:ind w:left="1132"/>
    </w:pPr>
  </w:style>
  <w:style w:type="paragraph" w:styleId="ListContinue5">
    <w:name w:val="List Continue 5"/>
    <w:basedOn w:val="Normal"/>
    <w:rsid w:val="00A1232C"/>
    <w:pPr>
      <w:ind w:left="1415"/>
    </w:pPr>
  </w:style>
  <w:style w:type="paragraph" w:styleId="ListNumber">
    <w:name w:val="List Number"/>
    <w:basedOn w:val="Normal"/>
    <w:rsid w:val="00A1232C"/>
    <w:pPr>
      <w:tabs>
        <w:tab w:val="num" w:pos="360"/>
      </w:tabs>
      <w:ind w:left="360" w:hanging="360"/>
    </w:pPr>
  </w:style>
  <w:style w:type="paragraph" w:styleId="ListNumber2">
    <w:name w:val="List Number 2"/>
    <w:basedOn w:val="Normal"/>
    <w:rsid w:val="00A1232C"/>
    <w:pPr>
      <w:tabs>
        <w:tab w:val="num" w:pos="643"/>
      </w:tabs>
      <w:ind w:left="643" w:hanging="360"/>
    </w:pPr>
  </w:style>
  <w:style w:type="paragraph" w:styleId="ListNumber3">
    <w:name w:val="List Number 3"/>
    <w:basedOn w:val="Normal"/>
    <w:rsid w:val="00A1232C"/>
    <w:pPr>
      <w:tabs>
        <w:tab w:val="num" w:pos="926"/>
      </w:tabs>
      <w:ind w:left="926" w:hanging="360"/>
    </w:pPr>
  </w:style>
  <w:style w:type="paragraph" w:styleId="ListNumber4">
    <w:name w:val="List Number 4"/>
    <w:basedOn w:val="Normal"/>
    <w:rsid w:val="00A1232C"/>
    <w:pPr>
      <w:tabs>
        <w:tab w:val="num" w:pos="1209"/>
      </w:tabs>
      <w:ind w:left="1209" w:hanging="360"/>
    </w:pPr>
  </w:style>
  <w:style w:type="paragraph" w:styleId="ListNumber5">
    <w:name w:val="List Number 5"/>
    <w:basedOn w:val="Normal"/>
    <w:rsid w:val="00A1232C"/>
    <w:pPr>
      <w:tabs>
        <w:tab w:val="num" w:pos="1492"/>
      </w:tabs>
      <w:ind w:left="1492" w:hanging="360"/>
    </w:pPr>
  </w:style>
  <w:style w:type="paragraph" w:styleId="MacroText">
    <w:name w:val="macro"/>
    <w:semiHidden/>
    <w:rsid w:val="00A1232C"/>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lang w:eastAsia="en-US"/>
    </w:rPr>
  </w:style>
  <w:style w:type="paragraph" w:styleId="MessageHeader">
    <w:name w:val="Message Header"/>
    <w:basedOn w:val="Normal"/>
    <w:rsid w:val="00A1232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Indent">
    <w:name w:val="Normal Indent"/>
    <w:basedOn w:val="Normal"/>
    <w:rsid w:val="00A1232C"/>
    <w:pPr>
      <w:ind w:left="720"/>
    </w:pPr>
  </w:style>
  <w:style w:type="paragraph" w:styleId="NoteHeading">
    <w:name w:val="Note Heading"/>
    <w:basedOn w:val="Normal"/>
    <w:next w:val="Normal"/>
    <w:rsid w:val="00A1232C"/>
  </w:style>
  <w:style w:type="paragraph" w:styleId="PlainText">
    <w:name w:val="Plain Text"/>
    <w:basedOn w:val="Normal"/>
    <w:rsid w:val="00A1232C"/>
    <w:rPr>
      <w:rFonts w:ascii="Courier New" w:hAnsi="Courier New" w:cs="Courier New"/>
      <w:sz w:val="20"/>
      <w:szCs w:val="20"/>
    </w:rPr>
  </w:style>
  <w:style w:type="paragraph" w:styleId="Salutation">
    <w:name w:val="Salutation"/>
    <w:basedOn w:val="Normal"/>
    <w:next w:val="Normal"/>
    <w:rsid w:val="00A1232C"/>
  </w:style>
  <w:style w:type="paragraph" w:styleId="Signature">
    <w:name w:val="Signature"/>
    <w:basedOn w:val="Normal"/>
    <w:rsid w:val="00A1232C"/>
    <w:pPr>
      <w:ind w:left="4252"/>
    </w:pPr>
  </w:style>
  <w:style w:type="paragraph" w:styleId="Subtitle">
    <w:name w:val="Subtitle"/>
    <w:basedOn w:val="Normal"/>
    <w:qFormat/>
    <w:rsid w:val="00A1232C"/>
    <w:pPr>
      <w:spacing w:after="60"/>
      <w:jc w:val="center"/>
      <w:outlineLvl w:val="1"/>
    </w:pPr>
    <w:rPr>
      <w:rFonts w:cs="Arial"/>
      <w:sz w:val="24"/>
    </w:rPr>
  </w:style>
  <w:style w:type="paragraph" w:styleId="TableofAuthorities">
    <w:name w:val="table of authorities"/>
    <w:basedOn w:val="Normal"/>
    <w:next w:val="Normal"/>
    <w:semiHidden/>
    <w:rsid w:val="00A1232C"/>
    <w:pPr>
      <w:ind w:left="220" w:hanging="220"/>
    </w:pPr>
  </w:style>
  <w:style w:type="paragraph" w:styleId="TableofFigures">
    <w:name w:val="table of figures"/>
    <w:basedOn w:val="Normal"/>
    <w:next w:val="Normal"/>
    <w:semiHidden/>
    <w:rsid w:val="00A1232C"/>
    <w:pPr>
      <w:ind w:left="440" w:hanging="440"/>
    </w:pPr>
  </w:style>
  <w:style w:type="paragraph" w:styleId="Title">
    <w:name w:val="Title"/>
    <w:basedOn w:val="Normal"/>
    <w:rsid w:val="00A1232C"/>
    <w:pPr>
      <w:spacing w:before="240" w:after="60"/>
      <w:jc w:val="center"/>
      <w:outlineLvl w:val="0"/>
    </w:pPr>
    <w:rPr>
      <w:rFonts w:cs="Arial"/>
      <w:b/>
      <w:bCs/>
      <w:kern w:val="28"/>
      <w:sz w:val="32"/>
      <w:szCs w:val="32"/>
    </w:rPr>
  </w:style>
  <w:style w:type="paragraph" w:styleId="TOAHeading">
    <w:name w:val="toa heading"/>
    <w:basedOn w:val="Normal"/>
    <w:next w:val="Normal"/>
    <w:semiHidden/>
    <w:rsid w:val="00A1232C"/>
    <w:pPr>
      <w:spacing w:before="120"/>
    </w:pPr>
    <w:rPr>
      <w:rFonts w:cs="Arial"/>
      <w:b/>
      <w:bCs/>
      <w:sz w:val="24"/>
    </w:rPr>
  </w:style>
  <w:style w:type="paragraph" w:customStyle="1" w:styleId="HeadingAppendix1">
    <w:name w:val="Heading Appendix 1"/>
    <w:basedOn w:val="Heading1"/>
    <w:next w:val="Indented"/>
    <w:rsid w:val="00A1232C"/>
    <w:pPr>
      <w:numPr>
        <w:numId w:val="15"/>
      </w:numPr>
    </w:pPr>
  </w:style>
  <w:style w:type="paragraph" w:customStyle="1" w:styleId="HeadingAppendix2">
    <w:name w:val="Heading Appendix 2"/>
    <w:basedOn w:val="Heading2"/>
    <w:next w:val="Indented"/>
    <w:rsid w:val="00A1232C"/>
    <w:pPr>
      <w:numPr>
        <w:numId w:val="15"/>
      </w:numPr>
    </w:pPr>
  </w:style>
  <w:style w:type="paragraph" w:customStyle="1" w:styleId="HeadingAppendix3">
    <w:name w:val="Heading Appendix 3"/>
    <w:basedOn w:val="Heading3"/>
    <w:next w:val="Indented"/>
    <w:rsid w:val="00A1232C"/>
    <w:pPr>
      <w:numPr>
        <w:numId w:val="15"/>
      </w:numPr>
    </w:pPr>
  </w:style>
  <w:style w:type="character" w:customStyle="1" w:styleId="BalloonTextChar">
    <w:name w:val="Balloon Text Char"/>
    <w:basedOn w:val="DefaultParagraphFont"/>
    <w:link w:val="BalloonText"/>
    <w:uiPriority w:val="99"/>
    <w:semiHidden/>
    <w:rsid w:val="00A1232C"/>
    <w:rPr>
      <w:rFonts w:ascii="Tahoma" w:hAnsi="Tahoma" w:cs="Tahoma"/>
      <w:sz w:val="16"/>
      <w:szCs w:val="16"/>
      <w:lang w:eastAsia="en-US"/>
    </w:rPr>
  </w:style>
  <w:style w:type="character" w:customStyle="1" w:styleId="BodyTextIndentChar">
    <w:name w:val="Body Text Indent Char"/>
    <w:basedOn w:val="DefaultParagraphFont"/>
    <w:link w:val="BodyTextIndent"/>
    <w:rsid w:val="00A1232C"/>
    <w:rPr>
      <w:rFonts w:ascii="Arial" w:hAnsi="Arial"/>
      <w:sz w:val="22"/>
      <w:szCs w:val="24"/>
      <w:lang w:eastAsia="en-US"/>
    </w:rPr>
  </w:style>
  <w:style w:type="paragraph" w:customStyle="1" w:styleId="TableText">
    <w:name w:val="Table Text"/>
    <w:basedOn w:val="Normal"/>
    <w:rsid w:val="00A1232C"/>
    <w:pPr>
      <w:spacing w:before="60" w:after="60"/>
    </w:pPr>
    <w:rPr>
      <w:rFonts w:cs="Arial"/>
      <w:sz w:val="20"/>
    </w:rPr>
  </w:style>
  <w:style w:type="paragraph" w:customStyle="1" w:styleId="VisualSoftTable">
    <w:name w:val="VisualSoft Table"/>
    <w:basedOn w:val="Indented"/>
    <w:qFormat/>
    <w:rsid w:val="00A1232C"/>
    <w:pPr>
      <w:spacing w:before="60" w:after="60"/>
      <w:ind w:left="0"/>
    </w:pPr>
    <w:rPr>
      <w:bCs/>
      <w:iCs/>
    </w:rPr>
  </w:style>
  <w:style w:type="paragraph" w:customStyle="1" w:styleId="VisualSoftTableHeader">
    <w:name w:val="VisualSoft Table Header"/>
    <w:basedOn w:val="VisualSoftTable"/>
    <w:next w:val="VisualSoftTable"/>
    <w:qFormat/>
    <w:rsid w:val="00A1232C"/>
    <w:pPr>
      <w:shd w:val="clear" w:color="BFBFBF" w:fill="BFBFBF"/>
    </w:pPr>
    <w:rPr>
      <w:b/>
    </w:rPr>
  </w:style>
  <w:style w:type="paragraph" w:styleId="ListParagraph">
    <w:name w:val="List Paragraph"/>
    <w:basedOn w:val="Normal"/>
    <w:uiPriority w:val="34"/>
    <w:qFormat/>
    <w:rsid w:val="00A1232C"/>
    <w:pPr>
      <w:spacing w:after="6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80">
      <w:bodyDiv w:val="1"/>
      <w:marLeft w:val="0"/>
      <w:marRight w:val="0"/>
      <w:marTop w:val="0"/>
      <w:marBottom w:val="0"/>
      <w:divBdr>
        <w:top w:val="none" w:sz="0" w:space="0" w:color="auto"/>
        <w:left w:val="none" w:sz="0" w:space="0" w:color="auto"/>
        <w:bottom w:val="none" w:sz="0" w:space="0" w:color="auto"/>
        <w:right w:val="none" w:sz="0" w:space="0" w:color="auto"/>
      </w:divBdr>
    </w:div>
    <w:div w:id="157499194">
      <w:bodyDiv w:val="1"/>
      <w:marLeft w:val="0"/>
      <w:marRight w:val="0"/>
      <w:marTop w:val="0"/>
      <w:marBottom w:val="0"/>
      <w:divBdr>
        <w:top w:val="none" w:sz="0" w:space="0" w:color="auto"/>
        <w:left w:val="none" w:sz="0" w:space="0" w:color="auto"/>
        <w:bottom w:val="none" w:sz="0" w:space="0" w:color="auto"/>
        <w:right w:val="none" w:sz="0" w:space="0" w:color="auto"/>
      </w:divBdr>
    </w:div>
    <w:div w:id="102999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mediaarea.net/en/MediaInfo/Download/Window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grauonline.de/cms2/?page_id=5"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trawberryperl.com/"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grauonline.de/cms2/?page_id=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ffmpeg.zeranoe.com/build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las.smart\Desktop\Work_Stuff\Docs\templates\VisualSoft%20Document%20new.dotx" TargetMode="External"/></Relationships>
</file>

<file path=word/theme/theme1.xml><?xml version="1.0" encoding="utf-8"?>
<a:theme xmlns:a="http://schemas.openxmlformats.org/drawingml/2006/main" name="Office Theme">
  <a:themeElements>
    <a:clrScheme name="FET VisualSoft RGB">
      <a:dk1>
        <a:sysClr val="windowText" lastClr="000000"/>
      </a:dk1>
      <a:lt1>
        <a:sysClr val="window" lastClr="FFFFFF"/>
      </a:lt1>
      <a:dk2>
        <a:srgbClr val="1F497D"/>
      </a:dk2>
      <a:lt2>
        <a:srgbClr val="F1EEE2"/>
      </a:lt2>
      <a:accent1>
        <a:srgbClr val="003946"/>
      </a:accent1>
      <a:accent2>
        <a:srgbClr val="B19401"/>
      </a:accent2>
      <a:accent3>
        <a:srgbClr val="4D485B"/>
      </a:accent3>
      <a:accent4>
        <a:srgbClr val="35498F"/>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5067C-5F28-4925-AB69-03CC23EB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VisualSoft Document new.dotx</Template>
  <TotalTime>82</TotalTime>
  <Pages>8</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VisualSoft Document</vt:lpstr>
    </vt:vector>
  </TitlesOfParts>
  <Company>VisualSoft Ltd</Company>
  <LinksUpToDate>false</LinksUpToDate>
  <CharactersWithSpaces>9532</CharactersWithSpaces>
  <SharedDoc>false</SharedDoc>
  <HLinks>
    <vt:vector size="30" baseType="variant">
      <vt:variant>
        <vt:i4>4522054</vt:i4>
      </vt:variant>
      <vt:variant>
        <vt:i4>24</vt:i4>
      </vt:variant>
      <vt:variant>
        <vt:i4>0</vt:i4>
      </vt:variant>
      <vt:variant>
        <vt:i4>5</vt:i4>
      </vt:variant>
      <vt:variant>
        <vt:lpwstr>http://www.visualsoft.ltd.uk/</vt:lpwstr>
      </vt:variant>
      <vt:variant>
        <vt:lpwstr/>
      </vt:variant>
      <vt:variant>
        <vt:i4>2883604</vt:i4>
      </vt:variant>
      <vt:variant>
        <vt:i4>21</vt:i4>
      </vt:variant>
      <vt:variant>
        <vt:i4>0</vt:i4>
      </vt:variant>
      <vt:variant>
        <vt:i4>5</vt:i4>
      </vt:variant>
      <vt:variant>
        <vt:lpwstr>mailto:support@visualsoft.ltd.uk?subject=Support%20Request</vt:lpwstr>
      </vt:variant>
      <vt:variant>
        <vt:lpwstr/>
      </vt:variant>
      <vt:variant>
        <vt:i4>1245246</vt:i4>
      </vt:variant>
      <vt:variant>
        <vt:i4>14</vt:i4>
      </vt:variant>
      <vt:variant>
        <vt:i4>0</vt:i4>
      </vt:variant>
      <vt:variant>
        <vt:i4>5</vt:i4>
      </vt:variant>
      <vt:variant>
        <vt:lpwstr/>
      </vt:variant>
      <vt:variant>
        <vt:lpwstr>_Toc219014411</vt:lpwstr>
      </vt:variant>
      <vt:variant>
        <vt:i4>1245246</vt:i4>
      </vt:variant>
      <vt:variant>
        <vt:i4>8</vt:i4>
      </vt:variant>
      <vt:variant>
        <vt:i4>0</vt:i4>
      </vt:variant>
      <vt:variant>
        <vt:i4>5</vt:i4>
      </vt:variant>
      <vt:variant>
        <vt:lpwstr/>
      </vt:variant>
      <vt:variant>
        <vt:lpwstr>_Toc219014410</vt:lpwstr>
      </vt:variant>
      <vt:variant>
        <vt:i4>1179710</vt:i4>
      </vt:variant>
      <vt:variant>
        <vt:i4>2</vt:i4>
      </vt:variant>
      <vt:variant>
        <vt:i4>0</vt:i4>
      </vt:variant>
      <vt:variant>
        <vt:i4>5</vt:i4>
      </vt:variant>
      <vt:variant>
        <vt:lpwstr/>
      </vt:variant>
      <vt:variant>
        <vt:lpwstr>_Toc219014409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VisualSoft Document</dc:title>
  <dc:creator>Smart, Douglas</dc:creator>
  <cp:lastModifiedBy>Fraser, Stewart</cp:lastModifiedBy>
  <cp:revision>56</cp:revision>
  <cp:lastPrinted>2008-12-11T15:25:00Z</cp:lastPrinted>
  <dcterms:created xsi:type="dcterms:W3CDTF">2016-05-13T10:02:00Z</dcterms:created>
  <dcterms:modified xsi:type="dcterms:W3CDTF">2016-05-14T19:09:00Z</dcterms:modified>
</cp:coreProperties>
</file>