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FCB1A" w14:textId="3977E15F" w:rsidR="0060025A" w:rsidRDefault="0060025A" w:rsidP="004D45DE">
      <w:pPr>
        <w:pStyle w:val="Title"/>
        <w:spacing w:after="120"/>
        <w:jc w:val="left"/>
        <w:rPr>
          <w:rFonts w:ascii="Times New Roman" w:hAnsi="Times New Roman"/>
          <w:color w:val="000000" w:themeColor="text1"/>
          <w:sz w:val="24"/>
        </w:rPr>
      </w:pPr>
      <w:r w:rsidRPr="008A3122">
        <w:rPr>
          <w:noProof/>
        </w:rPr>
        <w:drawing>
          <wp:inline distT="0" distB="0" distL="0" distR="0" wp14:anchorId="470DC8C9" wp14:editId="76DCA799">
            <wp:extent cx="4572000" cy="629285"/>
            <wp:effectExtent l="19050" t="0" r="0" b="0"/>
            <wp:docPr id="4" name="Picture 1" descr="SFRR Logo and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FRR Logo and nam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03E294" w14:textId="77777777" w:rsidR="0060025A" w:rsidRDefault="0060025A" w:rsidP="00461321">
      <w:pPr>
        <w:pStyle w:val="Title"/>
        <w:spacing w:after="120"/>
        <w:rPr>
          <w:rFonts w:ascii="Times New Roman" w:hAnsi="Times New Roman"/>
          <w:color w:val="000000" w:themeColor="text1"/>
          <w:sz w:val="24"/>
        </w:rPr>
      </w:pPr>
    </w:p>
    <w:p w14:paraId="1BD38C69" w14:textId="33CAC567" w:rsidR="00D8399A" w:rsidRPr="00461321" w:rsidRDefault="00461321" w:rsidP="00461321">
      <w:pPr>
        <w:pStyle w:val="Title"/>
        <w:spacing w:after="120"/>
        <w:rPr>
          <w:rFonts w:ascii="Times New Roman" w:hAnsi="Times New Roman"/>
          <w:color w:val="000000" w:themeColor="text1"/>
          <w:sz w:val="24"/>
        </w:rPr>
      </w:pPr>
      <w:r w:rsidRPr="00461321">
        <w:rPr>
          <w:rFonts w:ascii="Times New Roman" w:hAnsi="Times New Roman"/>
          <w:color w:val="000000" w:themeColor="text1"/>
          <w:sz w:val="24"/>
        </w:rPr>
        <w:t xml:space="preserve">SFRR-I </w:t>
      </w:r>
      <w:r w:rsidR="00441A25" w:rsidRPr="00461321">
        <w:rPr>
          <w:rFonts w:ascii="Times New Roman" w:hAnsi="Times New Roman"/>
          <w:color w:val="000000" w:themeColor="text1"/>
          <w:sz w:val="24"/>
        </w:rPr>
        <w:t>Executive Committee Meeting (on-line) January 14</w:t>
      </w:r>
      <w:r w:rsidR="00F01EA3" w:rsidRPr="00461321">
        <w:rPr>
          <w:rFonts w:ascii="Times New Roman" w:hAnsi="Times New Roman"/>
          <w:color w:val="000000" w:themeColor="text1"/>
          <w:sz w:val="24"/>
        </w:rPr>
        <w:t>, 202</w:t>
      </w:r>
      <w:r w:rsidR="00441A25" w:rsidRPr="00461321">
        <w:rPr>
          <w:rFonts w:ascii="Times New Roman" w:hAnsi="Times New Roman"/>
          <w:color w:val="000000" w:themeColor="text1"/>
          <w:sz w:val="24"/>
        </w:rPr>
        <w:t>5</w:t>
      </w:r>
    </w:p>
    <w:p w14:paraId="627D44BA" w14:textId="77D08C0D" w:rsidR="00441A25" w:rsidRPr="00461321" w:rsidRDefault="00441A25" w:rsidP="00D8399A">
      <w:pPr>
        <w:pStyle w:val="Title"/>
        <w:rPr>
          <w:rFonts w:ascii="Times New Roman" w:hAnsi="Times New Roman"/>
          <w:b w:val="0"/>
          <w:bCs/>
          <w:color w:val="000000" w:themeColor="text1"/>
          <w:sz w:val="24"/>
        </w:rPr>
      </w:pPr>
      <w:r w:rsidRPr="00461321">
        <w:rPr>
          <w:rFonts w:ascii="Times New Roman" w:hAnsi="Times New Roman"/>
          <w:b w:val="0"/>
          <w:bCs/>
          <w:color w:val="000000" w:themeColor="text1"/>
          <w:sz w:val="24"/>
        </w:rPr>
        <w:t xml:space="preserve">Attendees: Roland Stocker (RS), Patricia </w:t>
      </w:r>
      <w:proofErr w:type="spellStart"/>
      <w:r w:rsidRPr="00461321">
        <w:rPr>
          <w:rFonts w:ascii="Times New Roman" w:hAnsi="Times New Roman"/>
          <w:b w:val="0"/>
          <w:bCs/>
          <w:color w:val="000000" w:themeColor="text1"/>
          <w:sz w:val="24"/>
        </w:rPr>
        <w:t>Oteiza</w:t>
      </w:r>
      <w:proofErr w:type="spellEnd"/>
      <w:r w:rsidRPr="00461321">
        <w:rPr>
          <w:rFonts w:ascii="Times New Roman" w:hAnsi="Times New Roman"/>
          <w:b w:val="0"/>
          <w:bCs/>
          <w:color w:val="000000" w:themeColor="text1"/>
          <w:sz w:val="24"/>
        </w:rPr>
        <w:t xml:space="preserve"> (PO), Corinne </w:t>
      </w:r>
      <w:proofErr w:type="spellStart"/>
      <w:r w:rsidRPr="00461321">
        <w:rPr>
          <w:rFonts w:ascii="Times New Roman" w:hAnsi="Times New Roman"/>
          <w:b w:val="0"/>
          <w:bCs/>
          <w:color w:val="000000" w:themeColor="text1"/>
          <w:sz w:val="24"/>
        </w:rPr>
        <w:t>Spickett</w:t>
      </w:r>
      <w:proofErr w:type="spellEnd"/>
      <w:r w:rsidRPr="00461321">
        <w:rPr>
          <w:rFonts w:ascii="Times New Roman" w:hAnsi="Times New Roman"/>
          <w:b w:val="0"/>
          <w:bCs/>
          <w:color w:val="000000" w:themeColor="text1"/>
          <w:sz w:val="24"/>
        </w:rPr>
        <w:t xml:space="preserve"> (CS), </w:t>
      </w:r>
      <w:proofErr w:type="spellStart"/>
      <w:r w:rsidRPr="00461321">
        <w:rPr>
          <w:rFonts w:ascii="Times New Roman" w:hAnsi="Times New Roman"/>
          <w:b w:val="0"/>
          <w:bCs/>
          <w:color w:val="000000" w:themeColor="text1"/>
          <w:sz w:val="24"/>
        </w:rPr>
        <w:t>Hozumi</w:t>
      </w:r>
      <w:proofErr w:type="spellEnd"/>
      <w:r w:rsidRPr="00461321">
        <w:rPr>
          <w:rFonts w:ascii="Times New Roman" w:hAnsi="Times New Roman"/>
          <w:b w:val="0"/>
          <w:bCs/>
          <w:color w:val="000000" w:themeColor="text1"/>
          <w:sz w:val="24"/>
        </w:rPr>
        <w:t xml:space="preserve"> </w:t>
      </w:r>
      <w:proofErr w:type="spellStart"/>
      <w:r w:rsidRPr="00461321">
        <w:rPr>
          <w:rFonts w:ascii="Times New Roman" w:hAnsi="Times New Roman"/>
          <w:b w:val="0"/>
          <w:bCs/>
          <w:color w:val="000000" w:themeColor="text1"/>
          <w:sz w:val="24"/>
        </w:rPr>
        <w:t>Motohashi</w:t>
      </w:r>
      <w:proofErr w:type="spellEnd"/>
      <w:r w:rsidRPr="00461321">
        <w:rPr>
          <w:rFonts w:ascii="Times New Roman" w:hAnsi="Times New Roman"/>
          <w:b w:val="0"/>
          <w:bCs/>
          <w:color w:val="000000" w:themeColor="text1"/>
          <w:sz w:val="24"/>
        </w:rPr>
        <w:t xml:space="preserve"> (HM), Giovanni Mann (GM), Lin Mantell (LM)</w:t>
      </w:r>
    </w:p>
    <w:p w14:paraId="225B4042" w14:textId="77777777" w:rsidR="00441A25" w:rsidRPr="00461321" w:rsidRDefault="00441A25" w:rsidP="00D8399A">
      <w:pPr>
        <w:pStyle w:val="Title"/>
        <w:rPr>
          <w:rFonts w:ascii="Times New Roman" w:hAnsi="Times New Roman"/>
          <w:b w:val="0"/>
          <w:bCs/>
          <w:color w:val="000000" w:themeColor="text1"/>
          <w:sz w:val="24"/>
        </w:rPr>
      </w:pPr>
    </w:p>
    <w:p w14:paraId="11AB842F" w14:textId="7C88545D" w:rsidR="00441A25" w:rsidRPr="00461321" w:rsidRDefault="00441A25" w:rsidP="00447DEA">
      <w:pPr>
        <w:pStyle w:val="Title"/>
        <w:spacing w:after="120"/>
        <w:ind w:left="709" w:hanging="709"/>
        <w:jc w:val="left"/>
        <w:rPr>
          <w:rFonts w:ascii="Times New Roman" w:hAnsi="Times New Roman"/>
          <w:bCs/>
          <w:color w:val="000000" w:themeColor="text1"/>
          <w:sz w:val="24"/>
          <w:szCs w:val="24"/>
          <w:lang w:val="en-GB"/>
        </w:rPr>
      </w:pPr>
      <w:r w:rsidRPr="00461321">
        <w:rPr>
          <w:rFonts w:ascii="Times New Roman" w:hAnsi="Times New Roman"/>
          <w:bCs/>
          <w:color w:val="000000" w:themeColor="text1"/>
          <w:sz w:val="24"/>
          <w:szCs w:val="24"/>
          <w:lang w:val="en-GB"/>
        </w:rPr>
        <w:t>1.</w:t>
      </w:r>
      <w:r w:rsidRPr="00461321">
        <w:rPr>
          <w:rFonts w:ascii="Times New Roman" w:hAnsi="Times New Roman"/>
          <w:bCs/>
          <w:color w:val="000000" w:themeColor="text1"/>
          <w:lang w:val="en-GB"/>
        </w:rPr>
        <w:t xml:space="preserve"> </w:t>
      </w:r>
      <w:r w:rsidRPr="00461321">
        <w:rPr>
          <w:rFonts w:ascii="Times New Roman" w:hAnsi="Times New Roman"/>
          <w:bCs/>
          <w:color w:val="000000" w:themeColor="text1"/>
          <w:lang w:val="en-GB"/>
        </w:rPr>
        <w:tab/>
      </w:r>
      <w:r w:rsidRPr="00441A25">
        <w:rPr>
          <w:rFonts w:ascii="Times New Roman" w:hAnsi="Times New Roman"/>
          <w:bCs/>
          <w:color w:val="000000" w:themeColor="text1"/>
          <w:sz w:val="24"/>
          <w:szCs w:val="24"/>
          <w:lang w:val="en-GB"/>
        </w:rPr>
        <w:t>HSBC SFRRI Business Account/updated Mandate and hand-over of Treasurer files from Lin to Corinne</w:t>
      </w:r>
    </w:p>
    <w:p w14:paraId="0136BF3A" w14:textId="17945455" w:rsidR="00441A25" w:rsidRPr="00461321" w:rsidRDefault="00441A25" w:rsidP="00447DEA">
      <w:pPr>
        <w:pStyle w:val="Title"/>
        <w:jc w:val="left"/>
        <w:rPr>
          <w:rFonts w:ascii="Times New Roman" w:hAnsi="Times New Roman"/>
          <w:b w:val="0"/>
          <w:color w:val="000000" w:themeColor="text1"/>
          <w:sz w:val="24"/>
          <w:szCs w:val="24"/>
          <w:lang w:val="en-GB"/>
        </w:rPr>
      </w:pPr>
      <w:r w:rsidRPr="00461321">
        <w:rPr>
          <w:rFonts w:ascii="Times New Roman" w:hAnsi="Times New Roman"/>
          <w:b w:val="0"/>
          <w:color w:val="000000" w:themeColor="text1"/>
          <w:sz w:val="24"/>
          <w:szCs w:val="24"/>
          <w:lang w:val="en-GB"/>
        </w:rPr>
        <w:t>Regular (5-yearly) safeguard check by Bank now completed with account approved and working. On-line Authorisers (n=2) and Signatories (n≤6) to be determined and established.</w:t>
      </w:r>
    </w:p>
    <w:p w14:paraId="1A86A575" w14:textId="77777777" w:rsidR="00441A25" w:rsidRPr="00441A25" w:rsidRDefault="00441A25" w:rsidP="00441A25">
      <w:pPr>
        <w:pStyle w:val="Title"/>
        <w:ind w:left="709" w:hanging="709"/>
        <w:jc w:val="left"/>
        <w:rPr>
          <w:rFonts w:ascii="Times New Roman" w:hAnsi="Times New Roman"/>
          <w:b w:val="0"/>
          <w:color w:val="000000" w:themeColor="text1"/>
          <w:sz w:val="24"/>
          <w:szCs w:val="24"/>
          <w:lang w:val="en-GB"/>
        </w:rPr>
      </w:pPr>
    </w:p>
    <w:tbl>
      <w:tblPr>
        <w:tblW w:w="150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7"/>
        <w:gridCol w:w="1549"/>
        <w:gridCol w:w="11028"/>
      </w:tblGrid>
      <w:tr w:rsidR="00461321" w:rsidRPr="00461321" w14:paraId="04AB31DF" w14:textId="77777777" w:rsidTr="00461321">
        <w:trPr>
          <w:trHeight w:val="265"/>
        </w:trPr>
        <w:tc>
          <w:tcPr>
            <w:tcW w:w="2410" w:type="dxa"/>
          </w:tcPr>
          <w:p w14:paraId="2A4DAE94" w14:textId="77777777" w:rsidR="00D8399A" w:rsidRPr="00461321" w:rsidRDefault="00D8399A">
            <w:pPr>
              <w:pStyle w:val="Heading4"/>
              <w:rPr>
                <w:caps/>
                <w:color w:val="000000" w:themeColor="text1"/>
                <w:sz w:val="22"/>
                <w:szCs w:val="22"/>
              </w:rPr>
            </w:pPr>
            <w:r w:rsidRPr="00461321">
              <w:rPr>
                <w:caps/>
                <w:color w:val="000000" w:themeColor="text1"/>
                <w:sz w:val="22"/>
                <w:szCs w:val="22"/>
              </w:rPr>
              <w:t>Item</w:t>
            </w:r>
          </w:p>
        </w:tc>
        <w:tc>
          <w:tcPr>
            <w:tcW w:w="1531" w:type="dxa"/>
          </w:tcPr>
          <w:p w14:paraId="012F373D" w14:textId="77777777" w:rsidR="00D8399A" w:rsidRPr="00461321" w:rsidRDefault="00D8399A">
            <w:pPr>
              <w:rPr>
                <w:rFonts w:ascii="Times New Roman" w:hAnsi="Times New Roman"/>
                <w:b/>
                <w:caps/>
                <w:color w:val="000000" w:themeColor="text1"/>
                <w:sz w:val="22"/>
                <w:szCs w:val="22"/>
              </w:rPr>
            </w:pPr>
            <w:r w:rsidRPr="00461321">
              <w:rPr>
                <w:rFonts w:ascii="Times New Roman" w:hAnsi="Times New Roman"/>
                <w:b/>
                <w:caps/>
                <w:color w:val="000000" w:themeColor="text1"/>
                <w:sz w:val="22"/>
                <w:szCs w:val="22"/>
              </w:rPr>
              <w:t>Custodian</w:t>
            </w:r>
          </w:p>
        </w:tc>
        <w:tc>
          <w:tcPr>
            <w:tcW w:w="10903" w:type="dxa"/>
          </w:tcPr>
          <w:p w14:paraId="0B66DFFA" w14:textId="3DA197A1" w:rsidR="00D8399A" w:rsidRPr="00461321" w:rsidRDefault="00D8399A">
            <w:pPr>
              <w:rPr>
                <w:rFonts w:ascii="Times New Roman" w:hAnsi="Times New Roman"/>
                <w:b/>
                <w:caps/>
                <w:color w:val="000000" w:themeColor="text1"/>
                <w:sz w:val="22"/>
                <w:szCs w:val="22"/>
              </w:rPr>
            </w:pPr>
            <w:r w:rsidRPr="00461321">
              <w:rPr>
                <w:rFonts w:ascii="Times New Roman" w:hAnsi="Times New Roman"/>
                <w:b/>
                <w:caps/>
                <w:color w:val="000000" w:themeColor="text1"/>
                <w:sz w:val="22"/>
                <w:szCs w:val="22"/>
              </w:rPr>
              <w:t>Action</w:t>
            </w:r>
          </w:p>
        </w:tc>
      </w:tr>
      <w:tr w:rsidR="00461321" w:rsidRPr="00461321" w14:paraId="0D61D699" w14:textId="77777777" w:rsidTr="00461321">
        <w:tc>
          <w:tcPr>
            <w:tcW w:w="2410" w:type="dxa"/>
          </w:tcPr>
          <w:p w14:paraId="36A4F1E5" w14:textId="0400582B" w:rsidR="00D8399A" w:rsidRPr="00461321" w:rsidRDefault="00441A25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Cs/>
                <w:color w:val="000000" w:themeColor="text1"/>
              </w:rPr>
            </w:pPr>
            <w:r w:rsidRPr="00461321">
              <w:rPr>
                <w:rFonts w:ascii="Times New Roman" w:hAnsi="Times New Roman"/>
                <w:bCs/>
                <w:color w:val="000000" w:themeColor="text1"/>
              </w:rPr>
              <w:t>Details required for authorisation</w:t>
            </w:r>
          </w:p>
        </w:tc>
        <w:tc>
          <w:tcPr>
            <w:tcW w:w="1531" w:type="dxa"/>
          </w:tcPr>
          <w:p w14:paraId="70E0B106" w14:textId="02C70C3D" w:rsidR="00D8399A" w:rsidRPr="00461321" w:rsidRDefault="00441A25" w:rsidP="00DF3EFA">
            <w:pPr>
              <w:rPr>
                <w:rFonts w:ascii="Times New Roman" w:hAnsi="Times New Roman"/>
                <w:bCs/>
                <w:color w:val="000000" w:themeColor="text1"/>
              </w:rPr>
            </w:pPr>
            <w:r w:rsidRPr="00461321">
              <w:rPr>
                <w:rFonts w:ascii="Times New Roman" w:hAnsi="Times New Roman"/>
                <w:bCs/>
                <w:color w:val="000000" w:themeColor="text1"/>
              </w:rPr>
              <w:t>GM</w:t>
            </w:r>
          </w:p>
        </w:tc>
        <w:tc>
          <w:tcPr>
            <w:tcW w:w="10903" w:type="dxa"/>
          </w:tcPr>
          <w:p w14:paraId="76F418A1" w14:textId="76DD2E25" w:rsidR="00314DA1" w:rsidRPr="00461321" w:rsidRDefault="004B47D0" w:rsidP="00801570">
            <w:pPr>
              <w:pStyle w:val="Header"/>
              <w:rPr>
                <w:rFonts w:ascii="Times New Roman" w:hAnsi="Times New Roman"/>
                <w:color w:val="000000" w:themeColor="text1"/>
              </w:rPr>
            </w:pPr>
            <w:r w:rsidRPr="00461321">
              <w:rPr>
                <w:rFonts w:ascii="Times New Roman" w:hAnsi="Times New Roman"/>
                <w:color w:val="000000" w:themeColor="text1"/>
              </w:rPr>
              <w:t xml:space="preserve">• </w:t>
            </w:r>
            <w:r w:rsidR="00441A25" w:rsidRPr="00461321">
              <w:rPr>
                <w:rFonts w:ascii="Times New Roman" w:hAnsi="Times New Roman"/>
                <w:color w:val="000000" w:themeColor="text1"/>
              </w:rPr>
              <w:t>Visit HSBC branch to find out how authorisation and signatories can be arranged</w:t>
            </w:r>
            <w:r w:rsidR="00180FBF">
              <w:rPr>
                <w:rFonts w:ascii="Times New Roman" w:hAnsi="Times New Roman"/>
                <w:color w:val="000000" w:themeColor="text1"/>
              </w:rPr>
              <w:t xml:space="preserve"> online after receiving the ‘updated’ </w:t>
            </w:r>
            <w:r w:rsidR="0060025A">
              <w:rPr>
                <w:rFonts w:ascii="Times New Roman" w:hAnsi="Times New Roman"/>
                <w:color w:val="000000" w:themeColor="text1"/>
              </w:rPr>
              <w:t xml:space="preserve">HSBC </w:t>
            </w:r>
            <w:r w:rsidR="00180FBF">
              <w:rPr>
                <w:rFonts w:ascii="Times New Roman" w:hAnsi="Times New Roman"/>
                <w:color w:val="000000" w:themeColor="text1"/>
              </w:rPr>
              <w:t xml:space="preserve">Mandate </w:t>
            </w:r>
            <w:r w:rsidR="0060025A">
              <w:rPr>
                <w:rFonts w:ascii="Times New Roman" w:hAnsi="Times New Roman"/>
                <w:color w:val="000000" w:themeColor="text1"/>
              </w:rPr>
              <w:t>Form</w:t>
            </w:r>
            <w:r w:rsidR="00180FBF">
              <w:rPr>
                <w:rFonts w:ascii="Times New Roman" w:hAnsi="Times New Roman"/>
                <w:color w:val="000000" w:themeColor="text1"/>
              </w:rPr>
              <w:t xml:space="preserve"> from CS</w:t>
            </w:r>
          </w:p>
        </w:tc>
      </w:tr>
      <w:tr w:rsidR="00461321" w:rsidRPr="00461321" w14:paraId="012DD8BB" w14:textId="77777777" w:rsidTr="00461321">
        <w:tc>
          <w:tcPr>
            <w:tcW w:w="2410" w:type="dxa"/>
            <w:vMerge w:val="restart"/>
          </w:tcPr>
          <w:p w14:paraId="286A5CFC" w14:textId="5AD139CA" w:rsidR="00441A25" w:rsidRPr="00461321" w:rsidRDefault="00441A25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Cs/>
                <w:color w:val="000000" w:themeColor="text1"/>
              </w:rPr>
            </w:pPr>
            <w:r w:rsidRPr="00461321">
              <w:rPr>
                <w:rFonts w:ascii="Times New Roman" w:hAnsi="Times New Roman"/>
                <w:bCs/>
                <w:color w:val="000000" w:themeColor="text1"/>
              </w:rPr>
              <w:t>Authorisation</w:t>
            </w:r>
          </w:p>
        </w:tc>
        <w:tc>
          <w:tcPr>
            <w:tcW w:w="1531" w:type="dxa"/>
          </w:tcPr>
          <w:p w14:paraId="55DF268D" w14:textId="77777777" w:rsidR="00441A25" w:rsidRPr="00461321" w:rsidRDefault="00441A25" w:rsidP="00DF3EFA">
            <w:pPr>
              <w:rPr>
                <w:rFonts w:ascii="Times New Roman" w:hAnsi="Times New Roman"/>
                <w:bCs/>
                <w:color w:val="000000" w:themeColor="text1"/>
              </w:rPr>
            </w:pPr>
            <w:r w:rsidRPr="00461321">
              <w:rPr>
                <w:rFonts w:ascii="Times New Roman" w:hAnsi="Times New Roman"/>
                <w:bCs/>
                <w:color w:val="000000" w:themeColor="text1"/>
              </w:rPr>
              <w:t>CS</w:t>
            </w:r>
          </w:p>
          <w:p w14:paraId="137E0531" w14:textId="7E034EBE" w:rsidR="00441A25" w:rsidRPr="00461321" w:rsidRDefault="00441A25" w:rsidP="00DF3EFA">
            <w:pPr>
              <w:rPr>
                <w:rFonts w:ascii="Times New Roman" w:hAnsi="Times New Roman"/>
                <w:bCs/>
                <w:color w:val="000000" w:themeColor="text1"/>
              </w:rPr>
            </w:pPr>
          </w:p>
        </w:tc>
        <w:tc>
          <w:tcPr>
            <w:tcW w:w="10903" w:type="dxa"/>
          </w:tcPr>
          <w:p w14:paraId="3EE8EAC0" w14:textId="77777777" w:rsidR="00441A25" w:rsidRPr="00461321" w:rsidRDefault="00441A25" w:rsidP="00F61E9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 New Roman" w:hAnsi="Times New Roman"/>
                <w:color w:val="000000" w:themeColor="text1"/>
              </w:rPr>
            </w:pPr>
            <w:r w:rsidRPr="00461321">
              <w:rPr>
                <w:rFonts w:ascii="Times New Roman" w:hAnsi="Times New Roman"/>
                <w:color w:val="000000" w:themeColor="text1"/>
              </w:rPr>
              <w:t>• Collate necessary information for Mandate Form from all EC members</w:t>
            </w:r>
          </w:p>
          <w:p w14:paraId="6499F3E1" w14:textId="37E08AF0" w:rsidR="00441A25" w:rsidRPr="00461321" w:rsidRDefault="00441A25" w:rsidP="00F61E9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 New Roman" w:hAnsi="Times New Roman"/>
                <w:color w:val="000000" w:themeColor="text1"/>
              </w:rPr>
            </w:pPr>
            <w:r w:rsidRPr="00461321">
              <w:rPr>
                <w:rFonts w:ascii="Times New Roman" w:hAnsi="Times New Roman"/>
                <w:color w:val="000000" w:themeColor="text1"/>
              </w:rPr>
              <w:t>• Complete Mandate Form and send information to LM</w:t>
            </w:r>
            <w:r w:rsidR="00180FBF">
              <w:rPr>
                <w:rFonts w:ascii="Times New Roman" w:hAnsi="Times New Roman"/>
                <w:color w:val="000000" w:themeColor="text1"/>
              </w:rPr>
              <w:t xml:space="preserve"> to enquire whether she can initiate online amendments</w:t>
            </w:r>
          </w:p>
        </w:tc>
      </w:tr>
      <w:tr w:rsidR="00461321" w:rsidRPr="00461321" w14:paraId="51FFD7CD" w14:textId="77777777" w:rsidTr="00461321">
        <w:tc>
          <w:tcPr>
            <w:tcW w:w="2410" w:type="dxa"/>
            <w:vMerge/>
          </w:tcPr>
          <w:p w14:paraId="7A730CF0" w14:textId="77777777" w:rsidR="00441A25" w:rsidRPr="00461321" w:rsidRDefault="00441A25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Cs/>
                <w:color w:val="000000" w:themeColor="text1"/>
              </w:rPr>
            </w:pPr>
          </w:p>
        </w:tc>
        <w:tc>
          <w:tcPr>
            <w:tcW w:w="1531" w:type="dxa"/>
          </w:tcPr>
          <w:p w14:paraId="2AC4539E" w14:textId="2124C5DA" w:rsidR="00441A25" w:rsidRPr="00461321" w:rsidRDefault="00441A25" w:rsidP="00DF3EFA">
            <w:pPr>
              <w:rPr>
                <w:rFonts w:ascii="Times New Roman" w:hAnsi="Times New Roman"/>
                <w:bCs/>
                <w:color w:val="000000" w:themeColor="text1"/>
              </w:rPr>
            </w:pPr>
            <w:r w:rsidRPr="00461321">
              <w:rPr>
                <w:rFonts w:ascii="Times New Roman" w:hAnsi="Times New Roman"/>
                <w:bCs/>
                <w:color w:val="000000" w:themeColor="text1"/>
              </w:rPr>
              <w:t>LM</w:t>
            </w:r>
          </w:p>
        </w:tc>
        <w:tc>
          <w:tcPr>
            <w:tcW w:w="10903" w:type="dxa"/>
          </w:tcPr>
          <w:p w14:paraId="48C894C3" w14:textId="573D289A" w:rsidR="00441A25" w:rsidRPr="00461321" w:rsidRDefault="00441A25" w:rsidP="00F61E9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 New Roman" w:hAnsi="Times New Roman"/>
                <w:color w:val="000000" w:themeColor="text1"/>
              </w:rPr>
            </w:pPr>
            <w:r w:rsidRPr="00461321">
              <w:rPr>
                <w:rFonts w:ascii="Times New Roman" w:hAnsi="Times New Roman"/>
                <w:color w:val="000000" w:themeColor="text1"/>
              </w:rPr>
              <w:t>• On-line log in to SFRRI’s HSBC bank account and set up new mandate using info from completed Mandate Form</w:t>
            </w:r>
          </w:p>
        </w:tc>
      </w:tr>
      <w:tr w:rsidR="00461321" w:rsidRPr="00461321" w14:paraId="1C1670B9" w14:textId="77777777" w:rsidTr="00461321">
        <w:tc>
          <w:tcPr>
            <w:tcW w:w="2410" w:type="dxa"/>
          </w:tcPr>
          <w:p w14:paraId="4D5FE6A4" w14:textId="464C469D" w:rsidR="00D8399A" w:rsidRPr="00461321" w:rsidRDefault="00441A25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Cs/>
                <w:color w:val="000000" w:themeColor="text1"/>
              </w:rPr>
            </w:pPr>
            <w:r w:rsidRPr="00461321">
              <w:rPr>
                <w:rFonts w:ascii="Times New Roman" w:hAnsi="Times New Roman"/>
                <w:bCs/>
                <w:color w:val="000000" w:themeColor="text1"/>
              </w:rPr>
              <w:t>Bank Statements</w:t>
            </w:r>
          </w:p>
        </w:tc>
        <w:tc>
          <w:tcPr>
            <w:tcW w:w="1531" w:type="dxa"/>
          </w:tcPr>
          <w:p w14:paraId="731FF785" w14:textId="2CE34BB7" w:rsidR="00D8399A" w:rsidRPr="00461321" w:rsidRDefault="00441A25" w:rsidP="0092783A">
            <w:pPr>
              <w:rPr>
                <w:rFonts w:ascii="Times New Roman" w:hAnsi="Times New Roman"/>
                <w:color w:val="000000" w:themeColor="text1"/>
              </w:rPr>
            </w:pPr>
            <w:r w:rsidRPr="00461321">
              <w:rPr>
                <w:rFonts w:ascii="Times New Roman" w:hAnsi="Times New Roman"/>
                <w:color w:val="000000" w:themeColor="text1"/>
              </w:rPr>
              <w:t>CS</w:t>
            </w:r>
          </w:p>
        </w:tc>
        <w:tc>
          <w:tcPr>
            <w:tcW w:w="10903" w:type="dxa"/>
          </w:tcPr>
          <w:p w14:paraId="2C679045" w14:textId="74FF0731" w:rsidR="00D8399A" w:rsidRPr="00461321" w:rsidRDefault="008E67E5" w:rsidP="006B2E90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color w:val="000000" w:themeColor="text1"/>
              </w:rPr>
            </w:pPr>
            <w:r w:rsidRPr="00461321">
              <w:rPr>
                <w:rFonts w:ascii="Times New Roman" w:hAnsi="Times New Roman"/>
                <w:color w:val="000000" w:themeColor="text1"/>
              </w:rPr>
              <w:t xml:space="preserve">• </w:t>
            </w:r>
            <w:r w:rsidR="00441A25" w:rsidRPr="00461321">
              <w:rPr>
                <w:rFonts w:ascii="Times New Roman" w:hAnsi="Times New Roman"/>
                <w:color w:val="000000" w:themeColor="text1"/>
              </w:rPr>
              <w:t>Change address for receipt of Account Statements from KCL to Aston University</w:t>
            </w:r>
          </w:p>
        </w:tc>
      </w:tr>
      <w:tr w:rsidR="00461321" w:rsidRPr="00461321" w14:paraId="2A60BAFE" w14:textId="77777777" w:rsidTr="00461321">
        <w:trPr>
          <w:trHeight w:val="283"/>
        </w:trPr>
        <w:tc>
          <w:tcPr>
            <w:tcW w:w="2410" w:type="dxa"/>
          </w:tcPr>
          <w:p w14:paraId="2BC518B6" w14:textId="77777777" w:rsidR="00D8399A" w:rsidRPr="00461321" w:rsidRDefault="00D8399A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Cs/>
                <w:color w:val="000000" w:themeColor="text1"/>
              </w:rPr>
            </w:pPr>
            <w:r w:rsidRPr="00461321">
              <w:rPr>
                <w:rFonts w:ascii="Times New Roman" w:hAnsi="Times New Roman"/>
                <w:bCs/>
                <w:color w:val="000000" w:themeColor="text1"/>
              </w:rPr>
              <w:t>Other</w:t>
            </w:r>
          </w:p>
        </w:tc>
        <w:tc>
          <w:tcPr>
            <w:tcW w:w="1531" w:type="dxa"/>
          </w:tcPr>
          <w:p w14:paraId="4351BF74" w14:textId="77777777" w:rsidR="00D8399A" w:rsidRPr="00461321" w:rsidRDefault="00D8399A">
            <w:pPr>
              <w:rPr>
                <w:rFonts w:ascii="Times New Roman" w:hAnsi="Times New Roman"/>
                <w:color w:val="000000" w:themeColor="text1"/>
              </w:rPr>
            </w:pPr>
            <w:r w:rsidRPr="00461321">
              <w:rPr>
                <w:rFonts w:ascii="Times New Roman" w:hAnsi="Times New Roman"/>
                <w:color w:val="000000" w:themeColor="text1"/>
              </w:rPr>
              <w:t>ALL</w:t>
            </w:r>
          </w:p>
        </w:tc>
        <w:tc>
          <w:tcPr>
            <w:tcW w:w="10903" w:type="dxa"/>
          </w:tcPr>
          <w:p w14:paraId="322AADF7" w14:textId="086FBAA0" w:rsidR="00BE22B0" w:rsidRPr="00461321" w:rsidRDefault="00C8533B" w:rsidP="00441A25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color w:val="000000" w:themeColor="text1"/>
              </w:rPr>
            </w:pPr>
            <w:r w:rsidRPr="00461321">
              <w:rPr>
                <w:rFonts w:ascii="Times New Roman" w:hAnsi="Times New Roman"/>
                <w:color w:val="000000" w:themeColor="text1"/>
              </w:rPr>
              <w:t xml:space="preserve">• </w:t>
            </w:r>
            <w:r w:rsidR="00441A25" w:rsidRPr="00461321">
              <w:rPr>
                <w:rFonts w:ascii="Times New Roman" w:hAnsi="Times New Roman"/>
                <w:color w:val="000000" w:themeColor="text1"/>
              </w:rPr>
              <w:t>Provide relevant information required for Mandate Form to CS</w:t>
            </w:r>
          </w:p>
        </w:tc>
      </w:tr>
    </w:tbl>
    <w:p w14:paraId="27B856A6" w14:textId="35828F23" w:rsidR="00447DEA" w:rsidRPr="00461321" w:rsidRDefault="00D8399A" w:rsidP="00447DEA">
      <w:pPr>
        <w:pStyle w:val="BodyText"/>
        <w:numPr>
          <w:ilvl w:val="0"/>
          <w:numId w:val="19"/>
        </w:numPr>
        <w:tabs>
          <w:tab w:val="clear" w:pos="720"/>
        </w:tabs>
        <w:snapToGrid w:val="0"/>
        <w:spacing w:before="240" w:after="120"/>
        <w:ind w:hanging="720"/>
        <w:rPr>
          <w:rFonts w:ascii="Times New Roman" w:hAnsi="Times New Roman"/>
          <w:b/>
          <w:color w:val="000000" w:themeColor="text1"/>
          <w:sz w:val="24"/>
        </w:rPr>
      </w:pPr>
      <w:r w:rsidRPr="00461321">
        <w:rPr>
          <w:rFonts w:ascii="Times New Roman" w:hAnsi="Times New Roman"/>
          <w:b/>
          <w:color w:val="000000" w:themeColor="text1"/>
          <w:sz w:val="24"/>
        </w:rPr>
        <w:t>An</w:t>
      </w:r>
      <w:r w:rsidR="00441A25" w:rsidRPr="00461321">
        <w:rPr>
          <w:rFonts w:ascii="Times New Roman" w:hAnsi="Times New Roman"/>
          <w:b/>
          <w:color w:val="000000" w:themeColor="text1"/>
          <w:sz w:val="24"/>
        </w:rPr>
        <w:t>nual Auditing of SFRRI Account</w:t>
      </w:r>
    </w:p>
    <w:p w14:paraId="55FED93F" w14:textId="3BF7AD18" w:rsidR="00441A25" w:rsidRPr="00461321" w:rsidRDefault="00441A25" w:rsidP="00447DEA">
      <w:pPr>
        <w:pStyle w:val="BodyText"/>
        <w:snapToGrid w:val="0"/>
        <w:spacing w:before="0" w:after="120"/>
        <w:rPr>
          <w:rFonts w:ascii="Times New Roman" w:hAnsi="Times New Roman"/>
          <w:b/>
          <w:color w:val="000000" w:themeColor="text1"/>
          <w:sz w:val="24"/>
        </w:rPr>
      </w:pPr>
      <w:r w:rsidRPr="00461321">
        <w:rPr>
          <w:rFonts w:ascii="Times New Roman" w:hAnsi="Times New Roman"/>
          <w:color w:val="000000" w:themeColor="text1"/>
          <w:sz w:val="24"/>
          <w:szCs w:val="24"/>
          <w:lang w:val="en-GB"/>
        </w:rPr>
        <w:t>There was consensus to have SFRRI Account audited, although this had not been done in the past and there is no legal need to do so.</w:t>
      </w:r>
    </w:p>
    <w:tbl>
      <w:tblPr>
        <w:tblW w:w="150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1"/>
        <w:gridCol w:w="1546"/>
        <w:gridCol w:w="11007"/>
      </w:tblGrid>
      <w:tr w:rsidR="00461321" w:rsidRPr="00461321" w14:paraId="77C87D84" w14:textId="77777777" w:rsidTr="00461321">
        <w:tc>
          <w:tcPr>
            <w:tcW w:w="2438" w:type="dxa"/>
          </w:tcPr>
          <w:p w14:paraId="7DB6170D" w14:textId="77777777" w:rsidR="00D8399A" w:rsidRPr="00461321" w:rsidRDefault="00D8399A">
            <w:pPr>
              <w:pStyle w:val="Heading4"/>
              <w:rPr>
                <w:caps/>
                <w:color w:val="000000" w:themeColor="text1"/>
                <w:sz w:val="22"/>
                <w:szCs w:val="22"/>
              </w:rPr>
            </w:pPr>
            <w:r w:rsidRPr="00461321">
              <w:rPr>
                <w:caps/>
                <w:color w:val="000000" w:themeColor="text1"/>
                <w:sz w:val="22"/>
                <w:szCs w:val="22"/>
              </w:rPr>
              <w:t>Item</w:t>
            </w:r>
          </w:p>
        </w:tc>
        <w:tc>
          <w:tcPr>
            <w:tcW w:w="1531" w:type="dxa"/>
          </w:tcPr>
          <w:p w14:paraId="4D9F586A" w14:textId="77777777" w:rsidR="00D8399A" w:rsidRPr="00461321" w:rsidRDefault="00D8399A">
            <w:pPr>
              <w:rPr>
                <w:rFonts w:ascii="Times New Roman" w:hAnsi="Times New Roman"/>
                <w:b/>
                <w:caps/>
                <w:color w:val="000000" w:themeColor="text1"/>
                <w:sz w:val="22"/>
                <w:szCs w:val="22"/>
              </w:rPr>
            </w:pPr>
            <w:r w:rsidRPr="00461321">
              <w:rPr>
                <w:rFonts w:ascii="Times New Roman" w:hAnsi="Times New Roman"/>
                <w:b/>
                <w:caps/>
                <w:color w:val="000000" w:themeColor="text1"/>
                <w:sz w:val="22"/>
                <w:szCs w:val="22"/>
              </w:rPr>
              <w:t>Custodian</w:t>
            </w:r>
          </w:p>
        </w:tc>
        <w:tc>
          <w:tcPr>
            <w:tcW w:w="10903" w:type="dxa"/>
          </w:tcPr>
          <w:p w14:paraId="750FBCBC" w14:textId="63250EBE" w:rsidR="00D8399A" w:rsidRPr="00461321" w:rsidRDefault="00D8399A">
            <w:pPr>
              <w:rPr>
                <w:rFonts w:ascii="Times New Roman" w:hAnsi="Times New Roman"/>
                <w:b/>
                <w:caps/>
                <w:color w:val="000000" w:themeColor="text1"/>
                <w:sz w:val="22"/>
                <w:szCs w:val="22"/>
              </w:rPr>
            </w:pPr>
            <w:r w:rsidRPr="00461321">
              <w:rPr>
                <w:rFonts w:ascii="Times New Roman" w:hAnsi="Times New Roman"/>
                <w:b/>
                <w:caps/>
                <w:color w:val="000000" w:themeColor="text1"/>
                <w:sz w:val="22"/>
                <w:szCs w:val="22"/>
              </w:rPr>
              <w:t>Action</w:t>
            </w:r>
          </w:p>
        </w:tc>
      </w:tr>
      <w:tr w:rsidR="00461321" w:rsidRPr="00461321" w14:paraId="14719738" w14:textId="77777777" w:rsidTr="00461321">
        <w:tc>
          <w:tcPr>
            <w:tcW w:w="2438" w:type="dxa"/>
          </w:tcPr>
          <w:p w14:paraId="61842FA8" w14:textId="653AEABC" w:rsidR="00D8399A" w:rsidRPr="00461321" w:rsidRDefault="00441A25" w:rsidP="00D8399A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Cs/>
                <w:color w:val="000000" w:themeColor="text1"/>
              </w:rPr>
            </w:pPr>
            <w:r w:rsidRPr="00461321">
              <w:rPr>
                <w:rFonts w:ascii="Times New Roman" w:hAnsi="Times New Roman"/>
                <w:bCs/>
                <w:color w:val="000000" w:themeColor="text1"/>
              </w:rPr>
              <w:t>Identify suitable auditor</w:t>
            </w:r>
          </w:p>
        </w:tc>
        <w:tc>
          <w:tcPr>
            <w:tcW w:w="1531" w:type="dxa"/>
          </w:tcPr>
          <w:p w14:paraId="27251FDE" w14:textId="43557C9A" w:rsidR="00D8399A" w:rsidRPr="00461321" w:rsidRDefault="00441A25" w:rsidP="00D8399A">
            <w:pPr>
              <w:rPr>
                <w:rFonts w:ascii="Times New Roman" w:hAnsi="Times New Roman"/>
                <w:color w:val="000000" w:themeColor="text1"/>
              </w:rPr>
            </w:pPr>
            <w:r w:rsidRPr="00461321">
              <w:rPr>
                <w:rFonts w:ascii="Times New Roman" w:hAnsi="Times New Roman"/>
                <w:color w:val="000000" w:themeColor="text1"/>
              </w:rPr>
              <w:t>CS</w:t>
            </w:r>
          </w:p>
        </w:tc>
        <w:tc>
          <w:tcPr>
            <w:tcW w:w="10903" w:type="dxa"/>
          </w:tcPr>
          <w:p w14:paraId="56444756" w14:textId="476433FA" w:rsidR="002E7A52" w:rsidRPr="00461321" w:rsidRDefault="007B67FE" w:rsidP="00512E0C">
            <w:pPr>
              <w:rPr>
                <w:rFonts w:ascii="Times New Roman" w:hAnsi="Times New Roman"/>
                <w:color w:val="000000" w:themeColor="text1"/>
              </w:rPr>
            </w:pPr>
            <w:r w:rsidRPr="00461321">
              <w:rPr>
                <w:rFonts w:ascii="Times New Roman" w:hAnsi="Times New Roman"/>
                <w:color w:val="000000" w:themeColor="text1"/>
              </w:rPr>
              <w:t xml:space="preserve">• </w:t>
            </w:r>
            <w:r w:rsidR="00441A25" w:rsidRPr="00461321">
              <w:rPr>
                <w:rFonts w:ascii="Times New Roman" w:hAnsi="Times New Roman"/>
                <w:color w:val="000000" w:themeColor="text1"/>
              </w:rPr>
              <w:t>Find out whether registered auditor CS has worked with in the past is available to do audit, and associated costs</w:t>
            </w:r>
            <w:r w:rsidR="00441A25" w:rsidRPr="00461321">
              <w:rPr>
                <w:rFonts w:ascii="Times New Roman" w:hAnsi="Times New Roman"/>
                <w:color w:val="000000" w:themeColor="text1"/>
              </w:rPr>
              <w:br/>
              <w:t>• Report back to EC members</w:t>
            </w:r>
          </w:p>
        </w:tc>
      </w:tr>
    </w:tbl>
    <w:p w14:paraId="2BAB6FFD" w14:textId="2A5A57C9" w:rsidR="00D8399A" w:rsidRPr="00461321" w:rsidRDefault="00D8399A" w:rsidP="00447DEA">
      <w:pPr>
        <w:pStyle w:val="BodyText"/>
        <w:spacing w:before="240" w:after="120"/>
        <w:rPr>
          <w:rFonts w:ascii="Times New Roman" w:hAnsi="Times New Roman"/>
          <w:b/>
          <w:color w:val="000000" w:themeColor="text1"/>
          <w:sz w:val="24"/>
        </w:rPr>
      </w:pPr>
      <w:r w:rsidRPr="00461321">
        <w:rPr>
          <w:rFonts w:ascii="Times New Roman" w:hAnsi="Times New Roman"/>
          <w:b/>
          <w:color w:val="000000" w:themeColor="text1"/>
          <w:sz w:val="24"/>
        </w:rPr>
        <w:t>3.</w:t>
      </w:r>
      <w:r w:rsidRPr="00461321">
        <w:rPr>
          <w:rFonts w:ascii="Times New Roman" w:hAnsi="Times New Roman"/>
          <w:b/>
          <w:color w:val="000000" w:themeColor="text1"/>
          <w:sz w:val="24"/>
        </w:rPr>
        <w:tab/>
      </w:r>
      <w:r w:rsidR="00441A25" w:rsidRPr="00461321">
        <w:rPr>
          <w:rFonts w:ascii="Times New Roman" w:hAnsi="Times New Roman"/>
          <w:b/>
          <w:color w:val="000000" w:themeColor="text1"/>
          <w:sz w:val="24"/>
        </w:rPr>
        <w:t>Updating of SFRRI Officers information on the SFRRI Website</w:t>
      </w:r>
    </w:p>
    <w:p w14:paraId="6AC6E82E" w14:textId="0C0F1222" w:rsidR="00441A25" w:rsidRPr="00461321" w:rsidRDefault="00441A25" w:rsidP="00447DEA">
      <w:pPr>
        <w:pStyle w:val="BodyText"/>
        <w:spacing w:before="0" w:after="240"/>
        <w:rPr>
          <w:rFonts w:ascii="Times New Roman" w:hAnsi="Times New Roman"/>
          <w:b/>
          <w:color w:val="000000" w:themeColor="text1"/>
          <w:sz w:val="24"/>
        </w:rPr>
      </w:pPr>
      <w:r w:rsidRPr="00461321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Daniel Fraser manages SFRRI Website for a small annual fee. He has been very responsive to past requests to update </w:t>
      </w:r>
      <w:r w:rsidR="00447DEA" w:rsidRPr="00461321">
        <w:rPr>
          <w:rFonts w:ascii="Times New Roman" w:hAnsi="Times New Roman"/>
          <w:color w:val="000000" w:themeColor="text1"/>
          <w:sz w:val="24"/>
          <w:szCs w:val="24"/>
          <w:lang w:val="en-GB"/>
        </w:rPr>
        <w:t>Website and</w:t>
      </w:r>
      <w:r w:rsidRPr="00461321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has also established a Website Content Management System that allows EC members to make changes to the Website content. GM has been the SFRRI contact person for Daniel Fraser in the past.</w:t>
      </w:r>
    </w:p>
    <w:tbl>
      <w:tblPr>
        <w:tblW w:w="150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3"/>
        <w:gridCol w:w="1540"/>
        <w:gridCol w:w="11031"/>
      </w:tblGrid>
      <w:tr w:rsidR="00461321" w:rsidRPr="00461321" w14:paraId="57ECED92" w14:textId="77777777" w:rsidTr="00461321">
        <w:tc>
          <w:tcPr>
            <w:tcW w:w="2439" w:type="dxa"/>
          </w:tcPr>
          <w:p w14:paraId="6AF40524" w14:textId="77777777" w:rsidR="00D8399A" w:rsidRPr="00461321" w:rsidRDefault="00D8399A">
            <w:pPr>
              <w:pStyle w:val="Heading4"/>
              <w:rPr>
                <w:caps/>
                <w:color w:val="000000" w:themeColor="text1"/>
                <w:sz w:val="22"/>
                <w:szCs w:val="22"/>
              </w:rPr>
            </w:pPr>
            <w:r w:rsidRPr="00461321">
              <w:rPr>
                <w:caps/>
                <w:color w:val="000000" w:themeColor="text1"/>
                <w:sz w:val="22"/>
                <w:szCs w:val="22"/>
              </w:rPr>
              <w:lastRenderedPageBreak/>
              <w:t>Item</w:t>
            </w:r>
          </w:p>
        </w:tc>
        <w:tc>
          <w:tcPr>
            <w:tcW w:w="1531" w:type="dxa"/>
          </w:tcPr>
          <w:p w14:paraId="2E7613D1" w14:textId="77777777" w:rsidR="00D8399A" w:rsidRPr="00461321" w:rsidRDefault="00D8399A">
            <w:pPr>
              <w:rPr>
                <w:rFonts w:ascii="Times New Roman" w:hAnsi="Times New Roman"/>
                <w:b/>
                <w:caps/>
                <w:color w:val="000000" w:themeColor="text1"/>
                <w:sz w:val="22"/>
                <w:szCs w:val="22"/>
              </w:rPr>
            </w:pPr>
            <w:r w:rsidRPr="00461321">
              <w:rPr>
                <w:rFonts w:ascii="Times New Roman" w:hAnsi="Times New Roman"/>
                <w:b/>
                <w:caps/>
                <w:color w:val="000000" w:themeColor="text1"/>
                <w:sz w:val="22"/>
                <w:szCs w:val="22"/>
              </w:rPr>
              <w:t>Custodian</w:t>
            </w:r>
          </w:p>
        </w:tc>
        <w:tc>
          <w:tcPr>
            <w:tcW w:w="11010" w:type="dxa"/>
          </w:tcPr>
          <w:p w14:paraId="02E2F566" w14:textId="71016A1C" w:rsidR="00D8399A" w:rsidRPr="00461321" w:rsidRDefault="00D8399A">
            <w:pPr>
              <w:rPr>
                <w:rFonts w:ascii="Times New Roman" w:hAnsi="Times New Roman"/>
                <w:b/>
                <w:caps/>
                <w:color w:val="000000" w:themeColor="text1"/>
                <w:sz w:val="22"/>
                <w:szCs w:val="22"/>
              </w:rPr>
            </w:pPr>
            <w:r w:rsidRPr="00461321">
              <w:rPr>
                <w:rFonts w:ascii="Times New Roman" w:hAnsi="Times New Roman"/>
                <w:b/>
                <w:caps/>
                <w:color w:val="000000" w:themeColor="text1"/>
                <w:sz w:val="22"/>
                <w:szCs w:val="22"/>
              </w:rPr>
              <w:t>Action</w:t>
            </w:r>
          </w:p>
        </w:tc>
      </w:tr>
      <w:tr w:rsidR="00461321" w:rsidRPr="00461321" w14:paraId="326ECD91" w14:textId="77777777" w:rsidTr="00461321">
        <w:tc>
          <w:tcPr>
            <w:tcW w:w="2439" w:type="dxa"/>
          </w:tcPr>
          <w:p w14:paraId="3762D7A1" w14:textId="4086F467" w:rsidR="00D8399A" w:rsidRPr="00461321" w:rsidRDefault="00441A25" w:rsidP="00D8399A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Cs/>
                <w:color w:val="000000" w:themeColor="text1"/>
              </w:rPr>
            </w:pPr>
            <w:r w:rsidRPr="00461321">
              <w:rPr>
                <w:rFonts w:ascii="Times New Roman" w:hAnsi="Times New Roman"/>
                <w:bCs/>
                <w:color w:val="000000" w:themeColor="text1"/>
              </w:rPr>
              <w:t>Website manager</w:t>
            </w:r>
          </w:p>
        </w:tc>
        <w:tc>
          <w:tcPr>
            <w:tcW w:w="1531" w:type="dxa"/>
          </w:tcPr>
          <w:p w14:paraId="65F700F2" w14:textId="38CC168F" w:rsidR="00D8399A" w:rsidRPr="00461321" w:rsidRDefault="00441A25" w:rsidP="00D8399A">
            <w:pPr>
              <w:rPr>
                <w:rFonts w:ascii="Times New Roman" w:hAnsi="Times New Roman"/>
                <w:color w:val="000000" w:themeColor="text1"/>
              </w:rPr>
            </w:pPr>
            <w:r w:rsidRPr="00461321">
              <w:rPr>
                <w:rFonts w:ascii="Times New Roman" w:hAnsi="Times New Roman"/>
                <w:color w:val="000000" w:themeColor="text1"/>
              </w:rPr>
              <w:t>GM</w:t>
            </w:r>
          </w:p>
        </w:tc>
        <w:tc>
          <w:tcPr>
            <w:tcW w:w="11010" w:type="dxa"/>
          </w:tcPr>
          <w:p w14:paraId="4FEC2C5D" w14:textId="1A9C41E9" w:rsidR="00D8399A" w:rsidRPr="00461321" w:rsidRDefault="00F05EFA" w:rsidP="0022354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color w:val="000000" w:themeColor="text1"/>
              </w:rPr>
            </w:pPr>
            <w:r w:rsidRPr="00461321">
              <w:rPr>
                <w:rFonts w:ascii="Times New Roman" w:hAnsi="Times New Roman"/>
                <w:color w:val="000000" w:themeColor="text1"/>
              </w:rPr>
              <w:t>•</w:t>
            </w:r>
            <w:r w:rsidR="005D72B6" w:rsidRPr="00461321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441A25" w:rsidRPr="00461321">
              <w:rPr>
                <w:rFonts w:ascii="Times New Roman" w:hAnsi="Times New Roman"/>
                <w:color w:val="000000" w:themeColor="text1"/>
              </w:rPr>
              <w:t>Contact Daniel Fraser via email (cc to EC members) to let him know about the changes in EC members</w:t>
            </w:r>
          </w:p>
        </w:tc>
      </w:tr>
      <w:tr w:rsidR="00461321" w:rsidRPr="00461321" w14:paraId="7A3DC415" w14:textId="77777777" w:rsidTr="00461321">
        <w:tc>
          <w:tcPr>
            <w:tcW w:w="2439" w:type="dxa"/>
          </w:tcPr>
          <w:p w14:paraId="4B3D8DB5" w14:textId="32A54ECD" w:rsidR="00441A25" w:rsidRPr="00461321" w:rsidRDefault="00441A25" w:rsidP="00D8399A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Cs/>
                <w:color w:val="000000" w:themeColor="text1"/>
              </w:rPr>
            </w:pPr>
            <w:r w:rsidRPr="00461321">
              <w:rPr>
                <w:rFonts w:ascii="Times New Roman" w:hAnsi="Times New Roman"/>
                <w:bCs/>
                <w:color w:val="000000" w:themeColor="text1"/>
              </w:rPr>
              <w:t>Contact for Website manager</w:t>
            </w:r>
          </w:p>
        </w:tc>
        <w:tc>
          <w:tcPr>
            <w:tcW w:w="1531" w:type="dxa"/>
          </w:tcPr>
          <w:p w14:paraId="1372239C" w14:textId="71833C09" w:rsidR="00441A25" w:rsidRPr="00461321" w:rsidRDefault="00441A25" w:rsidP="00D8399A">
            <w:pPr>
              <w:rPr>
                <w:rFonts w:ascii="Times New Roman" w:hAnsi="Times New Roman"/>
                <w:color w:val="000000" w:themeColor="text1"/>
              </w:rPr>
            </w:pPr>
            <w:r w:rsidRPr="00461321">
              <w:rPr>
                <w:rFonts w:ascii="Times New Roman" w:hAnsi="Times New Roman"/>
                <w:color w:val="000000" w:themeColor="text1"/>
              </w:rPr>
              <w:t>RS</w:t>
            </w:r>
          </w:p>
        </w:tc>
        <w:tc>
          <w:tcPr>
            <w:tcW w:w="11010" w:type="dxa"/>
          </w:tcPr>
          <w:p w14:paraId="06C53997" w14:textId="77777777" w:rsidR="00441A25" w:rsidRPr="00461321" w:rsidRDefault="00441A25" w:rsidP="0022354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color w:val="000000" w:themeColor="text1"/>
              </w:rPr>
            </w:pPr>
            <w:r w:rsidRPr="00461321">
              <w:rPr>
                <w:rFonts w:ascii="Times New Roman" w:hAnsi="Times New Roman"/>
                <w:color w:val="000000" w:themeColor="text1"/>
              </w:rPr>
              <w:t>• Inform Daniel Fraser of change in SFRRI contact from GM to RS</w:t>
            </w:r>
          </w:p>
          <w:p w14:paraId="1CCCDCC2" w14:textId="5BD49F0E" w:rsidR="00441A25" w:rsidRPr="00461321" w:rsidRDefault="00441A25" w:rsidP="0022354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color w:val="000000" w:themeColor="text1"/>
              </w:rPr>
            </w:pPr>
            <w:r w:rsidRPr="00461321">
              <w:rPr>
                <w:rFonts w:ascii="Times New Roman" w:hAnsi="Times New Roman"/>
                <w:color w:val="000000" w:themeColor="text1"/>
              </w:rPr>
              <w:t>• Provide Daniel Fraser with Welcome message/photo for uploading onto Website</w:t>
            </w:r>
          </w:p>
        </w:tc>
      </w:tr>
      <w:tr w:rsidR="00461321" w:rsidRPr="00461321" w14:paraId="36FB2974" w14:textId="77777777" w:rsidTr="00461321">
        <w:tc>
          <w:tcPr>
            <w:tcW w:w="2439" w:type="dxa"/>
          </w:tcPr>
          <w:p w14:paraId="6170B543" w14:textId="40C95B7F" w:rsidR="00441A25" w:rsidRPr="00461321" w:rsidRDefault="00441A25" w:rsidP="00D8399A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Cs/>
                <w:color w:val="000000" w:themeColor="text1"/>
              </w:rPr>
            </w:pPr>
            <w:r w:rsidRPr="00461321">
              <w:rPr>
                <w:rFonts w:ascii="Times New Roman" w:hAnsi="Times New Roman"/>
                <w:bCs/>
                <w:color w:val="000000" w:themeColor="text1"/>
              </w:rPr>
              <w:t>Website Content</w:t>
            </w:r>
          </w:p>
        </w:tc>
        <w:tc>
          <w:tcPr>
            <w:tcW w:w="1531" w:type="dxa"/>
          </w:tcPr>
          <w:p w14:paraId="3BE6B8BC" w14:textId="143C9909" w:rsidR="00441A25" w:rsidRPr="00461321" w:rsidRDefault="00441A25" w:rsidP="00D8399A">
            <w:pPr>
              <w:rPr>
                <w:rFonts w:ascii="Times New Roman" w:hAnsi="Times New Roman"/>
                <w:color w:val="000000" w:themeColor="text1"/>
              </w:rPr>
            </w:pPr>
            <w:r w:rsidRPr="00461321">
              <w:rPr>
                <w:rFonts w:ascii="Times New Roman" w:hAnsi="Times New Roman"/>
                <w:color w:val="000000" w:themeColor="text1"/>
              </w:rPr>
              <w:t>ALL</w:t>
            </w:r>
          </w:p>
        </w:tc>
        <w:tc>
          <w:tcPr>
            <w:tcW w:w="11010" w:type="dxa"/>
          </w:tcPr>
          <w:p w14:paraId="1D49E5A2" w14:textId="4427DC18" w:rsidR="00441A25" w:rsidRPr="00461321" w:rsidRDefault="00441A25" w:rsidP="0022354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color w:val="000000" w:themeColor="text1"/>
              </w:rPr>
            </w:pPr>
            <w:r w:rsidRPr="00461321">
              <w:rPr>
                <w:rFonts w:ascii="Times New Roman" w:hAnsi="Times New Roman"/>
                <w:color w:val="000000" w:themeColor="text1"/>
              </w:rPr>
              <w:t>• Check that Website has been updated correctly; for any additional changes let RS know</w:t>
            </w:r>
          </w:p>
        </w:tc>
      </w:tr>
      <w:tr w:rsidR="00461321" w:rsidRPr="00461321" w14:paraId="029277CD" w14:textId="77777777" w:rsidTr="00461321">
        <w:tc>
          <w:tcPr>
            <w:tcW w:w="2439" w:type="dxa"/>
          </w:tcPr>
          <w:p w14:paraId="1C04667F" w14:textId="0D733F24" w:rsidR="00D8399A" w:rsidRPr="00461321" w:rsidRDefault="00441A25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Cs/>
                <w:color w:val="000000" w:themeColor="text1"/>
              </w:rPr>
            </w:pPr>
            <w:r w:rsidRPr="00461321">
              <w:rPr>
                <w:rFonts w:ascii="Times New Roman" w:hAnsi="Times New Roman"/>
                <w:bCs/>
                <w:color w:val="000000" w:themeColor="text1"/>
              </w:rPr>
              <w:t>Website Content Management System</w:t>
            </w:r>
          </w:p>
        </w:tc>
        <w:tc>
          <w:tcPr>
            <w:tcW w:w="1531" w:type="dxa"/>
          </w:tcPr>
          <w:p w14:paraId="6FDCD0CE" w14:textId="77777777" w:rsidR="00D8399A" w:rsidRPr="00461321" w:rsidRDefault="00D8399A">
            <w:pPr>
              <w:rPr>
                <w:rFonts w:ascii="Times New Roman" w:hAnsi="Times New Roman"/>
                <w:color w:val="000000" w:themeColor="text1"/>
              </w:rPr>
            </w:pPr>
            <w:r w:rsidRPr="00461321">
              <w:rPr>
                <w:rFonts w:ascii="Times New Roman" w:hAnsi="Times New Roman"/>
                <w:color w:val="000000" w:themeColor="text1"/>
              </w:rPr>
              <w:t>ALL</w:t>
            </w:r>
          </w:p>
        </w:tc>
        <w:tc>
          <w:tcPr>
            <w:tcW w:w="11010" w:type="dxa"/>
          </w:tcPr>
          <w:p w14:paraId="0543514C" w14:textId="425D578C" w:rsidR="00264221" w:rsidRPr="00461321" w:rsidRDefault="003C4C25" w:rsidP="00441A25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color w:val="000000" w:themeColor="text1"/>
              </w:rPr>
            </w:pPr>
            <w:r w:rsidRPr="00461321">
              <w:rPr>
                <w:rFonts w:ascii="Times New Roman" w:hAnsi="Times New Roman"/>
                <w:color w:val="000000" w:themeColor="text1"/>
              </w:rPr>
              <w:t xml:space="preserve">• </w:t>
            </w:r>
            <w:r w:rsidR="00441A25" w:rsidRPr="00461321">
              <w:rPr>
                <w:rFonts w:ascii="Times New Roman" w:hAnsi="Times New Roman"/>
                <w:color w:val="000000" w:themeColor="text1"/>
              </w:rPr>
              <w:t>Familiarise ourselves with the Content Management System to facilitate making small changes ourselves.</w:t>
            </w:r>
          </w:p>
        </w:tc>
      </w:tr>
    </w:tbl>
    <w:p w14:paraId="23FAFE80" w14:textId="421611FF" w:rsidR="00447DEA" w:rsidRPr="00461321" w:rsidRDefault="00441A25" w:rsidP="00447DEA">
      <w:pPr>
        <w:numPr>
          <w:ilvl w:val="0"/>
          <w:numId w:val="21"/>
        </w:numPr>
        <w:tabs>
          <w:tab w:val="clear" w:pos="720"/>
        </w:tabs>
        <w:spacing w:before="240" w:after="120"/>
        <w:ind w:left="709" w:hanging="709"/>
        <w:rPr>
          <w:rFonts w:ascii="Times New Roman" w:hAnsi="Times New Roman"/>
          <w:b/>
          <w:color w:val="000000" w:themeColor="text1"/>
        </w:rPr>
      </w:pPr>
      <w:r w:rsidRPr="00461321">
        <w:rPr>
          <w:rFonts w:ascii="Times New Roman" w:hAnsi="Times New Roman"/>
          <w:b/>
          <w:color w:val="000000" w:themeColor="text1"/>
        </w:rPr>
        <w:t>Liaising with Organisers of 2025 SFRRI International Meeting; WIS/PD Forum</w:t>
      </w:r>
    </w:p>
    <w:p w14:paraId="4C9DC880" w14:textId="200709E2" w:rsidR="00441A25" w:rsidRPr="004D45DE" w:rsidRDefault="00447DEA" w:rsidP="00447DEA">
      <w:pPr>
        <w:spacing w:after="120"/>
        <w:rPr>
          <w:rStyle w:val="outlook-search-highlight"/>
          <w:rFonts w:ascii="Times New Roman" w:hAnsi="Times New Roman"/>
          <w:color w:val="000000" w:themeColor="text1"/>
          <w:u w:val="single"/>
        </w:rPr>
      </w:pPr>
      <w:r w:rsidRPr="00461321">
        <w:rPr>
          <w:rFonts w:ascii="Times New Roman" w:hAnsi="Times New Roman"/>
          <w:bCs/>
          <w:color w:val="000000" w:themeColor="text1"/>
        </w:rPr>
        <w:t xml:space="preserve">There was agreement that GM and PO should continue to act as SFRRI representatives to liaise with the Organisers of the 2025 Galway meeting. This involves </w:t>
      </w:r>
      <w:r w:rsidR="004D45DE">
        <w:rPr>
          <w:rFonts w:ascii="Times New Roman" w:hAnsi="Times New Roman"/>
          <w:bCs/>
          <w:color w:val="000000" w:themeColor="text1"/>
        </w:rPr>
        <w:t>fortnightly</w:t>
      </w:r>
      <w:r w:rsidR="004D45DE" w:rsidRPr="00461321">
        <w:rPr>
          <w:rFonts w:ascii="Times New Roman" w:hAnsi="Times New Roman"/>
          <w:bCs/>
          <w:color w:val="000000" w:themeColor="text1"/>
        </w:rPr>
        <w:t xml:space="preserve"> </w:t>
      </w:r>
      <w:r w:rsidRPr="00461321">
        <w:rPr>
          <w:rFonts w:ascii="Times New Roman" w:hAnsi="Times New Roman"/>
          <w:bCs/>
          <w:color w:val="000000" w:themeColor="text1"/>
        </w:rPr>
        <w:t>meetings. Part of the discussion is to ensure that the Meeting Budget is shared with the SFRRI EC.</w:t>
      </w:r>
      <w:r w:rsidR="00461321" w:rsidRPr="00461321">
        <w:rPr>
          <w:rFonts w:ascii="Times New Roman" w:hAnsi="Times New Roman"/>
          <w:bCs/>
          <w:color w:val="000000" w:themeColor="text1"/>
        </w:rPr>
        <w:t xml:space="preserve"> </w:t>
      </w:r>
      <w:r w:rsidR="00441A25" w:rsidRPr="00461321">
        <w:rPr>
          <w:rFonts w:ascii="Times New Roman" w:hAnsi="Times New Roman"/>
          <w:bCs/>
          <w:color w:val="000000" w:themeColor="text1"/>
        </w:rPr>
        <w:t xml:space="preserve">GM </w:t>
      </w:r>
      <w:r w:rsidR="00461321" w:rsidRPr="00461321">
        <w:rPr>
          <w:rFonts w:ascii="Times New Roman" w:hAnsi="Times New Roman"/>
          <w:bCs/>
          <w:color w:val="000000" w:themeColor="text1"/>
        </w:rPr>
        <w:t>updated on the</w:t>
      </w:r>
      <w:r w:rsidR="00441A25" w:rsidRPr="00461321">
        <w:rPr>
          <w:rFonts w:ascii="Times New Roman" w:hAnsi="Times New Roman"/>
          <w:bCs/>
          <w:color w:val="000000" w:themeColor="text1"/>
        </w:rPr>
        <w:t xml:space="preserve"> Meeting</w:t>
      </w:r>
      <w:r w:rsidRPr="00461321">
        <w:rPr>
          <w:rFonts w:ascii="Times New Roman" w:hAnsi="Times New Roman"/>
          <w:bCs/>
          <w:color w:val="000000" w:themeColor="text1"/>
        </w:rPr>
        <w:t>:</w:t>
      </w:r>
      <w:r w:rsidRPr="00461321">
        <w:rPr>
          <w:rFonts w:ascii="Times New Roman" w:hAnsi="Times New Roman"/>
          <w:bCs/>
          <w:color w:val="000000" w:themeColor="text1"/>
        </w:rPr>
        <w:br/>
        <w:t xml:space="preserve">(i) </w:t>
      </w:r>
      <w:r w:rsidRPr="00461321">
        <w:rPr>
          <w:rFonts w:ascii="Times New Roman" w:hAnsi="Times New Roman"/>
          <w:bCs/>
          <w:color w:val="000000" w:themeColor="text1"/>
        </w:rPr>
        <w:tab/>
      </w:r>
      <w:r w:rsidR="00461321" w:rsidRPr="00461321">
        <w:rPr>
          <w:rFonts w:ascii="Times New Roman" w:hAnsi="Times New Roman"/>
          <w:bCs/>
          <w:color w:val="000000" w:themeColor="text1"/>
        </w:rPr>
        <w:t>T</w:t>
      </w:r>
      <w:r w:rsidR="00441A25" w:rsidRPr="00461321">
        <w:rPr>
          <w:rFonts w:ascii="Times New Roman" w:hAnsi="Times New Roman"/>
          <w:bCs/>
          <w:color w:val="000000" w:themeColor="text1"/>
        </w:rPr>
        <w:t xml:space="preserve">he Meeting Program (available on the Meeting’s Website) </w:t>
      </w:r>
      <w:r w:rsidR="00461321" w:rsidRPr="00461321">
        <w:rPr>
          <w:rFonts w:ascii="Times New Roman" w:hAnsi="Times New Roman"/>
          <w:bCs/>
          <w:color w:val="000000" w:themeColor="text1"/>
        </w:rPr>
        <w:t xml:space="preserve">has scheduled </w:t>
      </w:r>
      <w:r w:rsidR="00441A25" w:rsidRPr="00461321">
        <w:rPr>
          <w:rFonts w:ascii="Times New Roman" w:hAnsi="Times New Roman"/>
          <w:bCs/>
          <w:color w:val="000000" w:themeColor="text1"/>
        </w:rPr>
        <w:t xml:space="preserve">the WIS/PD Forum </w:t>
      </w:r>
      <w:r w:rsidR="00461321" w:rsidRPr="00461321">
        <w:rPr>
          <w:rFonts w:ascii="Times New Roman" w:hAnsi="Times New Roman"/>
          <w:bCs/>
          <w:color w:val="000000" w:themeColor="text1"/>
        </w:rPr>
        <w:t xml:space="preserve">for </w:t>
      </w:r>
      <w:r w:rsidR="00441A25" w:rsidRPr="00461321">
        <w:rPr>
          <w:rFonts w:ascii="Times New Roman" w:hAnsi="Times New Roman"/>
          <w:bCs/>
          <w:color w:val="000000" w:themeColor="text1"/>
        </w:rPr>
        <w:t>7:30-9:00 am o</w:t>
      </w:r>
      <w:r w:rsidR="00461321" w:rsidRPr="00461321">
        <w:rPr>
          <w:rFonts w:ascii="Times New Roman" w:hAnsi="Times New Roman"/>
          <w:bCs/>
          <w:color w:val="000000" w:themeColor="text1"/>
        </w:rPr>
        <w:t xml:space="preserve">n </w:t>
      </w:r>
      <w:r w:rsidR="00441A25" w:rsidRPr="00461321">
        <w:rPr>
          <w:rFonts w:ascii="Times New Roman" w:hAnsi="Times New Roman"/>
          <w:bCs/>
          <w:color w:val="000000" w:themeColor="text1"/>
        </w:rPr>
        <w:t xml:space="preserve">June 4, and the SFRRI General Assembly for 6:30-7:30 pm on June 5. </w:t>
      </w:r>
      <w:r w:rsidR="00461321" w:rsidRPr="00461321">
        <w:rPr>
          <w:rFonts w:ascii="Times New Roman" w:hAnsi="Times New Roman"/>
          <w:bCs/>
          <w:color w:val="000000" w:themeColor="text1"/>
        </w:rPr>
        <w:t>A</w:t>
      </w:r>
      <w:r w:rsidRPr="00461321">
        <w:rPr>
          <w:rFonts w:ascii="Times New Roman" w:hAnsi="Times New Roman"/>
          <w:bCs/>
          <w:color w:val="000000" w:themeColor="text1"/>
        </w:rPr>
        <w:t xml:space="preserve"> Meeting of the Executives of SFRRI and SFRR Regional Branches </w:t>
      </w:r>
      <w:r w:rsidR="00461321" w:rsidRPr="00461321">
        <w:rPr>
          <w:rFonts w:ascii="Times New Roman" w:hAnsi="Times New Roman"/>
          <w:bCs/>
          <w:color w:val="000000" w:themeColor="text1"/>
        </w:rPr>
        <w:t xml:space="preserve">is </w:t>
      </w:r>
      <w:r w:rsidRPr="00461321">
        <w:rPr>
          <w:rFonts w:ascii="Times New Roman" w:hAnsi="Times New Roman"/>
          <w:bCs/>
          <w:color w:val="000000" w:themeColor="text1"/>
        </w:rPr>
        <w:t>scheduled for Monday June 2 (time</w:t>
      </w:r>
      <w:r w:rsidR="00180FBF">
        <w:rPr>
          <w:rFonts w:ascii="Times New Roman" w:hAnsi="Times New Roman"/>
          <w:bCs/>
          <w:color w:val="000000" w:themeColor="text1"/>
        </w:rPr>
        <w:t>/venue to be decided by PO in liaison with meeting Chair Kasia Whysall</w:t>
      </w:r>
      <w:r w:rsidRPr="00461321">
        <w:rPr>
          <w:rFonts w:ascii="Times New Roman" w:hAnsi="Times New Roman"/>
          <w:bCs/>
          <w:color w:val="000000" w:themeColor="text1"/>
        </w:rPr>
        <w:t>).</w:t>
      </w:r>
      <w:r w:rsidRPr="00461321">
        <w:rPr>
          <w:rFonts w:ascii="Times New Roman" w:hAnsi="Times New Roman"/>
          <w:bCs/>
          <w:color w:val="000000" w:themeColor="text1"/>
        </w:rPr>
        <w:br/>
        <w:t>(ii)</w:t>
      </w:r>
      <w:r w:rsidRPr="00461321">
        <w:rPr>
          <w:rFonts w:ascii="Times New Roman" w:hAnsi="Times New Roman"/>
          <w:bCs/>
          <w:color w:val="000000" w:themeColor="text1"/>
        </w:rPr>
        <w:tab/>
        <w:t xml:space="preserve">The deadline for abstracts wishing to be considered for oral presentation is February 10, with March 20 being the deadline for </w:t>
      </w:r>
      <w:r w:rsidR="00180FBF">
        <w:rPr>
          <w:rFonts w:ascii="Times New Roman" w:hAnsi="Times New Roman"/>
          <w:bCs/>
          <w:color w:val="000000" w:themeColor="text1"/>
        </w:rPr>
        <w:t>other abstracts including those from invited symposium speakers and SFRRI and SFRRE Awardees</w:t>
      </w:r>
      <w:r w:rsidRPr="00461321">
        <w:rPr>
          <w:rFonts w:ascii="Times New Roman" w:hAnsi="Times New Roman"/>
          <w:bCs/>
          <w:color w:val="000000" w:themeColor="text1"/>
        </w:rPr>
        <w:t>. Abstract</w:t>
      </w:r>
      <w:r w:rsidR="00461321" w:rsidRPr="00461321">
        <w:rPr>
          <w:rFonts w:ascii="Times New Roman" w:hAnsi="Times New Roman"/>
          <w:bCs/>
          <w:color w:val="000000" w:themeColor="text1"/>
        </w:rPr>
        <w:t>s</w:t>
      </w:r>
      <w:r w:rsidRPr="00461321">
        <w:rPr>
          <w:rFonts w:ascii="Times New Roman" w:hAnsi="Times New Roman"/>
          <w:bCs/>
          <w:color w:val="000000" w:themeColor="text1"/>
        </w:rPr>
        <w:t xml:space="preserve"> for oral presentation will be ranked by an international committee. A</w:t>
      </w:r>
      <w:r w:rsidR="00461321" w:rsidRPr="00461321">
        <w:rPr>
          <w:rFonts w:ascii="Times New Roman" w:hAnsi="Times New Roman"/>
          <w:bCs/>
          <w:color w:val="000000" w:themeColor="text1"/>
        </w:rPr>
        <w:t>ll a</w:t>
      </w:r>
      <w:r w:rsidRPr="00461321">
        <w:rPr>
          <w:rFonts w:ascii="Times New Roman" w:hAnsi="Times New Roman"/>
          <w:bCs/>
          <w:color w:val="000000" w:themeColor="text1"/>
        </w:rPr>
        <w:t xml:space="preserve">ccepted abstracts will have a D.O.I. and Elsevier aims </w:t>
      </w:r>
      <w:r w:rsidR="00180FBF">
        <w:rPr>
          <w:rFonts w:ascii="Times New Roman" w:hAnsi="Times New Roman"/>
          <w:bCs/>
          <w:color w:val="000000" w:themeColor="text1"/>
        </w:rPr>
        <w:t xml:space="preserve">to have an online </w:t>
      </w:r>
      <w:r w:rsidRPr="00461321">
        <w:rPr>
          <w:rFonts w:ascii="Times New Roman" w:hAnsi="Times New Roman"/>
          <w:bCs/>
          <w:color w:val="000000" w:themeColor="text1"/>
        </w:rPr>
        <w:t>version of the abstracts available by May 10</w:t>
      </w:r>
      <w:r w:rsidR="00180FBF">
        <w:rPr>
          <w:rFonts w:ascii="Times New Roman" w:hAnsi="Times New Roman"/>
          <w:bCs/>
          <w:color w:val="000000" w:themeColor="text1"/>
        </w:rPr>
        <w:t xml:space="preserve"> for proofing by the local organising committee</w:t>
      </w:r>
      <w:r w:rsidRPr="00461321">
        <w:rPr>
          <w:rFonts w:ascii="Times New Roman" w:hAnsi="Times New Roman"/>
          <w:bCs/>
          <w:color w:val="000000" w:themeColor="text1"/>
        </w:rPr>
        <w:t>.</w:t>
      </w:r>
      <w:r w:rsidRPr="00461321">
        <w:rPr>
          <w:rFonts w:ascii="Times New Roman" w:hAnsi="Times New Roman"/>
          <w:bCs/>
          <w:color w:val="000000" w:themeColor="text1"/>
        </w:rPr>
        <w:br/>
        <w:t>(iii)</w:t>
      </w:r>
      <w:r w:rsidRPr="00461321">
        <w:rPr>
          <w:rFonts w:ascii="Times New Roman" w:hAnsi="Times New Roman"/>
          <w:bCs/>
          <w:color w:val="000000" w:themeColor="text1"/>
        </w:rPr>
        <w:tab/>
        <w:t>To facilitate conference attendance of colleagues requiring a letter of invitation, a Flash Talk Session has been introduced</w:t>
      </w:r>
      <w:r w:rsidR="00180FBF">
        <w:rPr>
          <w:rFonts w:ascii="Times New Roman" w:hAnsi="Times New Roman"/>
          <w:bCs/>
          <w:color w:val="000000" w:themeColor="text1"/>
        </w:rPr>
        <w:t xml:space="preserve"> for Thursday 5 June from 2:30 – 3:00 pm</w:t>
      </w:r>
      <w:r w:rsidRPr="00461321">
        <w:rPr>
          <w:rFonts w:ascii="Times New Roman" w:hAnsi="Times New Roman"/>
          <w:bCs/>
          <w:color w:val="000000" w:themeColor="text1"/>
        </w:rPr>
        <w:t>.</w:t>
      </w:r>
      <w:r w:rsidRPr="00461321">
        <w:rPr>
          <w:rFonts w:ascii="Times New Roman" w:hAnsi="Times New Roman"/>
          <w:bCs/>
          <w:color w:val="000000" w:themeColor="text1"/>
        </w:rPr>
        <w:br/>
        <w:t>(iv)</w:t>
      </w:r>
      <w:r w:rsidRPr="00461321">
        <w:rPr>
          <w:rFonts w:ascii="Times New Roman" w:hAnsi="Times New Roman"/>
          <w:bCs/>
          <w:color w:val="000000" w:themeColor="text1"/>
        </w:rPr>
        <w:tab/>
      </w:r>
      <w:r w:rsidR="00180FBF" w:rsidRPr="0060025A">
        <w:rPr>
          <w:rFonts w:ascii="Times New Roman" w:hAnsi="Times New Roman"/>
          <w:bCs/>
          <w:color w:val="000000" w:themeColor="text1"/>
        </w:rPr>
        <w:t xml:space="preserve">A Sunrise </w:t>
      </w:r>
      <w:r w:rsidRPr="0060025A">
        <w:rPr>
          <w:rFonts w:ascii="Times New Roman" w:hAnsi="Times New Roman"/>
          <w:bCs/>
          <w:color w:val="000000" w:themeColor="text1"/>
        </w:rPr>
        <w:t xml:space="preserve">Session </w:t>
      </w:r>
      <w:r w:rsidR="00180FBF" w:rsidRPr="0060025A">
        <w:rPr>
          <w:rFonts w:ascii="Times New Roman" w:hAnsi="Times New Roman"/>
          <w:bCs/>
          <w:color w:val="000000" w:themeColor="text1"/>
        </w:rPr>
        <w:t xml:space="preserve">will be </w:t>
      </w:r>
      <w:r w:rsidRPr="0060025A">
        <w:rPr>
          <w:rFonts w:ascii="Times New Roman" w:hAnsi="Times New Roman"/>
          <w:bCs/>
          <w:color w:val="000000" w:themeColor="text1"/>
        </w:rPr>
        <w:t>organised by ECRs</w:t>
      </w:r>
      <w:r w:rsidR="00180FBF" w:rsidRPr="0060025A">
        <w:rPr>
          <w:rFonts w:ascii="Times New Roman" w:hAnsi="Times New Roman"/>
          <w:bCs/>
          <w:color w:val="000000" w:themeColor="text1"/>
        </w:rPr>
        <w:t xml:space="preserve"> from the regional SFRR Societies</w:t>
      </w:r>
      <w:r w:rsidRPr="0060025A">
        <w:rPr>
          <w:rFonts w:ascii="Times New Roman" w:hAnsi="Times New Roman"/>
          <w:bCs/>
          <w:color w:val="000000" w:themeColor="text1"/>
        </w:rPr>
        <w:t xml:space="preserve">, </w:t>
      </w:r>
      <w:r w:rsidR="00180FBF" w:rsidRPr="0060025A">
        <w:rPr>
          <w:rFonts w:ascii="Times New Roman" w:hAnsi="Times New Roman"/>
          <w:bCs/>
          <w:color w:val="000000" w:themeColor="text1"/>
        </w:rPr>
        <w:t>coordinated by</w:t>
      </w:r>
      <w:r w:rsidR="0060025A">
        <w:rPr>
          <w:rFonts w:ascii="Times New Roman" w:hAnsi="Times New Roman"/>
          <w:bCs/>
          <w:color w:val="000000" w:themeColor="text1"/>
        </w:rPr>
        <w:t xml:space="preserve"> </w:t>
      </w:r>
      <w:r w:rsidR="00EC3502">
        <w:rPr>
          <w:rFonts w:ascii="Times New Roman" w:hAnsi="Times New Roman"/>
          <w:bCs/>
          <w:color w:val="000000" w:themeColor="text1"/>
        </w:rPr>
        <w:t xml:space="preserve">the </w:t>
      </w:r>
      <w:r w:rsidR="0060025A">
        <w:rPr>
          <w:rFonts w:ascii="Times New Roman" w:hAnsi="Times New Roman"/>
          <w:bCs/>
          <w:color w:val="000000" w:themeColor="text1"/>
        </w:rPr>
        <w:t xml:space="preserve">chair of </w:t>
      </w:r>
      <w:r w:rsidR="00EC3502">
        <w:rPr>
          <w:rFonts w:ascii="Times New Roman" w:hAnsi="Times New Roman"/>
          <w:bCs/>
          <w:color w:val="000000" w:themeColor="text1"/>
        </w:rPr>
        <w:t xml:space="preserve">the </w:t>
      </w:r>
      <w:r w:rsidR="0060025A">
        <w:rPr>
          <w:rFonts w:ascii="Times New Roman" w:hAnsi="Times New Roman"/>
          <w:bCs/>
          <w:color w:val="000000" w:themeColor="text1"/>
        </w:rPr>
        <w:t xml:space="preserve">SFRR-Europe ECR Committee </w:t>
      </w:r>
      <w:r w:rsidR="00180FBF" w:rsidRPr="0060025A">
        <w:rPr>
          <w:rFonts w:ascii="Times New Roman" w:hAnsi="Times New Roman"/>
          <w:bCs/>
          <w:color w:val="000000" w:themeColor="text1"/>
        </w:rPr>
        <w:t xml:space="preserve">Dr </w:t>
      </w:r>
      <w:r w:rsidR="00180FBF" w:rsidRPr="004D45DE">
        <w:rPr>
          <w:rStyle w:val="apple-converted-space"/>
          <w:rFonts w:ascii="Times New Roman" w:hAnsi="Times New Roman"/>
          <w:color w:val="000000"/>
        </w:rPr>
        <w:t> </w:t>
      </w:r>
      <w:proofErr w:type="spellStart"/>
      <w:r w:rsidR="00180FBF" w:rsidRPr="004D45DE">
        <w:rPr>
          <w:rStyle w:val="outlook-search-highlight"/>
          <w:rFonts w:ascii="Times New Roman" w:hAnsi="Times New Roman"/>
          <w:color w:val="000000"/>
        </w:rPr>
        <w:t>Paraskevi</w:t>
      </w:r>
      <w:proofErr w:type="spellEnd"/>
      <w:r w:rsidR="00180FBF" w:rsidRPr="004D45DE">
        <w:rPr>
          <w:rStyle w:val="apple-converted-space"/>
          <w:rFonts w:ascii="Times New Roman" w:hAnsi="Times New Roman"/>
          <w:color w:val="000000"/>
        </w:rPr>
        <w:t> </w:t>
      </w:r>
      <w:r w:rsidR="00180FBF" w:rsidRPr="004D45DE">
        <w:rPr>
          <w:rStyle w:val="outlook-search-highlight"/>
          <w:rFonts w:ascii="Times New Roman" w:hAnsi="Times New Roman"/>
          <w:color w:val="000000"/>
        </w:rPr>
        <w:t xml:space="preserve"> </w:t>
      </w:r>
      <w:proofErr w:type="spellStart"/>
      <w:r w:rsidR="00180FBF" w:rsidRPr="004D45DE">
        <w:rPr>
          <w:rStyle w:val="outlook-search-highlight"/>
          <w:rFonts w:ascii="Times New Roman" w:hAnsi="Times New Roman"/>
          <w:color w:val="000000" w:themeColor="text1"/>
        </w:rPr>
        <w:t>Kritsiligkou</w:t>
      </w:r>
      <w:proofErr w:type="spellEnd"/>
      <w:r w:rsidR="0060025A" w:rsidRPr="004D45DE">
        <w:rPr>
          <w:rFonts w:ascii="Times New Roman" w:hAnsi="Times New Roman"/>
          <w:color w:val="000000" w:themeColor="text1"/>
        </w:rPr>
        <w:t xml:space="preserve"> (Email: </w:t>
      </w:r>
      <w:hyperlink r:id="rId8" w:history="1">
        <w:r w:rsidR="0060025A" w:rsidRPr="004D45DE">
          <w:rPr>
            <w:rStyle w:val="Hyperlink"/>
            <w:rFonts w:ascii="Times New Roman" w:hAnsi="Times New Roman"/>
            <w:color w:val="000000" w:themeColor="text1"/>
          </w:rPr>
          <w:t>pari@liverpool.ac.uk</w:t>
        </w:r>
      </w:hyperlink>
      <w:r w:rsidR="0060025A" w:rsidRPr="004D45DE">
        <w:rPr>
          <w:rStyle w:val="outlook-search-highlight"/>
          <w:rFonts w:ascii="Times New Roman" w:hAnsi="Times New Roman"/>
          <w:color w:val="000000" w:themeColor="text1"/>
          <w:u w:val="single"/>
        </w:rPr>
        <w:t xml:space="preserve">). Awaiting further details on the scope of this Sunrise Session on 6 June 7:30 – 9:00 am. </w:t>
      </w:r>
    </w:p>
    <w:p w14:paraId="37BD3E24" w14:textId="77777777" w:rsidR="0060025A" w:rsidRPr="00461321" w:rsidRDefault="0060025A" w:rsidP="00447DEA">
      <w:pPr>
        <w:spacing w:after="120"/>
        <w:rPr>
          <w:rFonts w:ascii="Times New Roman" w:hAnsi="Times New Roman"/>
          <w:b/>
          <w:color w:val="000000" w:themeColor="text1"/>
        </w:rPr>
      </w:pPr>
    </w:p>
    <w:tbl>
      <w:tblPr>
        <w:tblW w:w="150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2"/>
        <w:gridCol w:w="1570"/>
        <w:gridCol w:w="11012"/>
      </w:tblGrid>
      <w:tr w:rsidR="00461321" w:rsidRPr="00461321" w14:paraId="37D5AC29" w14:textId="77777777" w:rsidTr="00461321">
        <w:tc>
          <w:tcPr>
            <w:tcW w:w="2371" w:type="dxa"/>
          </w:tcPr>
          <w:p w14:paraId="52675B71" w14:textId="77777777" w:rsidR="00D8399A" w:rsidRPr="00461321" w:rsidRDefault="00D8399A">
            <w:pPr>
              <w:pStyle w:val="Heading4"/>
              <w:rPr>
                <w:caps/>
                <w:color w:val="000000" w:themeColor="text1"/>
                <w:sz w:val="22"/>
                <w:szCs w:val="22"/>
              </w:rPr>
            </w:pPr>
            <w:r w:rsidRPr="00461321">
              <w:rPr>
                <w:caps/>
                <w:color w:val="000000" w:themeColor="text1"/>
                <w:sz w:val="22"/>
                <w:szCs w:val="22"/>
              </w:rPr>
              <w:t>Item</w:t>
            </w:r>
          </w:p>
        </w:tc>
        <w:tc>
          <w:tcPr>
            <w:tcW w:w="1531" w:type="dxa"/>
          </w:tcPr>
          <w:p w14:paraId="622BE35A" w14:textId="77777777" w:rsidR="00D8399A" w:rsidRPr="00461321" w:rsidRDefault="00D8399A">
            <w:pPr>
              <w:rPr>
                <w:rFonts w:ascii="Times New Roman" w:hAnsi="Times New Roman"/>
                <w:b/>
                <w:caps/>
                <w:color w:val="000000" w:themeColor="text1"/>
                <w:sz w:val="22"/>
                <w:szCs w:val="22"/>
              </w:rPr>
            </w:pPr>
            <w:r w:rsidRPr="00461321">
              <w:rPr>
                <w:rFonts w:ascii="Times New Roman" w:hAnsi="Times New Roman"/>
                <w:b/>
                <w:caps/>
                <w:color w:val="000000" w:themeColor="text1"/>
                <w:sz w:val="22"/>
                <w:szCs w:val="22"/>
              </w:rPr>
              <w:t>Custodian</w:t>
            </w:r>
          </w:p>
        </w:tc>
        <w:tc>
          <w:tcPr>
            <w:tcW w:w="10737" w:type="dxa"/>
          </w:tcPr>
          <w:p w14:paraId="48BDE3B7" w14:textId="0660B72A" w:rsidR="00D8399A" w:rsidRPr="00461321" w:rsidRDefault="00D8399A">
            <w:pPr>
              <w:rPr>
                <w:rFonts w:ascii="Times New Roman" w:hAnsi="Times New Roman"/>
                <w:b/>
                <w:caps/>
                <w:color w:val="000000" w:themeColor="text1"/>
                <w:sz w:val="22"/>
                <w:szCs w:val="22"/>
              </w:rPr>
            </w:pPr>
            <w:r w:rsidRPr="00461321">
              <w:rPr>
                <w:rFonts w:ascii="Times New Roman" w:hAnsi="Times New Roman"/>
                <w:b/>
                <w:caps/>
                <w:color w:val="000000" w:themeColor="text1"/>
                <w:sz w:val="22"/>
                <w:szCs w:val="22"/>
              </w:rPr>
              <w:t>Action</w:t>
            </w:r>
          </w:p>
        </w:tc>
      </w:tr>
      <w:tr w:rsidR="00461321" w:rsidRPr="00461321" w14:paraId="41869858" w14:textId="77777777" w:rsidTr="00461321">
        <w:tc>
          <w:tcPr>
            <w:tcW w:w="2371" w:type="dxa"/>
          </w:tcPr>
          <w:p w14:paraId="1B3A8214" w14:textId="799CB7B8" w:rsidR="00D8399A" w:rsidRPr="00461321" w:rsidRDefault="00D8399A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Cs/>
                <w:color w:val="000000" w:themeColor="text1"/>
              </w:rPr>
            </w:pPr>
            <w:r w:rsidRPr="00461321">
              <w:rPr>
                <w:rFonts w:ascii="Times New Roman" w:hAnsi="Times New Roman"/>
                <w:bCs/>
                <w:color w:val="000000" w:themeColor="text1"/>
              </w:rPr>
              <w:t>L</w:t>
            </w:r>
            <w:r w:rsidR="00447DEA" w:rsidRPr="00461321">
              <w:rPr>
                <w:rFonts w:ascii="Times New Roman" w:hAnsi="Times New Roman"/>
                <w:bCs/>
                <w:color w:val="000000" w:themeColor="text1"/>
              </w:rPr>
              <w:t>iaison with Conference Organisers</w:t>
            </w:r>
          </w:p>
        </w:tc>
        <w:tc>
          <w:tcPr>
            <w:tcW w:w="1531" w:type="dxa"/>
          </w:tcPr>
          <w:p w14:paraId="2E9D034C" w14:textId="09B64092" w:rsidR="00D8399A" w:rsidRPr="00461321" w:rsidRDefault="00447DEA">
            <w:pPr>
              <w:rPr>
                <w:rFonts w:ascii="Times New Roman" w:hAnsi="Times New Roman"/>
                <w:color w:val="000000" w:themeColor="text1"/>
              </w:rPr>
            </w:pPr>
            <w:r w:rsidRPr="00461321">
              <w:rPr>
                <w:rFonts w:ascii="Times New Roman" w:hAnsi="Times New Roman"/>
                <w:color w:val="000000" w:themeColor="text1"/>
              </w:rPr>
              <w:t>GM</w:t>
            </w:r>
          </w:p>
        </w:tc>
        <w:tc>
          <w:tcPr>
            <w:tcW w:w="10737" w:type="dxa"/>
          </w:tcPr>
          <w:p w14:paraId="4A5F3525" w14:textId="059AC705" w:rsidR="00BC4493" w:rsidRPr="00461321" w:rsidRDefault="00BC4493" w:rsidP="00447DEA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color w:val="000000" w:themeColor="text1"/>
              </w:rPr>
            </w:pPr>
            <w:r w:rsidRPr="00461321">
              <w:rPr>
                <w:rFonts w:ascii="Times New Roman" w:hAnsi="Times New Roman"/>
                <w:color w:val="000000" w:themeColor="text1"/>
              </w:rPr>
              <w:t xml:space="preserve">• </w:t>
            </w:r>
            <w:r w:rsidR="00447DEA" w:rsidRPr="00461321">
              <w:rPr>
                <w:rFonts w:ascii="Times New Roman" w:hAnsi="Times New Roman"/>
                <w:color w:val="000000" w:themeColor="text1"/>
              </w:rPr>
              <w:t>Contact Organisers to ensure PO is invited to the regular meetings</w:t>
            </w:r>
          </w:p>
        </w:tc>
      </w:tr>
      <w:tr w:rsidR="00461321" w:rsidRPr="00461321" w14:paraId="284C8CD9" w14:textId="77777777" w:rsidTr="00461321">
        <w:tc>
          <w:tcPr>
            <w:tcW w:w="2371" w:type="dxa"/>
          </w:tcPr>
          <w:p w14:paraId="638F41E1" w14:textId="1586620A" w:rsidR="00AF6688" w:rsidRPr="00461321" w:rsidRDefault="00447DEA" w:rsidP="00AF6688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Cs/>
                <w:color w:val="000000" w:themeColor="text1"/>
              </w:rPr>
            </w:pPr>
            <w:r w:rsidRPr="00461321">
              <w:rPr>
                <w:rFonts w:ascii="Times New Roman" w:hAnsi="Times New Roman"/>
                <w:bCs/>
                <w:color w:val="000000" w:themeColor="text1"/>
              </w:rPr>
              <w:t>Flash Talks</w:t>
            </w:r>
          </w:p>
        </w:tc>
        <w:tc>
          <w:tcPr>
            <w:tcW w:w="1531" w:type="dxa"/>
          </w:tcPr>
          <w:p w14:paraId="09DF53BF" w14:textId="44168457" w:rsidR="00AF6688" w:rsidRPr="00461321" w:rsidRDefault="00447DEA" w:rsidP="00AF6688">
            <w:pPr>
              <w:rPr>
                <w:rFonts w:ascii="Times New Roman" w:hAnsi="Times New Roman"/>
                <w:color w:val="000000" w:themeColor="text1"/>
              </w:rPr>
            </w:pPr>
            <w:r w:rsidRPr="00461321">
              <w:rPr>
                <w:rFonts w:ascii="Times New Roman" w:hAnsi="Times New Roman"/>
                <w:color w:val="000000" w:themeColor="text1"/>
              </w:rPr>
              <w:t>HM</w:t>
            </w:r>
            <w:r w:rsidR="0060025A">
              <w:rPr>
                <w:rFonts w:ascii="Times New Roman" w:hAnsi="Times New Roman"/>
                <w:color w:val="000000" w:themeColor="text1"/>
              </w:rPr>
              <w:t>, RS, LM</w:t>
            </w:r>
          </w:p>
        </w:tc>
        <w:tc>
          <w:tcPr>
            <w:tcW w:w="10737" w:type="dxa"/>
          </w:tcPr>
          <w:p w14:paraId="579C754A" w14:textId="6768FD30" w:rsidR="00BA2879" w:rsidRPr="00461321" w:rsidRDefault="00AF6688" w:rsidP="00AF6688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color w:val="000000" w:themeColor="text1"/>
              </w:rPr>
            </w:pPr>
            <w:r w:rsidRPr="00461321">
              <w:rPr>
                <w:rFonts w:ascii="Times New Roman" w:hAnsi="Times New Roman"/>
                <w:color w:val="000000" w:themeColor="text1"/>
              </w:rPr>
              <w:t xml:space="preserve">• </w:t>
            </w:r>
            <w:r w:rsidR="00447DEA" w:rsidRPr="00461321">
              <w:rPr>
                <w:rFonts w:ascii="Times New Roman" w:hAnsi="Times New Roman"/>
                <w:color w:val="000000" w:themeColor="text1"/>
              </w:rPr>
              <w:t>Inform President</w:t>
            </w:r>
            <w:r w:rsidR="0060025A">
              <w:rPr>
                <w:rFonts w:ascii="Times New Roman" w:hAnsi="Times New Roman"/>
                <w:color w:val="000000" w:themeColor="text1"/>
              </w:rPr>
              <w:t>s</w:t>
            </w:r>
            <w:r w:rsidR="00447DEA" w:rsidRPr="00461321">
              <w:rPr>
                <w:rFonts w:ascii="Times New Roman" w:hAnsi="Times New Roman"/>
                <w:color w:val="000000" w:themeColor="text1"/>
              </w:rPr>
              <w:t xml:space="preserve"> of SFRR-Asia</w:t>
            </w:r>
            <w:r w:rsidR="0060025A">
              <w:rPr>
                <w:rFonts w:ascii="Times New Roman" w:hAnsi="Times New Roman"/>
                <w:color w:val="000000" w:themeColor="text1"/>
              </w:rPr>
              <w:t xml:space="preserve">, SFRR-Australasia, </w:t>
            </w:r>
            <w:proofErr w:type="spellStart"/>
            <w:r w:rsidR="0060025A">
              <w:rPr>
                <w:rFonts w:ascii="Times New Roman" w:hAnsi="Times New Roman"/>
                <w:color w:val="000000" w:themeColor="text1"/>
              </w:rPr>
              <w:t>SfRBM</w:t>
            </w:r>
            <w:proofErr w:type="spellEnd"/>
            <w:r w:rsidR="00447DEA" w:rsidRPr="00461321">
              <w:rPr>
                <w:rFonts w:ascii="Times New Roman" w:hAnsi="Times New Roman"/>
                <w:color w:val="000000" w:themeColor="text1"/>
              </w:rPr>
              <w:t xml:space="preserve"> about these talks as an opportunity to receive a formal invitation to the meeting. Abstract deadline is February 10.</w:t>
            </w:r>
          </w:p>
        </w:tc>
      </w:tr>
      <w:tr w:rsidR="00461321" w:rsidRPr="00461321" w14:paraId="138F2150" w14:textId="77777777" w:rsidTr="00461321">
        <w:tc>
          <w:tcPr>
            <w:tcW w:w="2371" w:type="dxa"/>
          </w:tcPr>
          <w:p w14:paraId="1BC42911" w14:textId="6CEF0DB1" w:rsidR="00933A6F" w:rsidRPr="004D45DE" w:rsidRDefault="00447DEA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Cs/>
                <w:color w:val="000000" w:themeColor="text1"/>
              </w:rPr>
            </w:pPr>
            <w:r w:rsidRPr="004D45DE">
              <w:rPr>
                <w:rFonts w:ascii="Times New Roman" w:hAnsi="Times New Roman"/>
                <w:bCs/>
                <w:color w:val="000000" w:themeColor="text1"/>
              </w:rPr>
              <w:t>ECR Session</w:t>
            </w:r>
          </w:p>
        </w:tc>
        <w:tc>
          <w:tcPr>
            <w:tcW w:w="1531" w:type="dxa"/>
          </w:tcPr>
          <w:p w14:paraId="4F68288C" w14:textId="16D15AE4" w:rsidR="00933A6F" w:rsidRPr="004D45DE" w:rsidRDefault="0060025A">
            <w:pPr>
              <w:rPr>
                <w:rFonts w:ascii="Times New Roman" w:hAnsi="Times New Roman"/>
                <w:color w:val="000000" w:themeColor="text1"/>
              </w:rPr>
            </w:pPr>
            <w:r w:rsidRPr="004D45DE">
              <w:rPr>
                <w:rFonts w:ascii="Times New Roman" w:hAnsi="Times New Roman"/>
                <w:color w:val="000000" w:themeColor="text1"/>
              </w:rPr>
              <w:t>GM</w:t>
            </w:r>
          </w:p>
        </w:tc>
        <w:tc>
          <w:tcPr>
            <w:tcW w:w="10737" w:type="dxa"/>
          </w:tcPr>
          <w:p w14:paraId="69E8659D" w14:textId="5EF1B41A" w:rsidR="00091E7A" w:rsidRPr="004D45DE" w:rsidRDefault="00C6563F" w:rsidP="0001259F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color w:val="000000" w:themeColor="text1"/>
              </w:rPr>
            </w:pPr>
            <w:r w:rsidRPr="004D45DE">
              <w:rPr>
                <w:rFonts w:ascii="Times New Roman" w:hAnsi="Times New Roman"/>
                <w:color w:val="000000" w:themeColor="text1"/>
              </w:rPr>
              <w:t xml:space="preserve">• </w:t>
            </w:r>
            <w:r w:rsidR="00447DEA" w:rsidRPr="004D45DE">
              <w:rPr>
                <w:rFonts w:ascii="Times New Roman" w:hAnsi="Times New Roman"/>
                <w:color w:val="000000" w:themeColor="text1"/>
              </w:rPr>
              <w:t>Inform EC of Regional Branches about this opportunity to actively participate at the Meeting. If interest exist</w:t>
            </w:r>
            <w:r w:rsidR="0060025A" w:rsidRPr="004D45DE">
              <w:rPr>
                <w:rFonts w:ascii="Times New Roman" w:hAnsi="Times New Roman"/>
                <w:color w:val="000000" w:themeColor="text1"/>
              </w:rPr>
              <w:t>s</w:t>
            </w:r>
            <w:r w:rsidR="00447DEA" w:rsidRPr="004D45DE">
              <w:rPr>
                <w:rFonts w:ascii="Times New Roman" w:hAnsi="Times New Roman"/>
                <w:color w:val="000000" w:themeColor="text1"/>
              </w:rPr>
              <w:t>, Regional Branches to inform GM/PO accordingly.</w:t>
            </w:r>
          </w:p>
        </w:tc>
      </w:tr>
    </w:tbl>
    <w:p w14:paraId="12DAB80D" w14:textId="01663D94" w:rsidR="0036327E" w:rsidRPr="00461321" w:rsidRDefault="00D8399A" w:rsidP="00D8399A">
      <w:pPr>
        <w:spacing w:before="240"/>
        <w:jc w:val="both"/>
        <w:rPr>
          <w:rFonts w:ascii="Times New Roman" w:hAnsi="Times New Roman"/>
          <w:b/>
          <w:color w:val="000000" w:themeColor="text1"/>
        </w:rPr>
      </w:pPr>
      <w:r w:rsidRPr="00461321">
        <w:rPr>
          <w:rFonts w:ascii="Times New Roman" w:hAnsi="Times New Roman"/>
          <w:b/>
          <w:color w:val="000000" w:themeColor="text1"/>
        </w:rPr>
        <w:t>5.</w:t>
      </w:r>
      <w:r w:rsidRPr="00461321">
        <w:rPr>
          <w:rFonts w:ascii="Times New Roman" w:hAnsi="Times New Roman"/>
          <w:b/>
          <w:color w:val="000000" w:themeColor="text1"/>
        </w:rPr>
        <w:tab/>
      </w:r>
      <w:r w:rsidR="00441A25" w:rsidRPr="00461321">
        <w:rPr>
          <w:rFonts w:ascii="Times New Roman" w:hAnsi="Times New Roman"/>
          <w:b/>
          <w:color w:val="000000" w:themeColor="text1"/>
        </w:rPr>
        <w:t>Matters raised</w:t>
      </w:r>
      <w:r w:rsidR="0036327E" w:rsidRPr="00461321">
        <w:rPr>
          <w:rFonts w:ascii="Times New Roman" w:hAnsi="Times New Roman"/>
          <w:b/>
          <w:color w:val="000000" w:themeColor="text1"/>
        </w:rPr>
        <w:t xml:space="preserve">: </w:t>
      </w:r>
      <w:r w:rsidR="00447DEA" w:rsidRPr="00461321">
        <w:rPr>
          <w:rFonts w:ascii="Times New Roman" w:hAnsi="Times New Roman"/>
          <w:b/>
          <w:color w:val="000000" w:themeColor="text1"/>
        </w:rPr>
        <w:t>SFFR-I Statutes</w:t>
      </w:r>
    </w:p>
    <w:p w14:paraId="3D9EA55E" w14:textId="1A20967C" w:rsidR="00447DEA" w:rsidRPr="00461321" w:rsidRDefault="00461321" w:rsidP="00461321">
      <w:pPr>
        <w:spacing w:before="120" w:after="120"/>
        <w:jc w:val="both"/>
        <w:rPr>
          <w:rFonts w:ascii="Times New Roman" w:hAnsi="Times New Roman"/>
          <w:bCs/>
          <w:color w:val="000000" w:themeColor="text1"/>
        </w:rPr>
      </w:pPr>
      <w:r w:rsidRPr="00461321">
        <w:rPr>
          <w:rFonts w:ascii="Times New Roman" w:hAnsi="Times New Roman"/>
          <w:bCs/>
          <w:color w:val="000000" w:themeColor="text1"/>
        </w:rPr>
        <w:lastRenderedPageBreak/>
        <w:t>There was consensus that the SFRR-I Statutes needed to be updated to better reflect current operations. GM offered to draft updated Statutes for EC members’ comments. Once a revised Statutes are agreed to, they will be sent to the EC of all SFRR Regional Branches for comments. The SFRR-I EC will then revise the Statutes and present them to the General Assembly at the Galway Meeting for ratification.</w:t>
      </w:r>
    </w:p>
    <w:tbl>
      <w:tblPr>
        <w:tblW w:w="150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2"/>
        <w:gridCol w:w="1570"/>
        <w:gridCol w:w="11012"/>
      </w:tblGrid>
      <w:tr w:rsidR="00461321" w:rsidRPr="00461321" w14:paraId="4613170A" w14:textId="77777777" w:rsidTr="00461321">
        <w:tc>
          <w:tcPr>
            <w:tcW w:w="2371" w:type="dxa"/>
          </w:tcPr>
          <w:p w14:paraId="2DA83387" w14:textId="77777777" w:rsidR="00461321" w:rsidRPr="00461321" w:rsidRDefault="00461321" w:rsidP="00695EB7">
            <w:pPr>
              <w:pStyle w:val="Heading4"/>
              <w:rPr>
                <w:caps/>
                <w:color w:val="000000" w:themeColor="text1"/>
                <w:sz w:val="22"/>
                <w:szCs w:val="22"/>
              </w:rPr>
            </w:pPr>
            <w:r w:rsidRPr="00461321">
              <w:rPr>
                <w:caps/>
                <w:color w:val="000000" w:themeColor="text1"/>
                <w:sz w:val="22"/>
                <w:szCs w:val="22"/>
              </w:rPr>
              <w:t>Item</w:t>
            </w:r>
          </w:p>
        </w:tc>
        <w:tc>
          <w:tcPr>
            <w:tcW w:w="1531" w:type="dxa"/>
          </w:tcPr>
          <w:p w14:paraId="28CD8209" w14:textId="77777777" w:rsidR="00461321" w:rsidRPr="00461321" w:rsidRDefault="00461321" w:rsidP="00695EB7">
            <w:pPr>
              <w:rPr>
                <w:rFonts w:ascii="Times New Roman" w:hAnsi="Times New Roman"/>
                <w:b/>
                <w:caps/>
                <w:color w:val="000000" w:themeColor="text1"/>
                <w:sz w:val="22"/>
                <w:szCs w:val="22"/>
              </w:rPr>
            </w:pPr>
            <w:r w:rsidRPr="00461321">
              <w:rPr>
                <w:rFonts w:ascii="Times New Roman" w:hAnsi="Times New Roman"/>
                <w:b/>
                <w:caps/>
                <w:color w:val="000000" w:themeColor="text1"/>
                <w:sz w:val="22"/>
                <w:szCs w:val="22"/>
              </w:rPr>
              <w:t>Custodian</w:t>
            </w:r>
          </w:p>
        </w:tc>
        <w:tc>
          <w:tcPr>
            <w:tcW w:w="10737" w:type="dxa"/>
          </w:tcPr>
          <w:p w14:paraId="6F024B63" w14:textId="209AF3FB" w:rsidR="00461321" w:rsidRPr="00461321" w:rsidRDefault="00461321" w:rsidP="00695EB7">
            <w:pPr>
              <w:rPr>
                <w:rFonts w:ascii="Times New Roman" w:hAnsi="Times New Roman"/>
                <w:b/>
                <w:caps/>
                <w:color w:val="000000" w:themeColor="text1"/>
                <w:sz w:val="22"/>
                <w:szCs w:val="22"/>
              </w:rPr>
            </w:pPr>
            <w:r w:rsidRPr="00461321">
              <w:rPr>
                <w:rFonts w:ascii="Times New Roman" w:hAnsi="Times New Roman"/>
                <w:b/>
                <w:caps/>
                <w:color w:val="000000" w:themeColor="text1"/>
                <w:sz w:val="22"/>
                <w:szCs w:val="22"/>
              </w:rPr>
              <w:t>Action</w:t>
            </w:r>
          </w:p>
        </w:tc>
      </w:tr>
      <w:tr w:rsidR="00461321" w:rsidRPr="00461321" w14:paraId="6C01EC07" w14:textId="77777777" w:rsidTr="00461321">
        <w:tc>
          <w:tcPr>
            <w:tcW w:w="2371" w:type="dxa"/>
          </w:tcPr>
          <w:p w14:paraId="6567C10F" w14:textId="2EFDB86B" w:rsidR="00461321" w:rsidRPr="00461321" w:rsidRDefault="00461321" w:rsidP="00695EB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Cs/>
                <w:color w:val="000000" w:themeColor="text1"/>
              </w:rPr>
            </w:pPr>
            <w:r w:rsidRPr="00461321">
              <w:rPr>
                <w:rFonts w:ascii="Times New Roman" w:hAnsi="Times New Roman"/>
                <w:bCs/>
                <w:color w:val="000000" w:themeColor="text1"/>
              </w:rPr>
              <w:t>Revision of Statutes</w:t>
            </w:r>
          </w:p>
        </w:tc>
        <w:tc>
          <w:tcPr>
            <w:tcW w:w="1531" w:type="dxa"/>
          </w:tcPr>
          <w:p w14:paraId="586641E7" w14:textId="77777777" w:rsidR="00461321" w:rsidRPr="00461321" w:rsidRDefault="00461321" w:rsidP="00695EB7">
            <w:pPr>
              <w:rPr>
                <w:rFonts w:ascii="Times New Roman" w:hAnsi="Times New Roman"/>
                <w:color w:val="000000" w:themeColor="text1"/>
              </w:rPr>
            </w:pPr>
            <w:r w:rsidRPr="00461321">
              <w:rPr>
                <w:rFonts w:ascii="Times New Roman" w:hAnsi="Times New Roman"/>
                <w:color w:val="000000" w:themeColor="text1"/>
              </w:rPr>
              <w:t>GM</w:t>
            </w:r>
          </w:p>
        </w:tc>
        <w:tc>
          <w:tcPr>
            <w:tcW w:w="10737" w:type="dxa"/>
          </w:tcPr>
          <w:p w14:paraId="65FB1282" w14:textId="4964E206" w:rsidR="00461321" w:rsidRPr="00461321" w:rsidRDefault="00461321" w:rsidP="00695EB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color w:val="000000" w:themeColor="text1"/>
              </w:rPr>
            </w:pPr>
            <w:r w:rsidRPr="00461321">
              <w:rPr>
                <w:rFonts w:ascii="Times New Roman" w:hAnsi="Times New Roman"/>
                <w:color w:val="000000" w:themeColor="text1"/>
              </w:rPr>
              <w:t>• Draft revision and send to EC members for comments</w:t>
            </w:r>
            <w:r w:rsidR="003B5E3A">
              <w:rPr>
                <w:rFonts w:ascii="Times New Roman" w:hAnsi="Times New Roman"/>
                <w:color w:val="000000" w:themeColor="text1"/>
              </w:rPr>
              <w:t>. Once approved by the EC, the draft will be shared with the regional societies for further comments/edits.</w:t>
            </w:r>
          </w:p>
        </w:tc>
      </w:tr>
    </w:tbl>
    <w:p w14:paraId="40C041FF" w14:textId="358A46FB" w:rsidR="00D8399A" w:rsidRPr="00461321" w:rsidRDefault="0036327E" w:rsidP="00D8399A">
      <w:pPr>
        <w:spacing w:before="240"/>
        <w:jc w:val="both"/>
        <w:rPr>
          <w:rFonts w:ascii="Times New Roman" w:hAnsi="Times New Roman"/>
          <w:color w:val="000000" w:themeColor="text1"/>
        </w:rPr>
      </w:pPr>
      <w:r w:rsidRPr="00461321">
        <w:rPr>
          <w:rFonts w:ascii="Times New Roman" w:hAnsi="Times New Roman"/>
          <w:b/>
          <w:color w:val="000000" w:themeColor="text1"/>
        </w:rPr>
        <w:t>6.</w:t>
      </w:r>
      <w:r w:rsidRPr="00461321">
        <w:rPr>
          <w:rFonts w:ascii="Times New Roman" w:hAnsi="Times New Roman"/>
          <w:b/>
          <w:color w:val="000000" w:themeColor="text1"/>
        </w:rPr>
        <w:tab/>
      </w:r>
      <w:r w:rsidR="00D8399A" w:rsidRPr="00461321">
        <w:rPr>
          <w:rFonts w:ascii="Times New Roman" w:hAnsi="Times New Roman"/>
          <w:color w:val="000000" w:themeColor="text1"/>
        </w:rPr>
        <w:t>Next Meeting:</w:t>
      </w:r>
      <w:r w:rsidR="00CD1AFC" w:rsidRPr="00461321">
        <w:rPr>
          <w:rFonts w:ascii="Times New Roman" w:hAnsi="Times New Roman"/>
          <w:color w:val="000000" w:themeColor="text1"/>
        </w:rPr>
        <w:t xml:space="preserve"> </w:t>
      </w:r>
      <w:r w:rsidR="004D45DE" w:rsidRPr="004D45DE">
        <w:rPr>
          <w:rFonts w:ascii="Times New Roman" w:hAnsi="Times New Roman"/>
          <w:color w:val="000000" w:themeColor="text1"/>
        </w:rPr>
        <w:t>as required</w:t>
      </w:r>
    </w:p>
    <w:sectPr w:rsidR="00D8399A" w:rsidRPr="00461321" w:rsidSect="004B2A41">
      <w:footerReference w:type="default" r:id="rId9"/>
      <w:type w:val="continuous"/>
      <w:pgSz w:w="16840" w:h="11900" w:orient="landscape"/>
      <w:pgMar w:top="851" w:right="1134" w:bottom="1134" w:left="1134" w:header="737" w:footer="737" w:gutter="0"/>
      <w:cols w:space="7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7761A8" w14:textId="77777777" w:rsidR="006F00AD" w:rsidRDefault="006F00AD">
      <w:r>
        <w:separator/>
      </w:r>
    </w:p>
  </w:endnote>
  <w:endnote w:type="continuationSeparator" w:id="0">
    <w:p w14:paraId="6490FB50" w14:textId="77777777" w:rsidR="006F00AD" w:rsidRDefault="006F0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0A589" w14:textId="1D9ADB09" w:rsidR="00C77E5A" w:rsidRDefault="00C77E5A">
    <w:pPr>
      <w:pStyle w:val="Footer"/>
      <w:rPr>
        <w:rFonts w:ascii="Helvetica" w:hAnsi="Helvetica"/>
        <w:sz w:val="20"/>
      </w:rPr>
    </w:pPr>
    <w:r>
      <w:rPr>
        <w:rFonts w:ascii="Helvetica" w:hAnsi="Helvetica"/>
        <w:sz w:val="20"/>
      </w:rPr>
      <w:t xml:space="preserve">Roland </w:t>
    </w:r>
    <w:r>
      <w:rPr>
        <w:rFonts w:ascii="Helvetica" w:hAnsi="Helvetica"/>
        <w:sz w:val="20"/>
      </w:rPr>
      <w:fldChar w:fldCharType="begin"/>
    </w:r>
    <w:r>
      <w:rPr>
        <w:rFonts w:ascii="Helvetica" w:hAnsi="Helvetica"/>
        <w:sz w:val="20"/>
      </w:rPr>
      <w:instrText xml:space="preserve"> DATE \@ "d/M/yy" </w:instrText>
    </w:r>
    <w:r>
      <w:rPr>
        <w:rFonts w:ascii="Helvetica" w:hAnsi="Helvetica"/>
        <w:sz w:val="20"/>
      </w:rPr>
      <w:fldChar w:fldCharType="separate"/>
    </w:r>
    <w:r w:rsidR="00376AAD">
      <w:rPr>
        <w:rFonts w:ascii="Helvetica" w:hAnsi="Helvetica"/>
        <w:noProof/>
        <w:sz w:val="20"/>
      </w:rPr>
      <w:t>16/1/25</w:t>
    </w:r>
    <w:r>
      <w:rPr>
        <w:rFonts w:ascii="Helvetica" w:hAnsi="Helvetic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0C650" w14:textId="77777777" w:rsidR="006F00AD" w:rsidRDefault="006F00AD">
      <w:r>
        <w:separator/>
      </w:r>
    </w:p>
  </w:footnote>
  <w:footnote w:type="continuationSeparator" w:id="0">
    <w:p w14:paraId="15C3FEDF" w14:textId="77777777" w:rsidR="006F00AD" w:rsidRDefault="006F0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EABE2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Palatino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Palatino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0"/>
    <w:lvl w:ilvl="0">
      <w:start w:val="2"/>
      <w:numFmt w:val="bullet"/>
      <w:lvlText w:val="-"/>
      <w:lvlJc w:val="left"/>
      <w:pPr>
        <w:tabs>
          <w:tab w:val="num" w:pos="1780"/>
        </w:tabs>
        <w:ind w:left="17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0000003"/>
    <w:multiLevelType w:val="singleLevel"/>
    <w:tmpl w:val="0000000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 w15:restartNumberingAfterBreak="0">
    <w:nsid w:val="00375DE0"/>
    <w:multiLevelType w:val="hybridMultilevel"/>
    <w:tmpl w:val="38C68A4C"/>
    <w:lvl w:ilvl="0" w:tplc="80D4C0DE">
      <w:start w:val="23"/>
      <w:numFmt w:val="bullet"/>
      <w:lvlText w:val="-"/>
      <w:lvlJc w:val="left"/>
      <w:pPr>
        <w:tabs>
          <w:tab w:val="num" w:pos="1780"/>
        </w:tabs>
        <w:ind w:left="1780" w:hanging="360"/>
      </w:pPr>
      <w:rPr>
        <w:rFonts w:ascii="Times New Roman" w:eastAsia="Times New Roman" w:hAnsi="Times New Roman" w:hint="default"/>
      </w:rPr>
    </w:lvl>
    <w:lvl w:ilvl="1" w:tplc="B4243E28" w:tentative="1">
      <w:start w:val="1"/>
      <w:numFmt w:val="bullet"/>
      <w:lvlText w:val="o"/>
      <w:lvlJc w:val="left"/>
      <w:pPr>
        <w:tabs>
          <w:tab w:val="num" w:pos="2500"/>
        </w:tabs>
        <w:ind w:left="2500" w:hanging="360"/>
      </w:pPr>
      <w:rPr>
        <w:rFonts w:ascii="Courier New" w:hAnsi="Courier New" w:hint="default"/>
      </w:rPr>
    </w:lvl>
    <w:lvl w:ilvl="2" w:tplc="DBB07172" w:tentative="1">
      <w:start w:val="1"/>
      <w:numFmt w:val="bullet"/>
      <w:lvlText w:val=""/>
      <w:lvlJc w:val="left"/>
      <w:pPr>
        <w:tabs>
          <w:tab w:val="num" w:pos="3220"/>
        </w:tabs>
        <w:ind w:left="3220" w:hanging="360"/>
      </w:pPr>
      <w:rPr>
        <w:rFonts w:ascii="Wingdings" w:hAnsi="Wingdings" w:hint="default"/>
      </w:rPr>
    </w:lvl>
    <w:lvl w:ilvl="3" w:tplc="8ED05A12" w:tentative="1">
      <w:start w:val="1"/>
      <w:numFmt w:val="bullet"/>
      <w:lvlText w:val=""/>
      <w:lvlJc w:val="left"/>
      <w:pPr>
        <w:tabs>
          <w:tab w:val="num" w:pos="3940"/>
        </w:tabs>
        <w:ind w:left="3940" w:hanging="360"/>
      </w:pPr>
      <w:rPr>
        <w:rFonts w:ascii="Symbol" w:hAnsi="Symbol" w:hint="default"/>
      </w:rPr>
    </w:lvl>
    <w:lvl w:ilvl="4" w:tplc="D2C445F8" w:tentative="1">
      <w:start w:val="1"/>
      <w:numFmt w:val="bullet"/>
      <w:lvlText w:val="o"/>
      <w:lvlJc w:val="left"/>
      <w:pPr>
        <w:tabs>
          <w:tab w:val="num" w:pos="4660"/>
        </w:tabs>
        <w:ind w:left="4660" w:hanging="360"/>
      </w:pPr>
      <w:rPr>
        <w:rFonts w:ascii="Courier New" w:hAnsi="Courier New" w:hint="default"/>
      </w:rPr>
    </w:lvl>
    <w:lvl w:ilvl="5" w:tplc="97C8484E" w:tentative="1">
      <w:start w:val="1"/>
      <w:numFmt w:val="bullet"/>
      <w:lvlText w:val=""/>
      <w:lvlJc w:val="left"/>
      <w:pPr>
        <w:tabs>
          <w:tab w:val="num" w:pos="5380"/>
        </w:tabs>
        <w:ind w:left="5380" w:hanging="360"/>
      </w:pPr>
      <w:rPr>
        <w:rFonts w:ascii="Wingdings" w:hAnsi="Wingdings" w:hint="default"/>
      </w:rPr>
    </w:lvl>
    <w:lvl w:ilvl="6" w:tplc="5C4C38F2" w:tentative="1">
      <w:start w:val="1"/>
      <w:numFmt w:val="bullet"/>
      <w:lvlText w:val=""/>
      <w:lvlJc w:val="left"/>
      <w:pPr>
        <w:tabs>
          <w:tab w:val="num" w:pos="6100"/>
        </w:tabs>
        <w:ind w:left="6100" w:hanging="360"/>
      </w:pPr>
      <w:rPr>
        <w:rFonts w:ascii="Symbol" w:hAnsi="Symbol" w:hint="default"/>
      </w:rPr>
    </w:lvl>
    <w:lvl w:ilvl="7" w:tplc="F3D60D66" w:tentative="1">
      <w:start w:val="1"/>
      <w:numFmt w:val="bullet"/>
      <w:lvlText w:val="o"/>
      <w:lvlJc w:val="left"/>
      <w:pPr>
        <w:tabs>
          <w:tab w:val="num" w:pos="6820"/>
        </w:tabs>
        <w:ind w:left="6820" w:hanging="360"/>
      </w:pPr>
      <w:rPr>
        <w:rFonts w:ascii="Courier New" w:hAnsi="Courier New" w:hint="default"/>
      </w:rPr>
    </w:lvl>
    <w:lvl w:ilvl="8" w:tplc="7FAA3158" w:tentative="1">
      <w:start w:val="1"/>
      <w:numFmt w:val="bullet"/>
      <w:lvlText w:val=""/>
      <w:lvlJc w:val="left"/>
      <w:pPr>
        <w:tabs>
          <w:tab w:val="num" w:pos="7540"/>
        </w:tabs>
        <w:ind w:left="7540" w:hanging="360"/>
      </w:pPr>
      <w:rPr>
        <w:rFonts w:ascii="Wingdings" w:hAnsi="Wingdings" w:hint="default"/>
      </w:rPr>
    </w:lvl>
  </w:abstractNum>
  <w:abstractNum w:abstractNumId="4" w15:restartNumberingAfterBreak="0">
    <w:nsid w:val="01037FD8"/>
    <w:multiLevelType w:val="hybridMultilevel"/>
    <w:tmpl w:val="C032C4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6D4453"/>
    <w:multiLevelType w:val="hybridMultilevel"/>
    <w:tmpl w:val="7332B210"/>
    <w:lvl w:ilvl="0" w:tplc="8A86C74A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hint="default"/>
      </w:rPr>
    </w:lvl>
    <w:lvl w:ilvl="1" w:tplc="12909A90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32CE7786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BDEC9A1A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77FA4A9E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19ACE52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A4524EF6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C48253BE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F1667636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03853168"/>
    <w:multiLevelType w:val="hybridMultilevel"/>
    <w:tmpl w:val="F272A124"/>
    <w:lvl w:ilvl="0" w:tplc="F510EF90">
      <w:start w:val="2"/>
      <w:numFmt w:val="bullet"/>
      <w:lvlText w:val="-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hint="default"/>
      </w:rPr>
    </w:lvl>
    <w:lvl w:ilvl="1" w:tplc="F69E9B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DE86C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949C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AA71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CD822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C682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0015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F4CBA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EE6D62"/>
    <w:multiLevelType w:val="hybridMultilevel"/>
    <w:tmpl w:val="39BAF07A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8" w15:restartNumberingAfterBreak="0">
    <w:nsid w:val="1BC931B2"/>
    <w:multiLevelType w:val="hybridMultilevel"/>
    <w:tmpl w:val="147C23B6"/>
    <w:lvl w:ilvl="0" w:tplc="E1F219D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A62BB0"/>
    <w:multiLevelType w:val="hybridMultilevel"/>
    <w:tmpl w:val="52B08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E732A"/>
    <w:multiLevelType w:val="hybridMultilevel"/>
    <w:tmpl w:val="759412E4"/>
    <w:lvl w:ilvl="0" w:tplc="A4B05B70">
      <w:start w:val="5"/>
      <w:numFmt w:val="bullet"/>
      <w:lvlText w:val="-"/>
      <w:lvlJc w:val="left"/>
      <w:pPr>
        <w:tabs>
          <w:tab w:val="num" w:pos="416"/>
        </w:tabs>
        <w:ind w:left="416" w:hanging="360"/>
      </w:pPr>
      <w:rPr>
        <w:rFonts w:ascii="Times New Roman" w:eastAsia="Times New Roman" w:hAnsi="Times New Roman" w:hint="default"/>
      </w:rPr>
    </w:lvl>
    <w:lvl w:ilvl="1" w:tplc="503A2908" w:tentative="1">
      <w:start w:val="1"/>
      <w:numFmt w:val="bullet"/>
      <w:lvlText w:val="o"/>
      <w:lvlJc w:val="left"/>
      <w:pPr>
        <w:tabs>
          <w:tab w:val="num" w:pos="1136"/>
        </w:tabs>
        <w:ind w:left="1136" w:hanging="360"/>
      </w:pPr>
      <w:rPr>
        <w:rFonts w:ascii="Courier New" w:hAnsi="Courier New" w:hint="default"/>
      </w:rPr>
    </w:lvl>
    <w:lvl w:ilvl="2" w:tplc="6158D312" w:tentative="1">
      <w:start w:val="1"/>
      <w:numFmt w:val="bullet"/>
      <w:lvlText w:val=""/>
      <w:lvlJc w:val="left"/>
      <w:pPr>
        <w:tabs>
          <w:tab w:val="num" w:pos="1856"/>
        </w:tabs>
        <w:ind w:left="1856" w:hanging="360"/>
      </w:pPr>
      <w:rPr>
        <w:rFonts w:ascii="Wingdings" w:hAnsi="Wingdings" w:hint="default"/>
      </w:rPr>
    </w:lvl>
    <w:lvl w:ilvl="3" w:tplc="E1B0D96E" w:tentative="1">
      <w:start w:val="1"/>
      <w:numFmt w:val="bullet"/>
      <w:lvlText w:val=""/>
      <w:lvlJc w:val="left"/>
      <w:pPr>
        <w:tabs>
          <w:tab w:val="num" w:pos="2576"/>
        </w:tabs>
        <w:ind w:left="2576" w:hanging="360"/>
      </w:pPr>
      <w:rPr>
        <w:rFonts w:ascii="Symbol" w:hAnsi="Symbol" w:hint="default"/>
      </w:rPr>
    </w:lvl>
    <w:lvl w:ilvl="4" w:tplc="EBB2909E" w:tentative="1">
      <w:start w:val="1"/>
      <w:numFmt w:val="bullet"/>
      <w:lvlText w:val="o"/>
      <w:lvlJc w:val="left"/>
      <w:pPr>
        <w:tabs>
          <w:tab w:val="num" w:pos="3296"/>
        </w:tabs>
        <w:ind w:left="3296" w:hanging="360"/>
      </w:pPr>
      <w:rPr>
        <w:rFonts w:ascii="Courier New" w:hAnsi="Courier New" w:hint="default"/>
      </w:rPr>
    </w:lvl>
    <w:lvl w:ilvl="5" w:tplc="83908EC6" w:tentative="1">
      <w:start w:val="1"/>
      <w:numFmt w:val="bullet"/>
      <w:lvlText w:val=""/>
      <w:lvlJc w:val="left"/>
      <w:pPr>
        <w:tabs>
          <w:tab w:val="num" w:pos="4016"/>
        </w:tabs>
        <w:ind w:left="4016" w:hanging="360"/>
      </w:pPr>
      <w:rPr>
        <w:rFonts w:ascii="Wingdings" w:hAnsi="Wingdings" w:hint="default"/>
      </w:rPr>
    </w:lvl>
    <w:lvl w:ilvl="6" w:tplc="DF02FC28" w:tentative="1">
      <w:start w:val="1"/>
      <w:numFmt w:val="bullet"/>
      <w:lvlText w:val=""/>
      <w:lvlJc w:val="left"/>
      <w:pPr>
        <w:tabs>
          <w:tab w:val="num" w:pos="4736"/>
        </w:tabs>
        <w:ind w:left="4736" w:hanging="360"/>
      </w:pPr>
      <w:rPr>
        <w:rFonts w:ascii="Symbol" w:hAnsi="Symbol" w:hint="default"/>
      </w:rPr>
    </w:lvl>
    <w:lvl w:ilvl="7" w:tplc="15887DD2" w:tentative="1">
      <w:start w:val="1"/>
      <w:numFmt w:val="bullet"/>
      <w:lvlText w:val="o"/>
      <w:lvlJc w:val="left"/>
      <w:pPr>
        <w:tabs>
          <w:tab w:val="num" w:pos="5456"/>
        </w:tabs>
        <w:ind w:left="5456" w:hanging="360"/>
      </w:pPr>
      <w:rPr>
        <w:rFonts w:ascii="Courier New" w:hAnsi="Courier New" w:hint="default"/>
      </w:rPr>
    </w:lvl>
    <w:lvl w:ilvl="8" w:tplc="4A3C5DE6" w:tentative="1">
      <w:start w:val="1"/>
      <w:numFmt w:val="bullet"/>
      <w:lvlText w:val=""/>
      <w:lvlJc w:val="left"/>
      <w:pPr>
        <w:tabs>
          <w:tab w:val="num" w:pos="6176"/>
        </w:tabs>
        <w:ind w:left="6176" w:hanging="360"/>
      </w:pPr>
      <w:rPr>
        <w:rFonts w:ascii="Wingdings" w:hAnsi="Wingdings" w:hint="default"/>
      </w:rPr>
    </w:lvl>
  </w:abstractNum>
  <w:abstractNum w:abstractNumId="11" w15:restartNumberingAfterBreak="0">
    <w:nsid w:val="38FE290E"/>
    <w:multiLevelType w:val="multilevel"/>
    <w:tmpl w:val="7D186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5B7AFD"/>
    <w:multiLevelType w:val="hybridMultilevel"/>
    <w:tmpl w:val="2ED405CA"/>
    <w:lvl w:ilvl="0" w:tplc="012EC99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7911E7"/>
    <w:multiLevelType w:val="hybridMultilevel"/>
    <w:tmpl w:val="1C8C93C8"/>
    <w:lvl w:ilvl="0" w:tplc="EEAE1A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81BBF"/>
    <w:multiLevelType w:val="hybridMultilevel"/>
    <w:tmpl w:val="0DD879CA"/>
    <w:lvl w:ilvl="0" w:tplc="E19CB3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A3C405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420C18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AEE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28F2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E3D611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00B0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6A83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77707A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C2591"/>
    <w:multiLevelType w:val="hybridMultilevel"/>
    <w:tmpl w:val="CAE2F79E"/>
    <w:lvl w:ilvl="0" w:tplc="00010409">
      <w:start w:val="1"/>
      <w:numFmt w:val="bullet"/>
      <w:lvlText w:val=""/>
      <w:lvlJc w:val="left"/>
      <w:pPr>
        <w:tabs>
          <w:tab w:val="num" w:pos="776"/>
        </w:tabs>
        <w:ind w:left="776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96"/>
        </w:tabs>
        <w:ind w:left="14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216"/>
        </w:tabs>
        <w:ind w:left="22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936"/>
        </w:tabs>
        <w:ind w:left="29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56"/>
        </w:tabs>
        <w:ind w:left="36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76"/>
        </w:tabs>
        <w:ind w:left="43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96"/>
        </w:tabs>
        <w:ind w:left="50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816"/>
        </w:tabs>
        <w:ind w:left="58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536"/>
        </w:tabs>
        <w:ind w:left="6536" w:hanging="360"/>
      </w:pPr>
      <w:rPr>
        <w:rFonts w:ascii="Wingdings" w:hAnsi="Wingdings" w:hint="default"/>
      </w:rPr>
    </w:lvl>
  </w:abstractNum>
  <w:abstractNum w:abstractNumId="16" w15:restartNumberingAfterBreak="0">
    <w:nsid w:val="4915758E"/>
    <w:multiLevelType w:val="hybridMultilevel"/>
    <w:tmpl w:val="93964C08"/>
    <w:lvl w:ilvl="0" w:tplc="10B88D7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E497A1D"/>
    <w:multiLevelType w:val="hybridMultilevel"/>
    <w:tmpl w:val="41E8D49E"/>
    <w:lvl w:ilvl="0" w:tplc="46FA72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A36CC"/>
    <w:multiLevelType w:val="hybridMultilevel"/>
    <w:tmpl w:val="C8DAE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4B5330"/>
    <w:multiLevelType w:val="hybridMultilevel"/>
    <w:tmpl w:val="280A7424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0" w15:restartNumberingAfterBreak="0">
    <w:nsid w:val="59BA7753"/>
    <w:multiLevelType w:val="multilevel"/>
    <w:tmpl w:val="39BAF07A"/>
    <w:lvl w:ilvl="0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" w15:restartNumberingAfterBreak="0">
    <w:nsid w:val="5BB15E1B"/>
    <w:multiLevelType w:val="multilevel"/>
    <w:tmpl w:val="552E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9E1799"/>
    <w:multiLevelType w:val="hybridMultilevel"/>
    <w:tmpl w:val="EF16B1B6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3" w15:restartNumberingAfterBreak="0">
    <w:nsid w:val="6D3E2BB4"/>
    <w:multiLevelType w:val="multilevel"/>
    <w:tmpl w:val="D2DE4D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0F2786"/>
    <w:multiLevelType w:val="hybridMultilevel"/>
    <w:tmpl w:val="B60464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D707CF"/>
    <w:multiLevelType w:val="hybridMultilevel"/>
    <w:tmpl w:val="357A054C"/>
    <w:lvl w:ilvl="0" w:tplc="1DD017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FF70B9"/>
    <w:multiLevelType w:val="hybridMultilevel"/>
    <w:tmpl w:val="DC60137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A597426"/>
    <w:multiLevelType w:val="multilevel"/>
    <w:tmpl w:val="E77297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1377312">
    <w:abstractNumId w:val="1"/>
  </w:num>
  <w:num w:numId="2" w16cid:durableId="760108718">
    <w:abstractNumId w:val="1"/>
  </w:num>
  <w:num w:numId="3" w16cid:durableId="806170503">
    <w:abstractNumId w:val="1"/>
  </w:num>
  <w:num w:numId="4" w16cid:durableId="364986288">
    <w:abstractNumId w:val="1"/>
  </w:num>
  <w:num w:numId="5" w16cid:durableId="1650670869">
    <w:abstractNumId w:val="1"/>
  </w:num>
  <w:num w:numId="6" w16cid:durableId="299649855">
    <w:abstractNumId w:val="1"/>
  </w:num>
  <w:num w:numId="7" w16cid:durableId="452789372">
    <w:abstractNumId w:val="1"/>
  </w:num>
  <w:num w:numId="8" w16cid:durableId="1524131295">
    <w:abstractNumId w:val="1"/>
  </w:num>
  <w:num w:numId="9" w16cid:durableId="555893084">
    <w:abstractNumId w:val="2"/>
  </w:num>
  <w:num w:numId="10" w16cid:durableId="557284797">
    <w:abstractNumId w:val="1"/>
  </w:num>
  <w:num w:numId="11" w16cid:durableId="996766145">
    <w:abstractNumId w:val="2"/>
  </w:num>
  <w:num w:numId="12" w16cid:durableId="1729109234">
    <w:abstractNumId w:val="2"/>
  </w:num>
  <w:num w:numId="13" w16cid:durableId="621347951">
    <w:abstractNumId w:val="6"/>
  </w:num>
  <w:num w:numId="14" w16cid:durableId="1199707104">
    <w:abstractNumId w:val="3"/>
  </w:num>
  <w:num w:numId="15" w16cid:durableId="1983843817">
    <w:abstractNumId w:val="5"/>
  </w:num>
  <w:num w:numId="16" w16cid:durableId="1578636906">
    <w:abstractNumId w:val="14"/>
  </w:num>
  <w:num w:numId="17" w16cid:durableId="1333604986">
    <w:abstractNumId w:val="10"/>
  </w:num>
  <w:num w:numId="18" w16cid:durableId="1487699272">
    <w:abstractNumId w:val="15"/>
  </w:num>
  <w:num w:numId="19" w16cid:durableId="471481970">
    <w:abstractNumId w:val="8"/>
  </w:num>
  <w:num w:numId="20" w16cid:durableId="2109037202">
    <w:abstractNumId w:val="16"/>
  </w:num>
  <w:num w:numId="21" w16cid:durableId="1888879738">
    <w:abstractNumId w:val="12"/>
  </w:num>
  <w:num w:numId="22" w16cid:durableId="331763795">
    <w:abstractNumId w:val="26"/>
  </w:num>
  <w:num w:numId="23" w16cid:durableId="312103641">
    <w:abstractNumId w:val="27"/>
  </w:num>
  <w:num w:numId="24" w16cid:durableId="893659610">
    <w:abstractNumId w:val="21"/>
  </w:num>
  <w:num w:numId="25" w16cid:durableId="701395110">
    <w:abstractNumId w:val="23"/>
  </w:num>
  <w:num w:numId="26" w16cid:durableId="845750663">
    <w:abstractNumId w:val="22"/>
  </w:num>
  <w:num w:numId="27" w16cid:durableId="1970738900">
    <w:abstractNumId w:val="7"/>
  </w:num>
  <w:num w:numId="28" w16cid:durableId="1308441135">
    <w:abstractNumId w:val="20"/>
  </w:num>
  <w:num w:numId="29" w16cid:durableId="1049956972">
    <w:abstractNumId w:val="18"/>
  </w:num>
  <w:num w:numId="30" w16cid:durableId="1314336281">
    <w:abstractNumId w:val="0"/>
  </w:num>
  <w:num w:numId="31" w16cid:durableId="1189299390">
    <w:abstractNumId w:val="13"/>
  </w:num>
  <w:num w:numId="32" w16cid:durableId="911744079">
    <w:abstractNumId w:val="9"/>
  </w:num>
  <w:num w:numId="33" w16cid:durableId="1110710612">
    <w:abstractNumId w:val="19"/>
  </w:num>
  <w:num w:numId="34" w16cid:durableId="1743673453">
    <w:abstractNumId w:val="25"/>
  </w:num>
  <w:num w:numId="35" w16cid:durableId="664362989">
    <w:abstractNumId w:val="17"/>
  </w:num>
  <w:num w:numId="36" w16cid:durableId="1959296378">
    <w:abstractNumId w:val="24"/>
  </w:num>
  <w:num w:numId="37" w16cid:durableId="1292054381">
    <w:abstractNumId w:val="4"/>
  </w:num>
  <w:num w:numId="38" w16cid:durableId="1872256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4E"/>
    <w:rsid w:val="00000758"/>
    <w:rsid w:val="000028E6"/>
    <w:rsid w:val="000034DE"/>
    <w:rsid w:val="00006B1C"/>
    <w:rsid w:val="00006E79"/>
    <w:rsid w:val="00010039"/>
    <w:rsid w:val="000100A8"/>
    <w:rsid w:val="00010AA5"/>
    <w:rsid w:val="0001170B"/>
    <w:rsid w:val="0001179F"/>
    <w:rsid w:val="00012060"/>
    <w:rsid w:val="0001259F"/>
    <w:rsid w:val="000129F5"/>
    <w:rsid w:val="000142B4"/>
    <w:rsid w:val="0001445F"/>
    <w:rsid w:val="00016A7F"/>
    <w:rsid w:val="000176A1"/>
    <w:rsid w:val="00022BD2"/>
    <w:rsid w:val="000237E0"/>
    <w:rsid w:val="00023D5B"/>
    <w:rsid w:val="000253B4"/>
    <w:rsid w:val="0002704A"/>
    <w:rsid w:val="00034B0C"/>
    <w:rsid w:val="00035779"/>
    <w:rsid w:val="0003620A"/>
    <w:rsid w:val="000362AC"/>
    <w:rsid w:val="00036C20"/>
    <w:rsid w:val="00044819"/>
    <w:rsid w:val="00045742"/>
    <w:rsid w:val="00046F72"/>
    <w:rsid w:val="00047DA7"/>
    <w:rsid w:val="00047E1E"/>
    <w:rsid w:val="00047EF6"/>
    <w:rsid w:val="000511B8"/>
    <w:rsid w:val="0005227C"/>
    <w:rsid w:val="0005256E"/>
    <w:rsid w:val="000536D4"/>
    <w:rsid w:val="0005490B"/>
    <w:rsid w:val="00060835"/>
    <w:rsid w:val="000616BF"/>
    <w:rsid w:val="0006271F"/>
    <w:rsid w:val="00066D91"/>
    <w:rsid w:val="000706F6"/>
    <w:rsid w:val="00072665"/>
    <w:rsid w:val="0007298E"/>
    <w:rsid w:val="0007417B"/>
    <w:rsid w:val="00075623"/>
    <w:rsid w:val="00082579"/>
    <w:rsid w:val="00083303"/>
    <w:rsid w:val="000868AE"/>
    <w:rsid w:val="00086E3D"/>
    <w:rsid w:val="00087B38"/>
    <w:rsid w:val="00090DB0"/>
    <w:rsid w:val="00091E7A"/>
    <w:rsid w:val="00093786"/>
    <w:rsid w:val="00094049"/>
    <w:rsid w:val="00094C83"/>
    <w:rsid w:val="00095C4E"/>
    <w:rsid w:val="0009684D"/>
    <w:rsid w:val="0009775C"/>
    <w:rsid w:val="00097801"/>
    <w:rsid w:val="000A0169"/>
    <w:rsid w:val="000A035A"/>
    <w:rsid w:val="000A06F9"/>
    <w:rsid w:val="000A08FD"/>
    <w:rsid w:val="000A19F8"/>
    <w:rsid w:val="000A1AD8"/>
    <w:rsid w:val="000A2F14"/>
    <w:rsid w:val="000A3812"/>
    <w:rsid w:val="000A7A83"/>
    <w:rsid w:val="000A7D79"/>
    <w:rsid w:val="000B211F"/>
    <w:rsid w:val="000B24CC"/>
    <w:rsid w:val="000B43EC"/>
    <w:rsid w:val="000B490A"/>
    <w:rsid w:val="000B50D3"/>
    <w:rsid w:val="000B632C"/>
    <w:rsid w:val="000C0CCB"/>
    <w:rsid w:val="000C3699"/>
    <w:rsid w:val="000C3CE2"/>
    <w:rsid w:val="000D0FB6"/>
    <w:rsid w:val="000D299E"/>
    <w:rsid w:val="000D2F5B"/>
    <w:rsid w:val="000D5A29"/>
    <w:rsid w:val="000D64D8"/>
    <w:rsid w:val="000D71F1"/>
    <w:rsid w:val="000E0CFA"/>
    <w:rsid w:val="000E1B9F"/>
    <w:rsid w:val="000E4C43"/>
    <w:rsid w:val="000E7C6F"/>
    <w:rsid w:val="000F3753"/>
    <w:rsid w:val="000F5439"/>
    <w:rsid w:val="000F6C6B"/>
    <w:rsid w:val="000F7275"/>
    <w:rsid w:val="0010330D"/>
    <w:rsid w:val="001068C5"/>
    <w:rsid w:val="001103C5"/>
    <w:rsid w:val="00113DC0"/>
    <w:rsid w:val="00117296"/>
    <w:rsid w:val="00117814"/>
    <w:rsid w:val="00123973"/>
    <w:rsid w:val="00123B04"/>
    <w:rsid w:val="0012705E"/>
    <w:rsid w:val="00127B43"/>
    <w:rsid w:val="00137E69"/>
    <w:rsid w:val="00137F67"/>
    <w:rsid w:val="001412A8"/>
    <w:rsid w:val="0014165C"/>
    <w:rsid w:val="0014213D"/>
    <w:rsid w:val="00142877"/>
    <w:rsid w:val="001431DE"/>
    <w:rsid w:val="00143448"/>
    <w:rsid w:val="00144683"/>
    <w:rsid w:val="00144F85"/>
    <w:rsid w:val="001459BF"/>
    <w:rsid w:val="0014666D"/>
    <w:rsid w:val="00146769"/>
    <w:rsid w:val="00147ADC"/>
    <w:rsid w:val="00147CCB"/>
    <w:rsid w:val="001522CB"/>
    <w:rsid w:val="00152CD5"/>
    <w:rsid w:val="00157A52"/>
    <w:rsid w:val="00161BE3"/>
    <w:rsid w:val="00162AC7"/>
    <w:rsid w:val="00164646"/>
    <w:rsid w:val="00164C32"/>
    <w:rsid w:val="00166F5B"/>
    <w:rsid w:val="001714F5"/>
    <w:rsid w:val="00174362"/>
    <w:rsid w:val="001759B7"/>
    <w:rsid w:val="00180FBF"/>
    <w:rsid w:val="001813EC"/>
    <w:rsid w:val="00182165"/>
    <w:rsid w:val="00182656"/>
    <w:rsid w:val="001826F8"/>
    <w:rsid w:val="0019309B"/>
    <w:rsid w:val="00193ACA"/>
    <w:rsid w:val="001945D8"/>
    <w:rsid w:val="0019481C"/>
    <w:rsid w:val="001A34EB"/>
    <w:rsid w:val="001B0BB2"/>
    <w:rsid w:val="001B363A"/>
    <w:rsid w:val="001B3B82"/>
    <w:rsid w:val="001B3CAE"/>
    <w:rsid w:val="001B7EBA"/>
    <w:rsid w:val="001C0BE9"/>
    <w:rsid w:val="001C0FE3"/>
    <w:rsid w:val="001C1353"/>
    <w:rsid w:val="001C5300"/>
    <w:rsid w:val="001C5374"/>
    <w:rsid w:val="001C67D6"/>
    <w:rsid w:val="001C6E72"/>
    <w:rsid w:val="001D11C6"/>
    <w:rsid w:val="001D2EF1"/>
    <w:rsid w:val="001D2F78"/>
    <w:rsid w:val="001D3BD2"/>
    <w:rsid w:val="001D5D4B"/>
    <w:rsid w:val="001D621E"/>
    <w:rsid w:val="001D670E"/>
    <w:rsid w:val="001D6CDE"/>
    <w:rsid w:val="001E0E27"/>
    <w:rsid w:val="001E1808"/>
    <w:rsid w:val="001E3039"/>
    <w:rsid w:val="001E49E6"/>
    <w:rsid w:val="001E513C"/>
    <w:rsid w:val="001E5FBE"/>
    <w:rsid w:val="001E62EE"/>
    <w:rsid w:val="001F2CE6"/>
    <w:rsid w:val="001F32D7"/>
    <w:rsid w:val="001F3466"/>
    <w:rsid w:val="001F372A"/>
    <w:rsid w:val="001F4741"/>
    <w:rsid w:val="001F48FB"/>
    <w:rsid w:val="001F4CF3"/>
    <w:rsid w:val="001F73EA"/>
    <w:rsid w:val="001F7FE6"/>
    <w:rsid w:val="00200F02"/>
    <w:rsid w:val="00201A5C"/>
    <w:rsid w:val="00202222"/>
    <w:rsid w:val="00204A7A"/>
    <w:rsid w:val="00207989"/>
    <w:rsid w:val="00207F39"/>
    <w:rsid w:val="0021079C"/>
    <w:rsid w:val="00211F9E"/>
    <w:rsid w:val="00212465"/>
    <w:rsid w:val="00214219"/>
    <w:rsid w:val="00215185"/>
    <w:rsid w:val="00216AB5"/>
    <w:rsid w:val="00221EB9"/>
    <w:rsid w:val="00223254"/>
    <w:rsid w:val="00223547"/>
    <w:rsid w:val="0022361D"/>
    <w:rsid w:val="00223E81"/>
    <w:rsid w:val="002255BD"/>
    <w:rsid w:val="00225994"/>
    <w:rsid w:val="00225E71"/>
    <w:rsid w:val="00230DB7"/>
    <w:rsid w:val="002325D0"/>
    <w:rsid w:val="00234B16"/>
    <w:rsid w:val="002374CC"/>
    <w:rsid w:val="00240E75"/>
    <w:rsid w:val="002411EF"/>
    <w:rsid w:val="00242B2B"/>
    <w:rsid w:val="002437C9"/>
    <w:rsid w:val="002440D7"/>
    <w:rsid w:val="002443F6"/>
    <w:rsid w:val="00244B39"/>
    <w:rsid w:val="00244D0B"/>
    <w:rsid w:val="00246DDE"/>
    <w:rsid w:val="00250745"/>
    <w:rsid w:val="0025094E"/>
    <w:rsid w:val="00251F3A"/>
    <w:rsid w:val="0025242F"/>
    <w:rsid w:val="00253017"/>
    <w:rsid w:val="002547F4"/>
    <w:rsid w:val="002577B3"/>
    <w:rsid w:val="0026037D"/>
    <w:rsid w:val="00260E32"/>
    <w:rsid w:val="00261654"/>
    <w:rsid w:val="002625D9"/>
    <w:rsid w:val="00264221"/>
    <w:rsid w:val="00264ED0"/>
    <w:rsid w:val="00265167"/>
    <w:rsid w:val="00266215"/>
    <w:rsid w:val="00267720"/>
    <w:rsid w:val="00270856"/>
    <w:rsid w:val="00270B44"/>
    <w:rsid w:val="0027136C"/>
    <w:rsid w:val="0027205E"/>
    <w:rsid w:val="0027459F"/>
    <w:rsid w:val="00276D5D"/>
    <w:rsid w:val="00277221"/>
    <w:rsid w:val="0027732F"/>
    <w:rsid w:val="002779DD"/>
    <w:rsid w:val="0028066C"/>
    <w:rsid w:val="002808BF"/>
    <w:rsid w:val="002815BA"/>
    <w:rsid w:val="00282A93"/>
    <w:rsid w:val="0028318E"/>
    <w:rsid w:val="00283812"/>
    <w:rsid w:val="002852D0"/>
    <w:rsid w:val="0029135A"/>
    <w:rsid w:val="00291BA7"/>
    <w:rsid w:val="00292FE1"/>
    <w:rsid w:val="002950E2"/>
    <w:rsid w:val="002955F4"/>
    <w:rsid w:val="00295AC2"/>
    <w:rsid w:val="00295DE4"/>
    <w:rsid w:val="002962FE"/>
    <w:rsid w:val="00297318"/>
    <w:rsid w:val="002A00FC"/>
    <w:rsid w:val="002A1BF2"/>
    <w:rsid w:val="002A3250"/>
    <w:rsid w:val="002A342C"/>
    <w:rsid w:val="002A4572"/>
    <w:rsid w:val="002A4C96"/>
    <w:rsid w:val="002A7C95"/>
    <w:rsid w:val="002A7D71"/>
    <w:rsid w:val="002A7FAA"/>
    <w:rsid w:val="002B1A77"/>
    <w:rsid w:val="002B4B06"/>
    <w:rsid w:val="002B51AA"/>
    <w:rsid w:val="002B5643"/>
    <w:rsid w:val="002B650C"/>
    <w:rsid w:val="002B6EC2"/>
    <w:rsid w:val="002B715D"/>
    <w:rsid w:val="002C128B"/>
    <w:rsid w:val="002C3D14"/>
    <w:rsid w:val="002C5CC2"/>
    <w:rsid w:val="002C5FD2"/>
    <w:rsid w:val="002C7626"/>
    <w:rsid w:val="002C770D"/>
    <w:rsid w:val="002D150C"/>
    <w:rsid w:val="002D16F7"/>
    <w:rsid w:val="002E0B5F"/>
    <w:rsid w:val="002E0C7E"/>
    <w:rsid w:val="002E259B"/>
    <w:rsid w:val="002E2801"/>
    <w:rsid w:val="002E592A"/>
    <w:rsid w:val="002E5C78"/>
    <w:rsid w:val="002E5F00"/>
    <w:rsid w:val="002E7A52"/>
    <w:rsid w:val="002F270C"/>
    <w:rsid w:val="002F3BF4"/>
    <w:rsid w:val="002F48BB"/>
    <w:rsid w:val="002F6F60"/>
    <w:rsid w:val="002F7075"/>
    <w:rsid w:val="00300AE0"/>
    <w:rsid w:val="00300C4E"/>
    <w:rsid w:val="00300E33"/>
    <w:rsid w:val="00302F49"/>
    <w:rsid w:val="00307217"/>
    <w:rsid w:val="0030747E"/>
    <w:rsid w:val="0031039C"/>
    <w:rsid w:val="00310B41"/>
    <w:rsid w:val="003117DC"/>
    <w:rsid w:val="003119BB"/>
    <w:rsid w:val="0031236D"/>
    <w:rsid w:val="00313E92"/>
    <w:rsid w:val="0031402C"/>
    <w:rsid w:val="00314DA1"/>
    <w:rsid w:val="003156C4"/>
    <w:rsid w:val="00316E1D"/>
    <w:rsid w:val="00317A5A"/>
    <w:rsid w:val="00320EEE"/>
    <w:rsid w:val="0032184D"/>
    <w:rsid w:val="00325AF8"/>
    <w:rsid w:val="00325C70"/>
    <w:rsid w:val="003275AF"/>
    <w:rsid w:val="00327B9A"/>
    <w:rsid w:val="0033058C"/>
    <w:rsid w:val="00330D97"/>
    <w:rsid w:val="003363CB"/>
    <w:rsid w:val="00341639"/>
    <w:rsid w:val="0034251F"/>
    <w:rsid w:val="00342A21"/>
    <w:rsid w:val="0034692A"/>
    <w:rsid w:val="0035046C"/>
    <w:rsid w:val="0035524E"/>
    <w:rsid w:val="00356AE2"/>
    <w:rsid w:val="00357397"/>
    <w:rsid w:val="00360393"/>
    <w:rsid w:val="00362935"/>
    <w:rsid w:val="0036327E"/>
    <w:rsid w:val="003655C4"/>
    <w:rsid w:val="003677B8"/>
    <w:rsid w:val="003703FB"/>
    <w:rsid w:val="003721D7"/>
    <w:rsid w:val="00372D45"/>
    <w:rsid w:val="003732AD"/>
    <w:rsid w:val="003769FA"/>
    <w:rsid w:val="00376AAD"/>
    <w:rsid w:val="00377767"/>
    <w:rsid w:val="003805FC"/>
    <w:rsid w:val="00382677"/>
    <w:rsid w:val="00384249"/>
    <w:rsid w:val="00384C62"/>
    <w:rsid w:val="00385D69"/>
    <w:rsid w:val="003861BA"/>
    <w:rsid w:val="00390CC7"/>
    <w:rsid w:val="00390F6A"/>
    <w:rsid w:val="00391BB5"/>
    <w:rsid w:val="003934D2"/>
    <w:rsid w:val="003952DE"/>
    <w:rsid w:val="0039541A"/>
    <w:rsid w:val="003971D2"/>
    <w:rsid w:val="003A0C85"/>
    <w:rsid w:val="003A0E4C"/>
    <w:rsid w:val="003A14B5"/>
    <w:rsid w:val="003A1D17"/>
    <w:rsid w:val="003A3A31"/>
    <w:rsid w:val="003A5603"/>
    <w:rsid w:val="003A6C50"/>
    <w:rsid w:val="003A6DDA"/>
    <w:rsid w:val="003A7C7D"/>
    <w:rsid w:val="003B0D40"/>
    <w:rsid w:val="003B1F4C"/>
    <w:rsid w:val="003B2CA0"/>
    <w:rsid w:val="003B4812"/>
    <w:rsid w:val="003B590C"/>
    <w:rsid w:val="003B5BE9"/>
    <w:rsid w:val="003B5E3A"/>
    <w:rsid w:val="003B6B0B"/>
    <w:rsid w:val="003C2212"/>
    <w:rsid w:val="003C3C79"/>
    <w:rsid w:val="003C40DA"/>
    <w:rsid w:val="003C4C25"/>
    <w:rsid w:val="003C4C4A"/>
    <w:rsid w:val="003D2293"/>
    <w:rsid w:val="003D3250"/>
    <w:rsid w:val="003D3873"/>
    <w:rsid w:val="003D4A99"/>
    <w:rsid w:val="003D4DB4"/>
    <w:rsid w:val="003D5FA9"/>
    <w:rsid w:val="003D75F8"/>
    <w:rsid w:val="003E07D5"/>
    <w:rsid w:val="003E2EC7"/>
    <w:rsid w:val="003E40B3"/>
    <w:rsid w:val="003E5AD5"/>
    <w:rsid w:val="003E5C98"/>
    <w:rsid w:val="003E5DA0"/>
    <w:rsid w:val="003E6007"/>
    <w:rsid w:val="003E6E5D"/>
    <w:rsid w:val="003F26B5"/>
    <w:rsid w:val="003F2783"/>
    <w:rsid w:val="003F2788"/>
    <w:rsid w:val="003F54E8"/>
    <w:rsid w:val="00400BAE"/>
    <w:rsid w:val="00401BD1"/>
    <w:rsid w:val="004026AE"/>
    <w:rsid w:val="00402BE1"/>
    <w:rsid w:val="004031CE"/>
    <w:rsid w:val="0040331E"/>
    <w:rsid w:val="004034BA"/>
    <w:rsid w:val="00403573"/>
    <w:rsid w:val="004049D2"/>
    <w:rsid w:val="00406482"/>
    <w:rsid w:val="004110C2"/>
    <w:rsid w:val="0041503E"/>
    <w:rsid w:val="00415A9B"/>
    <w:rsid w:val="00416932"/>
    <w:rsid w:val="00420BF9"/>
    <w:rsid w:val="00421145"/>
    <w:rsid w:val="00421444"/>
    <w:rsid w:val="004227D1"/>
    <w:rsid w:val="00424649"/>
    <w:rsid w:val="00425018"/>
    <w:rsid w:val="0042528D"/>
    <w:rsid w:val="00425637"/>
    <w:rsid w:val="00430E61"/>
    <w:rsid w:val="004315DF"/>
    <w:rsid w:val="004316FA"/>
    <w:rsid w:val="0043410B"/>
    <w:rsid w:val="00434502"/>
    <w:rsid w:val="00434D4E"/>
    <w:rsid w:val="00441A25"/>
    <w:rsid w:val="00442428"/>
    <w:rsid w:val="0044314B"/>
    <w:rsid w:val="004447F8"/>
    <w:rsid w:val="0044638B"/>
    <w:rsid w:val="00447DEA"/>
    <w:rsid w:val="00447F25"/>
    <w:rsid w:val="00452C18"/>
    <w:rsid w:val="00453409"/>
    <w:rsid w:val="00454646"/>
    <w:rsid w:val="004555C0"/>
    <w:rsid w:val="00455A3B"/>
    <w:rsid w:val="00455AE9"/>
    <w:rsid w:val="00456A7D"/>
    <w:rsid w:val="00457CAF"/>
    <w:rsid w:val="00461321"/>
    <w:rsid w:val="00462A33"/>
    <w:rsid w:val="004640E9"/>
    <w:rsid w:val="004654CA"/>
    <w:rsid w:val="004702DA"/>
    <w:rsid w:val="00471F5C"/>
    <w:rsid w:val="004729CA"/>
    <w:rsid w:val="004729D2"/>
    <w:rsid w:val="004749C0"/>
    <w:rsid w:val="00475D66"/>
    <w:rsid w:val="00476F1C"/>
    <w:rsid w:val="0048079E"/>
    <w:rsid w:val="004826E8"/>
    <w:rsid w:val="004839DD"/>
    <w:rsid w:val="0048454D"/>
    <w:rsid w:val="00484D44"/>
    <w:rsid w:val="00485BDB"/>
    <w:rsid w:val="00485FD0"/>
    <w:rsid w:val="00486AEF"/>
    <w:rsid w:val="00491876"/>
    <w:rsid w:val="004954AC"/>
    <w:rsid w:val="004956C6"/>
    <w:rsid w:val="00497F99"/>
    <w:rsid w:val="004A339D"/>
    <w:rsid w:val="004A461A"/>
    <w:rsid w:val="004A5826"/>
    <w:rsid w:val="004A6C1B"/>
    <w:rsid w:val="004A6DDC"/>
    <w:rsid w:val="004A6F01"/>
    <w:rsid w:val="004B02E1"/>
    <w:rsid w:val="004B0E63"/>
    <w:rsid w:val="004B1D1E"/>
    <w:rsid w:val="004B29D1"/>
    <w:rsid w:val="004B2A41"/>
    <w:rsid w:val="004B47D0"/>
    <w:rsid w:val="004B7AFC"/>
    <w:rsid w:val="004C0C19"/>
    <w:rsid w:val="004C365A"/>
    <w:rsid w:val="004C415C"/>
    <w:rsid w:val="004C47B4"/>
    <w:rsid w:val="004C5E9B"/>
    <w:rsid w:val="004C67B4"/>
    <w:rsid w:val="004D0719"/>
    <w:rsid w:val="004D40CC"/>
    <w:rsid w:val="004D45DE"/>
    <w:rsid w:val="004D4753"/>
    <w:rsid w:val="004D738A"/>
    <w:rsid w:val="004E2D69"/>
    <w:rsid w:val="004E3F2D"/>
    <w:rsid w:val="004E4DFA"/>
    <w:rsid w:val="004E5206"/>
    <w:rsid w:val="004F0C37"/>
    <w:rsid w:val="004F2DDC"/>
    <w:rsid w:val="004F3E00"/>
    <w:rsid w:val="004F59B3"/>
    <w:rsid w:val="004F5EC4"/>
    <w:rsid w:val="004F6305"/>
    <w:rsid w:val="004F7FF2"/>
    <w:rsid w:val="005017CF"/>
    <w:rsid w:val="005019B6"/>
    <w:rsid w:val="005033CD"/>
    <w:rsid w:val="005036E5"/>
    <w:rsid w:val="00503BDE"/>
    <w:rsid w:val="0050762B"/>
    <w:rsid w:val="00510484"/>
    <w:rsid w:val="00511759"/>
    <w:rsid w:val="00512E0C"/>
    <w:rsid w:val="00513129"/>
    <w:rsid w:val="0051490B"/>
    <w:rsid w:val="00514ADF"/>
    <w:rsid w:val="005163BC"/>
    <w:rsid w:val="00517768"/>
    <w:rsid w:val="005238F7"/>
    <w:rsid w:val="00524579"/>
    <w:rsid w:val="0052600E"/>
    <w:rsid w:val="0052693B"/>
    <w:rsid w:val="00527871"/>
    <w:rsid w:val="00533142"/>
    <w:rsid w:val="00535DCA"/>
    <w:rsid w:val="005368A7"/>
    <w:rsid w:val="00537E5C"/>
    <w:rsid w:val="00540BE4"/>
    <w:rsid w:val="0054255B"/>
    <w:rsid w:val="005440EF"/>
    <w:rsid w:val="00546E63"/>
    <w:rsid w:val="00547A4E"/>
    <w:rsid w:val="005517C1"/>
    <w:rsid w:val="0055489B"/>
    <w:rsid w:val="00557FCB"/>
    <w:rsid w:val="00564FD7"/>
    <w:rsid w:val="00572962"/>
    <w:rsid w:val="00572DC7"/>
    <w:rsid w:val="00573D08"/>
    <w:rsid w:val="00574A72"/>
    <w:rsid w:val="00576099"/>
    <w:rsid w:val="00576B9A"/>
    <w:rsid w:val="00577271"/>
    <w:rsid w:val="00580CE7"/>
    <w:rsid w:val="00581A4D"/>
    <w:rsid w:val="0058246B"/>
    <w:rsid w:val="0058337F"/>
    <w:rsid w:val="005838BC"/>
    <w:rsid w:val="005851F9"/>
    <w:rsid w:val="005861C0"/>
    <w:rsid w:val="005873C9"/>
    <w:rsid w:val="00590B7B"/>
    <w:rsid w:val="00590FB9"/>
    <w:rsid w:val="00594A7E"/>
    <w:rsid w:val="005958AB"/>
    <w:rsid w:val="00597D26"/>
    <w:rsid w:val="005A03F6"/>
    <w:rsid w:val="005A11CA"/>
    <w:rsid w:val="005A5EF8"/>
    <w:rsid w:val="005A7546"/>
    <w:rsid w:val="005A78F3"/>
    <w:rsid w:val="005A78FE"/>
    <w:rsid w:val="005A7E77"/>
    <w:rsid w:val="005B05FB"/>
    <w:rsid w:val="005B2C1D"/>
    <w:rsid w:val="005B74F1"/>
    <w:rsid w:val="005C26C6"/>
    <w:rsid w:val="005C32E1"/>
    <w:rsid w:val="005C41F0"/>
    <w:rsid w:val="005C6AEB"/>
    <w:rsid w:val="005C7541"/>
    <w:rsid w:val="005C7E92"/>
    <w:rsid w:val="005D0B4D"/>
    <w:rsid w:val="005D1ABE"/>
    <w:rsid w:val="005D2D72"/>
    <w:rsid w:val="005D4292"/>
    <w:rsid w:val="005D468E"/>
    <w:rsid w:val="005D4E0C"/>
    <w:rsid w:val="005D5B89"/>
    <w:rsid w:val="005D72B6"/>
    <w:rsid w:val="005E080B"/>
    <w:rsid w:val="005E0F47"/>
    <w:rsid w:val="005E55F2"/>
    <w:rsid w:val="005E5C6E"/>
    <w:rsid w:val="005E7C8A"/>
    <w:rsid w:val="005E7CB8"/>
    <w:rsid w:val="005F255E"/>
    <w:rsid w:val="005F2649"/>
    <w:rsid w:val="005F2A92"/>
    <w:rsid w:val="005F3E76"/>
    <w:rsid w:val="005F51C7"/>
    <w:rsid w:val="005F6093"/>
    <w:rsid w:val="005F61AC"/>
    <w:rsid w:val="005F7961"/>
    <w:rsid w:val="005F7B2E"/>
    <w:rsid w:val="0060025A"/>
    <w:rsid w:val="00604C0F"/>
    <w:rsid w:val="00604ED4"/>
    <w:rsid w:val="00605659"/>
    <w:rsid w:val="0061053A"/>
    <w:rsid w:val="00610A17"/>
    <w:rsid w:val="006115F3"/>
    <w:rsid w:val="0061464B"/>
    <w:rsid w:val="00615879"/>
    <w:rsid w:val="00616F22"/>
    <w:rsid w:val="00617937"/>
    <w:rsid w:val="0062194D"/>
    <w:rsid w:val="0062243B"/>
    <w:rsid w:val="006249F0"/>
    <w:rsid w:val="00624DB8"/>
    <w:rsid w:val="00625070"/>
    <w:rsid w:val="0062798B"/>
    <w:rsid w:val="00630E75"/>
    <w:rsid w:val="00631B44"/>
    <w:rsid w:val="00631CC6"/>
    <w:rsid w:val="00633FED"/>
    <w:rsid w:val="00634297"/>
    <w:rsid w:val="00635507"/>
    <w:rsid w:val="00642FC0"/>
    <w:rsid w:val="00643A23"/>
    <w:rsid w:val="006443B0"/>
    <w:rsid w:val="006447AC"/>
    <w:rsid w:val="006458A2"/>
    <w:rsid w:val="006464DF"/>
    <w:rsid w:val="00650C97"/>
    <w:rsid w:val="00651547"/>
    <w:rsid w:val="00651798"/>
    <w:rsid w:val="00652346"/>
    <w:rsid w:val="006523AD"/>
    <w:rsid w:val="006528D4"/>
    <w:rsid w:val="00652F7D"/>
    <w:rsid w:val="00653198"/>
    <w:rsid w:val="00655595"/>
    <w:rsid w:val="00661409"/>
    <w:rsid w:val="006619C4"/>
    <w:rsid w:val="006621C6"/>
    <w:rsid w:val="0066304B"/>
    <w:rsid w:val="00663A67"/>
    <w:rsid w:val="00663C40"/>
    <w:rsid w:val="00663F15"/>
    <w:rsid w:val="006641B4"/>
    <w:rsid w:val="00665025"/>
    <w:rsid w:val="006670F3"/>
    <w:rsid w:val="00672696"/>
    <w:rsid w:val="00673208"/>
    <w:rsid w:val="00675ED3"/>
    <w:rsid w:val="0068076B"/>
    <w:rsid w:val="00683465"/>
    <w:rsid w:val="0068363E"/>
    <w:rsid w:val="0068532F"/>
    <w:rsid w:val="00685EE1"/>
    <w:rsid w:val="006903B2"/>
    <w:rsid w:val="00694BBF"/>
    <w:rsid w:val="00694FAE"/>
    <w:rsid w:val="006A05F6"/>
    <w:rsid w:val="006A071C"/>
    <w:rsid w:val="006A2243"/>
    <w:rsid w:val="006A2B00"/>
    <w:rsid w:val="006A2BB0"/>
    <w:rsid w:val="006A387B"/>
    <w:rsid w:val="006A4EF3"/>
    <w:rsid w:val="006A5C38"/>
    <w:rsid w:val="006A7279"/>
    <w:rsid w:val="006B031C"/>
    <w:rsid w:val="006B2E90"/>
    <w:rsid w:val="006B4CB4"/>
    <w:rsid w:val="006B6AC0"/>
    <w:rsid w:val="006B7D7C"/>
    <w:rsid w:val="006C06A5"/>
    <w:rsid w:val="006C1E91"/>
    <w:rsid w:val="006C3CB9"/>
    <w:rsid w:val="006C5418"/>
    <w:rsid w:val="006C5BD5"/>
    <w:rsid w:val="006C6596"/>
    <w:rsid w:val="006D4836"/>
    <w:rsid w:val="006D5265"/>
    <w:rsid w:val="006D6227"/>
    <w:rsid w:val="006D6C4C"/>
    <w:rsid w:val="006E0BF2"/>
    <w:rsid w:val="006E1BB4"/>
    <w:rsid w:val="006E1EE8"/>
    <w:rsid w:val="006E24E1"/>
    <w:rsid w:val="006E45C2"/>
    <w:rsid w:val="006F00AD"/>
    <w:rsid w:val="006F0CEF"/>
    <w:rsid w:val="006F2445"/>
    <w:rsid w:val="006F26B3"/>
    <w:rsid w:val="006F53C6"/>
    <w:rsid w:val="00701583"/>
    <w:rsid w:val="00701849"/>
    <w:rsid w:val="007041E2"/>
    <w:rsid w:val="007043CA"/>
    <w:rsid w:val="00707D0A"/>
    <w:rsid w:val="0071056B"/>
    <w:rsid w:val="00711B7F"/>
    <w:rsid w:val="0071385D"/>
    <w:rsid w:val="00714133"/>
    <w:rsid w:val="00715110"/>
    <w:rsid w:val="00715D1B"/>
    <w:rsid w:val="00721612"/>
    <w:rsid w:val="00721E72"/>
    <w:rsid w:val="00723770"/>
    <w:rsid w:val="00723AB7"/>
    <w:rsid w:val="00724A1A"/>
    <w:rsid w:val="00724EE7"/>
    <w:rsid w:val="007250F1"/>
    <w:rsid w:val="00726AD6"/>
    <w:rsid w:val="0072707E"/>
    <w:rsid w:val="0073096B"/>
    <w:rsid w:val="00731CA2"/>
    <w:rsid w:val="00731E6C"/>
    <w:rsid w:val="00732656"/>
    <w:rsid w:val="00732CF2"/>
    <w:rsid w:val="0073314F"/>
    <w:rsid w:val="007341D7"/>
    <w:rsid w:val="007343A1"/>
    <w:rsid w:val="007344CE"/>
    <w:rsid w:val="007371A9"/>
    <w:rsid w:val="00740E01"/>
    <w:rsid w:val="007419AF"/>
    <w:rsid w:val="00745293"/>
    <w:rsid w:val="00746CDF"/>
    <w:rsid w:val="00746E2C"/>
    <w:rsid w:val="0075061B"/>
    <w:rsid w:val="0075256A"/>
    <w:rsid w:val="00752D22"/>
    <w:rsid w:val="00753172"/>
    <w:rsid w:val="00754EF0"/>
    <w:rsid w:val="0075692F"/>
    <w:rsid w:val="00757A31"/>
    <w:rsid w:val="00760BC5"/>
    <w:rsid w:val="007619D1"/>
    <w:rsid w:val="00763023"/>
    <w:rsid w:val="0076382B"/>
    <w:rsid w:val="00764C63"/>
    <w:rsid w:val="00764D77"/>
    <w:rsid w:val="007662E2"/>
    <w:rsid w:val="00772121"/>
    <w:rsid w:val="007736E7"/>
    <w:rsid w:val="00773736"/>
    <w:rsid w:val="00775FA0"/>
    <w:rsid w:val="00777772"/>
    <w:rsid w:val="007816C6"/>
    <w:rsid w:val="007817E2"/>
    <w:rsid w:val="00784262"/>
    <w:rsid w:val="00784B45"/>
    <w:rsid w:val="007863A6"/>
    <w:rsid w:val="0079221A"/>
    <w:rsid w:val="0079430F"/>
    <w:rsid w:val="00796518"/>
    <w:rsid w:val="00797792"/>
    <w:rsid w:val="007A0502"/>
    <w:rsid w:val="007A46DD"/>
    <w:rsid w:val="007A5B92"/>
    <w:rsid w:val="007A5E84"/>
    <w:rsid w:val="007A791C"/>
    <w:rsid w:val="007B00E0"/>
    <w:rsid w:val="007B67FE"/>
    <w:rsid w:val="007B6952"/>
    <w:rsid w:val="007B7BCA"/>
    <w:rsid w:val="007C0056"/>
    <w:rsid w:val="007C4E91"/>
    <w:rsid w:val="007C5252"/>
    <w:rsid w:val="007C681B"/>
    <w:rsid w:val="007C6C59"/>
    <w:rsid w:val="007C7728"/>
    <w:rsid w:val="007D0BE7"/>
    <w:rsid w:val="007D0C91"/>
    <w:rsid w:val="007D1B8B"/>
    <w:rsid w:val="007D203F"/>
    <w:rsid w:val="007D4BCA"/>
    <w:rsid w:val="007D60E3"/>
    <w:rsid w:val="007D6904"/>
    <w:rsid w:val="007D6D5D"/>
    <w:rsid w:val="007D7C87"/>
    <w:rsid w:val="007E1361"/>
    <w:rsid w:val="007E1E0D"/>
    <w:rsid w:val="007E33F0"/>
    <w:rsid w:val="007E5DE5"/>
    <w:rsid w:val="007E60BB"/>
    <w:rsid w:val="007E6C4D"/>
    <w:rsid w:val="007F1890"/>
    <w:rsid w:val="007F1A03"/>
    <w:rsid w:val="007F42AD"/>
    <w:rsid w:val="007F5A2F"/>
    <w:rsid w:val="007F6403"/>
    <w:rsid w:val="007F6CB8"/>
    <w:rsid w:val="00800078"/>
    <w:rsid w:val="00800386"/>
    <w:rsid w:val="0080047D"/>
    <w:rsid w:val="00801570"/>
    <w:rsid w:val="0080349D"/>
    <w:rsid w:val="00804A3C"/>
    <w:rsid w:val="008050F9"/>
    <w:rsid w:val="008067B0"/>
    <w:rsid w:val="00806A47"/>
    <w:rsid w:val="00806D57"/>
    <w:rsid w:val="00806EB6"/>
    <w:rsid w:val="008076C9"/>
    <w:rsid w:val="00810879"/>
    <w:rsid w:val="00810C64"/>
    <w:rsid w:val="008111FC"/>
    <w:rsid w:val="008122CE"/>
    <w:rsid w:val="008126A0"/>
    <w:rsid w:val="00813E68"/>
    <w:rsid w:val="00814763"/>
    <w:rsid w:val="00814CFF"/>
    <w:rsid w:val="00816B0D"/>
    <w:rsid w:val="00820B43"/>
    <w:rsid w:val="00823B8D"/>
    <w:rsid w:val="00825E24"/>
    <w:rsid w:val="00826A0F"/>
    <w:rsid w:val="00827913"/>
    <w:rsid w:val="0083106E"/>
    <w:rsid w:val="008313BA"/>
    <w:rsid w:val="00833B1A"/>
    <w:rsid w:val="00834576"/>
    <w:rsid w:val="00836D5A"/>
    <w:rsid w:val="00837238"/>
    <w:rsid w:val="0084083D"/>
    <w:rsid w:val="008411B2"/>
    <w:rsid w:val="00842D48"/>
    <w:rsid w:val="0084490A"/>
    <w:rsid w:val="00844F22"/>
    <w:rsid w:val="00845E5F"/>
    <w:rsid w:val="00846E1D"/>
    <w:rsid w:val="008478EC"/>
    <w:rsid w:val="008502B6"/>
    <w:rsid w:val="0085078A"/>
    <w:rsid w:val="00850F96"/>
    <w:rsid w:val="00853F71"/>
    <w:rsid w:val="00854605"/>
    <w:rsid w:val="00857B6E"/>
    <w:rsid w:val="00857DE6"/>
    <w:rsid w:val="00860C0B"/>
    <w:rsid w:val="00861725"/>
    <w:rsid w:val="00862CF7"/>
    <w:rsid w:val="008645D5"/>
    <w:rsid w:val="00866620"/>
    <w:rsid w:val="0086689B"/>
    <w:rsid w:val="00872CC3"/>
    <w:rsid w:val="00876547"/>
    <w:rsid w:val="00880689"/>
    <w:rsid w:val="00880C31"/>
    <w:rsid w:val="008820FC"/>
    <w:rsid w:val="008823DE"/>
    <w:rsid w:val="00882756"/>
    <w:rsid w:val="00882BEC"/>
    <w:rsid w:val="00884CA0"/>
    <w:rsid w:val="00885B8A"/>
    <w:rsid w:val="00886A85"/>
    <w:rsid w:val="0089038C"/>
    <w:rsid w:val="0089049C"/>
    <w:rsid w:val="00892843"/>
    <w:rsid w:val="00893883"/>
    <w:rsid w:val="008962CE"/>
    <w:rsid w:val="008A097C"/>
    <w:rsid w:val="008A2D61"/>
    <w:rsid w:val="008A5A74"/>
    <w:rsid w:val="008A63A7"/>
    <w:rsid w:val="008A7A31"/>
    <w:rsid w:val="008B254C"/>
    <w:rsid w:val="008B29E1"/>
    <w:rsid w:val="008B3C27"/>
    <w:rsid w:val="008B46A8"/>
    <w:rsid w:val="008B49D1"/>
    <w:rsid w:val="008B4A98"/>
    <w:rsid w:val="008B600E"/>
    <w:rsid w:val="008C03DD"/>
    <w:rsid w:val="008C1DD8"/>
    <w:rsid w:val="008C5B72"/>
    <w:rsid w:val="008C70F8"/>
    <w:rsid w:val="008C7549"/>
    <w:rsid w:val="008D18CA"/>
    <w:rsid w:val="008D1DC3"/>
    <w:rsid w:val="008D2917"/>
    <w:rsid w:val="008D4C01"/>
    <w:rsid w:val="008D57DF"/>
    <w:rsid w:val="008D6739"/>
    <w:rsid w:val="008E246A"/>
    <w:rsid w:val="008E352D"/>
    <w:rsid w:val="008E44AB"/>
    <w:rsid w:val="008E4E79"/>
    <w:rsid w:val="008E5737"/>
    <w:rsid w:val="008E5FE3"/>
    <w:rsid w:val="008E61D2"/>
    <w:rsid w:val="008E67E5"/>
    <w:rsid w:val="008F145A"/>
    <w:rsid w:val="008F14E1"/>
    <w:rsid w:val="008F3A95"/>
    <w:rsid w:val="008F4476"/>
    <w:rsid w:val="008F4D6F"/>
    <w:rsid w:val="008F5E91"/>
    <w:rsid w:val="008F613A"/>
    <w:rsid w:val="00900496"/>
    <w:rsid w:val="009005D1"/>
    <w:rsid w:val="00900A7C"/>
    <w:rsid w:val="00901248"/>
    <w:rsid w:val="00902BA1"/>
    <w:rsid w:val="00905A30"/>
    <w:rsid w:val="00905B01"/>
    <w:rsid w:val="00905D23"/>
    <w:rsid w:val="00906A4B"/>
    <w:rsid w:val="00912BFC"/>
    <w:rsid w:val="00915EA2"/>
    <w:rsid w:val="009167CD"/>
    <w:rsid w:val="009206B6"/>
    <w:rsid w:val="0092074C"/>
    <w:rsid w:val="00922D53"/>
    <w:rsid w:val="00925589"/>
    <w:rsid w:val="009272B1"/>
    <w:rsid w:val="0092783A"/>
    <w:rsid w:val="0093050D"/>
    <w:rsid w:val="00933090"/>
    <w:rsid w:val="00933755"/>
    <w:rsid w:val="00933A6F"/>
    <w:rsid w:val="00934544"/>
    <w:rsid w:val="00934B6E"/>
    <w:rsid w:val="00942CDF"/>
    <w:rsid w:val="00944E6D"/>
    <w:rsid w:val="0094606E"/>
    <w:rsid w:val="00946BB3"/>
    <w:rsid w:val="009517E3"/>
    <w:rsid w:val="009522CD"/>
    <w:rsid w:val="0095246C"/>
    <w:rsid w:val="009538D6"/>
    <w:rsid w:val="009573C6"/>
    <w:rsid w:val="00960688"/>
    <w:rsid w:val="00961C2C"/>
    <w:rsid w:val="00962036"/>
    <w:rsid w:val="009640E3"/>
    <w:rsid w:val="00965889"/>
    <w:rsid w:val="009672F4"/>
    <w:rsid w:val="00971229"/>
    <w:rsid w:val="0097188B"/>
    <w:rsid w:val="00971A5F"/>
    <w:rsid w:val="00972331"/>
    <w:rsid w:val="00974BA5"/>
    <w:rsid w:val="00975BCB"/>
    <w:rsid w:val="009766F6"/>
    <w:rsid w:val="00976ED8"/>
    <w:rsid w:val="00977965"/>
    <w:rsid w:val="00977C16"/>
    <w:rsid w:val="00980494"/>
    <w:rsid w:val="009808AB"/>
    <w:rsid w:val="009815E2"/>
    <w:rsid w:val="00981AC1"/>
    <w:rsid w:val="00983030"/>
    <w:rsid w:val="0098336F"/>
    <w:rsid w:val="009851D7"/>
    <w:rsid w:val="0098716B"/>
    <w:rsid w:val="00990AEB"/>
    <w:rsid w:val="009925E5"/>
    <w:rsid w:val="0099318E"/>
    <w:rsid w:val="00994E18"/>
    <w:rsid w:val="00994F68"/>
    <w:rsid w:val="00995018"/>
    <w:rsid w:val="0099525A"/>
    <w:rsid w:val="009A0131"/>
    <w:rsid w:val="009A0490"/>
    <w:rsid w:val="009A0B35"/>
    <w:rsid w:val="009A2AA1"/>
    <w:rsid w:val="009A3633"/>
    <w:rsid w:val="009A36A4"/>
    <w:rsid w:val="009A4258"/>
    <w:rsid w:val="009B03E2"/>
    <w:rsid w:val="009B2148"/>
    <w:rsid w:val="009B279D"/>
    <w:rsid w:val="009B3D18"/>
    <w:rsid w:val="009B4C80"/>
    <w:rsid w:val="009B6134"/>
    <w:rsid w:val="009B7BCE"/>
    <w:rsid w:val="009C0CD4"/>
    <w:rsid w:val="009C6168"/>
    <w:rsid w:val="009C688D"/>
    <w:rsid w:val="009C7A49"/>
    <w:rsid w:val="009D015E"/>
    <w:rsid w:val="009D0936"/>
    <w:rsid w:val="009D36F1"/>
    <w:rsid w:val="009D6196"/>
    <w:rsid w:val="009D699A"/>
    <w:rsid w:val="009D6B5B"/>
    <w:rsid w:val="009D7FA2"/>
    <w:rsid w:val="009E0A1E"/>
    <w:rsid w:val="009E1CC7"/>
    <w:rsid w:val="009E28A5"/>
    <w:rsid w:val="009E2ACA"/>
    <w:rsid w:val="009E495A"/>
    <w:rsid w:val="009E5ACF"/>
    <w:rsid w:val="009F0F91"/>
    <w:rsid w:val="009F0FD3"/>
    <w:rsid w:val="009F28B2"/>
    <w:rsid w:val="009F3F9A"/>
    <w:rsid w:val="009F430B"/>
    <w:rsid w:val="009F459F"/>
    <w:rsid w:val="009F45FC"/>
    <w:rsid w:val="009F47B6"/>
    <w:rsid w:val="009F6F06"/>
    <w:rsid w:val="009F7DAB"/>
    <w:rsid w:val="00A00720"/>
    <w:rsid w:val="00A00909"/>
    <w:rsid w:val="00A023F7"/>
    <w:rsid w:val="00A02DA7"/>
    <w:rsid w:val="00A05082"/>
    <w:rsid w:val="00A06983"/>
    <w:rsid w:val="00A07662"/>
    <w:rsid w:val="00A07E6C"/>
    <w:rsid w:val="00A13A0D"/>
    <w:rsid w:val="00A1509D"/>
    <w:rsid w:val="00A15414"/>
    <w:rsid w:val="00A1572F"/>
    <w:rsid w:val="00A16E6B"/>
    <w:rsid w:val="00A17054"/>
    <w:rsid w:val="00A1760A"/>
    <w:rsid w:val="00A21D47"/>
    <w:rsid w:val="00A22598"/>
    <w:rsid w:val="00A22C1E"/>
    <w:rsid w:val="00A2386A"/>
    <w:rsid w:val="00A2437E"/>
    <w:rsid w:val="00A24550"/>
    <w:rsid w:val="00A25EA8"/>
    <w:rsid w:val="00A267D8"/>
    <w:rsid w:val="00A27E4E"/>
    <w:rsid w:val="00A30B28"/>
    <w:rsid w:val="00A32D47"/>
    <w:rsid w:val="00A3656A"/>
    <w:rsid w:val="00A36888"/>
    <w:rsid w:val="00A37AF6"/>
    <w:rsid w:val="00A42CA8"/>
    <w:rsid w:val="00A4388A"/>
    <w:rsid w:val="00A43E3B"/>
    <w:rsid w:val="00A4620D"/>
    <w:rsid w:val="00A47307"/>
    <w:rsid w:val="00A47322"/>
    <w:rsid w:val="00A524D9"/>
    <w:rsid w:val="00A5468F"/>
    <w:rsid w:val="00A5569E"/>
    <w:rsid w:val="00A576A7"/>
    <w:rsid w:val="00A62D27"/>
    <w:rsid w:val="00A6690F"/>
    <w:rsid w:val="00A676A4"/>
    <w:rsid w:val="00A7073B"/>
    <w:rsid w:val="00A70EF6"/>
    <w:rsid w:val="00A714F0"/>
    <w:rsid w:val="00A71888"/>
    <w:rsid w:val="00A721B0"/>
    <w:rsid w:val="00A7327E"/>
    <w:rsid w:val="00A747DF"/>
    <w:rsid w:val="00A75381"/>
    <w:rsid w:val="00A75998"/>
    <w:rsid w:val="00A75F3A"/>
    <w:rsid w:val="00A778CE"/>
    <w:rsid w:val="00A81220"/>
    <w:rsid w:val="00A830B4"/>
    <w:rsid w:val="00A83D5A"/>
    <w:rsid w:val="00A8726B"/>
    <w:rsid w:val="00A879E2"/>
    <w:rsid w:val="00A90FFB"/>
    <w:rsid w:val="00A9338B"/>
    <w:rsid w:val="00A962F0"/>
    <w:rsid w:val="00A9652B"/>
    <w:rsid w:val="00A97D17"/>
    <w:rsid w:val="00AA0F75"/>
    <w:rsid w:val="00AA2956"/>
    <w:rsid w:val="00AA4870"/>
    <w:rsid w:val="00AA6ECD"/>
    <w:rsid w:val="00AB013E"/>
    <w:rsid w:val="00AB169A"/>
    <w:rsid w:val="00AB3EFD"/>
    <w:rsid w:val="00AB3F32"/>
    <w:rsid w:val="00AB452E"/>
    <w:rsid w:val="00AB5282"/>
    <w:rsid w:val="00AB537F"/>
    <w:rsid w:val="00AB684A"/>
    <w:rsid w:val="00AB6A13"/>
    <w:rsid w:val="00AB7755"/>
    <w:rsid w:val="00AC2D5B"/>
    <w:rsid w:val="00AC3536"/>
    <w:rsid w:val="00AC41B1"/>
    <w:rsid w:val="00AC59E3"/>
    <w:rsid w:val="00AD1486"/>
    <w:rsid w:val="00AD33F4"/>
    <w:rsid w:val="00AD4558"/>
    <w:rsid w:val="00AE1F3C"/>
    <w:rsid w:val="00AE2687"/>
    <w:rsid w:val="00AE43E9"/>
    <w:rsid w:val="00AE4978"/>
    <w:rsid w:val="00AE5528"/>
    <w:rsid w:val="00AE59DD"/>
    <w:rsid w:val="00AF4E76"/>
    <w:rsid w:val="00AF6688"/>
    <w:rsid w:val="00AF67D5"/>
    <w:rsid w:val="00AF7979"/>
    <w:rsid w:val="00AF7C2D"/>
    <w:rsid w:val="00B00F5E"/>
    <w:rsid w:val="00B0150E"/>
    <w:rsid w:val="00B025DD"/>
    <w:rsid w:val="00B02EA9"/>
    <w:rsid w:val="00B03DC3"/>
    <w:rsid w:val="00B04A45"/>
    <w:rsid w:val="00B04C10"/>
    <w:rsid w:val="00B062F8"/>
    <w:rsid w:val="00B1334E"/>
    <w:rsid w:val="00B167AC"/>
    <w:rsid w:val="00B20C8E"/>
    <w:rsid w:val="00B2239F"/>
    <w:rsid w:val="00B23BEB"/>
    <w:rsid w:val="00B24982"/>
    <w:rsid w:val="00B24A34"/>
    <w:rsid w:val="00B26667"/>
    <w:rsid w:val="00B301A9"/>
    <w:rsid w:val="00B3273F"/>
    <w:rsid w:val="00B33E74"/>
    <w:rsid w:val="00B33EFF"/>
    <w:rsid w:val="00B35DFD"/>
    <w:rsid w:val="00B37B68"/>
    <w:rsid w:val="00B4040E"/>
    <w:rsid w:val="00B40BFA"/>
    <w:rsid w:val="00B44682"/>
    <w:rsid w:val="00B44FC5"/>
    <w:rsid w:val="00B45DF4"/>
    <w:rsid w:val="00B46CB7"/>
    <w:rsid w:val="00B47E09"/>
    <w:rsid w:val="00B47E6B"/>
    <w:rsid w:val="00B52B73"/>
    <w:rsid w:val="00B54433"/>
    <w:rsid w:val="00B54547"/>
    <w:rsid w:val="00B54FC4"/>
    <w:rsid w:val="00B55E17"/>
    <w:rsid w:val="00B61939"/>
    <w:rsid w:val="00B62D23"/>
    <w:rsid w:val="00B6317A"/>
    <w:rsid w:val="00B661D4"/>
    <w:rsid w:val="00B6780F"/>
    <w:rsid w:val="00B67D7A"/>
    <w:rsid w:val="00B70A79"/>
    <w:rsid w:val="00B711C0"/>
    <w:rsid w:val="00B71215"/>
    <w:rsid w:val="00B7175E"/>
    <w:rsid w:val="00B75C3D"/>
    <w:rsid w:val="00B80291"/>
    <w:rsid w:val="00B8144D"/>
    <w:rsid w:val="00B82062"/>
    <w:rsid w:val="00B825CC"/>
    <w:rsid w:val="00B82D75"/>
    <w:rsid w:val="00B83884"/>
    <w:rsid w:val="00B84C06"/>
    <w:rsid w:val="00B84F15"/>
    <w:rsid w:val="00B8529F"/>
    <w:rsid w:val="00B85330"/>
    <w:rsid w:val="00B858AC"/>
    <w:rsid w:val="00B86ABA"/>
    <w:rsid w:val="00B90556"/>
    <w:rsid w:val="00B922FA"/>
    <w:rsid w:val="00B93075"/>
    <w:rsid w:val="00B93C96"/>
    <w:rsid w:val="00B94E9D"/>
    <w:rsid w:val="00BA0804"/>
    <w:rsid w:val="00BA1328"/>
    <w:rsid w:val="00BA2879"/>
    <w:rsid w:val="00BA52A4"/>
    <w:rsid w:val="00BA5B27"/>
    <w:rsid w:val="00BA69CB"/>
    <w:rsid w:val="00BB2BAE"/>
    <w:rsid w:val="00BB5D37"/>
    <w:rsid w:val="00BB6C0B"/>
    <w:rsid w:val="00BB6D85"/>
    <w:rsid w:val="00BC0923"/>
    <w:rsid w:val="00BC278C"/>
    <w:rsid w:val="00BC4493"/>
    <w:rsid w:val="00BC4E92"/>
    <w:rsid w:val="00BC5166"/>
    <w:rsid w:val="00BC5715"/>
    <w:rsid w:val="00BC683F"/>
    <w:rsid w:val="00BC69AD"/>
    <w:rsid w:val="00BD12B5"/>
    <w:rsid w:val="00BD1E22"/>
    <w:rsid w:val="00BD2E2F"/>
    <w:rsid w:val="00BD397A"/>
    <w:rsid w:val="00BD4B51"/>
    <w:rsid w:val="00BD4D70"/>
    <w:rsid w:val="00BD4EEC"/>
    <w:rsid w:val="00BD570C"/>
    <w:rsid w:val="00BE0090"/>
    <w:rsid w:val="00BE052B"/>
    <w:rsid w:val="00BE0BC6"/>
    <w:rsid w:val="00BE22B0"/>
    <w:rsid w:val="00BE2C8C"/>
    <w:rsid w:val="00BE4BC1"/>
    <w:rsid w:val="00BE4F58"/>
    <w:rsid w:val="00BE5528"/>
    <w:rsid w:val="00BE68AF"/>
    <w:rsid w:val="00BF24B3"/>
    <w:rsid w:val="00BF2C79"/>
    <w:rsid w:val="00BF4171"/>
    <w:rsid w:val="00BF4F89"/>
    <w:rsid w:val="00BF6D01"/>
    <w:rsid w:val="00BF77D6"/>
    <w:rsid w:val="00C03C48"/>
    <w:rsid w:val="00C03D09"/>
    <w:rsid w:val="00C04F18"/>
    <w:rsid w:val="00C11B4F"/>
    <w:rsid w:val="00C1245A"/>
    <w:rsid w:val="00C14F24"/>
    <w:rsid w:val="00C17032"/>
    <w:rsid w:val="00C202FF"/>
    <w:rsid w:val="00C20374"/>
    <w:rsid w:val="00C211A2"/>
    <w:rsid w:val="00C22BA1"/>
    <w:rsid w:val="00C232CE"/>
    <w:rsid w:val="00C23A40"/>
    <w:rsid w:val="00C26D98"/>
    <w:rsid w:val="00C27496"/>
    <w:rsid w:val="00C3128B"/>
    <w:rsid w:val="00C31681"/>
    <w:rsid w:val="00C33E8C"/>
    <w:rsid w:val="00C41004"/>
    <w:rsid w:val="00C45F9C"/>
    <w:rsid w:val="00C468ED"/>
    <w:rsid w:val="00C52DB0"/>
    <w:rsid w:val="00C563A0"/>
    <w:rsid w:val="00C56E18"/>
    <w:rsid w:val="00C62136"/>
    <w:rsid w:val="00C65183"/>
    <w:rsid w:val="00C6563F"/>
    <w:rsid w:val="00C65D3C"/>
    <w:rsid w:val="00C70F56"/>
    <w:rsid w:val="00C734C0"/>
    <w:rsid w:val="00C76963"/>
    <w:rsid w:val="00C77E5A"/>
    <w:rsid w:val="00C80FF7"/>
    <w:rsid w:val="00C814EA"/>
    <w:rsid w:val="00C836A9"/>
    <w:rsid w:val="00C847DC"/>
    <w:rsid w:val="00C8533B"/>
    <w:rsid w:val="00C874CD"/>
    <w:rsid w:val="00C923C2"/>
    <w:rsid w:val="00CA2D66"/>
    <w:rsid w:val="00CA4172"/>
    <w:rsid w:val="00CA43B1"/>
    <w:rsid w:val="00CB0C00"/>
    <w:rsid w:val="00CB7113"/>
    <w:rsid w:val="00CC0EAF"/>
    <w:rsid w:val="00CC0F4D"/>
    <w:rsid w:val="00CC19AE"/>
    <w:rsid w:val="00CC32AD"/>
    <w:rsid w:val="00CC4BE1"/>
    <w:rsid w:val="00CC57BB"/>
    <w:rsid w:val="00CC7025"/>
    <w:rsid w:val="00CD0C8B"/>
    <w:rsid w:val="00CD0D91"/>
    <w:rsid w:val="00CD1AFC"/>
    <w:rsid w:val="00CD2369"/>
    <w:rsid w:val="00CD39E6"/>
    <w:rsid w:val="00CD567B"/>
    <w:rsid w:val="00CE0237"/>
    <w:rsid w:val="00CE16D7"/>
    <w:rsid w:val="00CE73A3"/>
    <w:rsid w:val="00CF1E7A"/>
    <w:rsid w:val="00CF264A"/>
    <w:rsid w:val="00CF2F90"/>
    <w:rsid w:val="00CF63CE"/>
    <w:rsid w:val="00CF6EDA"/>
    <w:rsid w:val="00D003E8"/>
    <w:rsid w:val="00D02B24"/>
    <w:rsid w:val="00D06952"/>
    <w:rsid w:val="00D11A88"/>
    <w:rsid w:val="00D12BE3"/>
    <w:rsid w:val="00D1300C"/>
    <w:rsid w:val="00D1381E"/>
    <w:rsid w:val="00D1447C"/>
    <w:rsid w:val="00D14E16"/>
    <w:rsid w:val="00D169B6"/>
    <w:rsid w:val="00D16C61"/>
    <w:rsid w:val="00D16DD8"/>
    <w:rsid w:val="00D17144"/>
    <w:rsid w:val="00D171AF"/>
    <w:rsid w:val="00D211FD"/>
    <w:rsid w:val="00D21B34"/>
    <w:rsid w:val="00D21E76"/>
    <w:rsid w:val="00D22AC3"/>
    <w:rsid w:val="00D22F63"/>
    <w:rsid w:val="00D23027"/>
    <w:rsid w:val="00D234C0"/>
    <w:rsid w:val="00D24B5B"/>
    <w:rsid w:val="00D311B5"/>
    <w:rsid w:val="00D3216F"/>
    <w:rsid w:val="00D3252D"/>
    <w:rsid w:val="00D33D54"/>
    <w:rsid w:val="00D3438F"/>
    <w:rsid w:val="00D357F2"/>
    <w:rsid w:val="00D36AF0"/>
    <w:rsid w:val="00D36C47"/>
    <w:rsid w:val="00D37656"/>
    <w:rsid w:val="00D40095"/>
    <w:rsid w:val="00D4158B"/>
    <w:rsid w:val="00D466E9"/>
    <w:rsid w:val="00D46AA3"/>
    <w:rsid w:val="00D46CDD"/>
    <w:rsid w:val="00D474F6"/>
    <w:rsid w:val="00D504A6"/>
    <w:rsid w:val="00D5176C"/>
    <w:rsid w:val="00D519CF"/>
    <w:rsid w:val="00D52C07"/>
    <w:rsid w:val="00D532BF"/>
    <w:rsid w:val="00D577B2"/>
    <w:rsid w:val="00D6014D"/>
    <w:rsid w:val="00D60683"/>
    <w:rsid w:val="00D6139C"/>
    <w:rsid w:val="00D61A93"/>
    <w:rsid w:val="00D62836"/>
    <w:rsid w:val="00D64753"/>
    <w:rsid w:val="00D653AE"/>
    <w:rsid w:val="00D71685"/>
    <w:rsid w:val="00D71965"/>
    <w:rsid w:val="00D73AFC"/>
    <w:rsid w:val="00D74318"/>
    <w:rsid w:val="00D76304"/>
    <w:rsid w:val="00D77E4C"/>
    <w:rsid w:val="00D80518"/>
    <w:rsid w:val="00D806BD"/>
    <w:rsid w:val="00D807B2"/>
    <w:rsid w:val="00D8245B"/>
    <w:rsid w:val="00D8399A"/>
    <w:rsid w:val="00D931B9"/>
    <w:rsid w:val="00D93DD4"/>
    <w:rsid w:val="00D96911"/>
    <w:rsid w:val="00D9782C"/>
    <w:rsid w:val="00DA0C7A"/>
    <w:rsid w:val="00DA0E23"/>
    <w:rsid w:val="00DA0ED9"/>
    <w:rsid w:val="00DA1405"/>
    <w:rsid w:val="00DA2423"/>
    <w:rsid w:val="00DA3421"/>
    <w:rsid w:val="00DA4306"/>
    <w:rsid w:val="00DA5341"/>
    <w:rsid w:val="00DA5B60"/>
    <w:rsid w:val="00DA7C64"/>
    <w:rsid w:val="00DB1C6B"/>
    <w:rsid w:val="00DB481F"/>
    <w:rsid w:val="00DB685B"/>
    <w:rsid w:val="00DB75CE"/>
    <w:rsid w:val="00DC0D6D"/>
    <w:rsid w:val="00DC3EDE"/>
    <w:rsid w:val="00DC47FF"/>
    <w:rsid w:val="00DD0486"/>
    <w:rsid w:val="00DD170D"/>
    <w:rsid w:val="00DD5976"/>
    <w:rsid w:val="00DD7374"/>
    <w:rsid w:val="00DD77BF"/>
    <w:rsid w:val="00DD7C22"/>
    <w:rsid w:val="00DE0B1E"/>
    <w:rsid w:val="00DE0F15"/>
    <w:rsid w:val="00DE1317"/>
    <w:rsid w:val="00DE176B"/>
    <w:rsid w:val="00DE425C"/>
    <w:rsid w:val="00DF03AD"/>
    <w:rsid w:val="00DF0B4C"/>
    <w:rsid w:val="00DF0FD4"/>
    <w:rsid w:val="00DF3EFA"/>
    <w:rsid w:val="00DF62DF"/>
    <w:rsid w:val="00DF7621"/>
    <w:rsid w:val="00DF77D9"/>
    <w:rsid w:val="00DF78F0"/>
    <w:rsid w:val="00DF7944"/>
    <w:rsid w:val="00E01AD4"/>
    <w:rsid w:val="00E03307"/>
    <w:rsid w:val="00E05635"/>
    <w:rsid w:val="00E05848"/>
    <w:rsid w:val="00E074EF"/>
    <w:rsid w:val="00E07FE8"/>
    <w:rsid w:val="00E108F9"/>
    <w:rsid w:val="00E1100C"/>
    <w:rsid w:val="00E126FB"/>
    <w:rsid w:val="00E12BD7"/>
    <w:rsid w:val="00E13422"/>
    <w:rsid w:val="00E13A2C"/>
    <w:rsid w:val="00E13C89"/>
    <w:rsid w:val="00E16266"/>
    <w:rsid w:val="00E16343"/>
    <w:rsid w:val="00E20305"/>
    <w:rsid w:val="00E20883"/>
    <w:rsid w:val="00E22634"/>
    <w:rsid w:val="00E23BE7"/>
    <w:rsid w:val="00E25502"/>
    <w:rsid w:val="00E25D95"/>
    <w:rsid w:val="00E3033C"/>
    <w:rsid w:val="00E30939"/>
    <w:rsid w:val="00E32884"/>
    <w:rsid w:val="00E32A8D"/>
    <w:rsid w:val="00E33997"/>
    <w:rsid w:val="00E359F2"/>
    <w:rsid w:val="00E40D53"/>
    <w:rsid w:val="00E41378"/>
    <w:rsid w:val="00E41A1C"/>
    <w:rsid w:val="00E436F7"/>
    <w:rsid w:val="00E4385F"/>
    <w:rsid w:val="00E43A9C"/>
    <w:rsid w:val="00E45456"/>
    <w:rsid w:val="00E456BB"/>
    <w:rsid w:val="00E4615E"/>
    <w:rsid w:val="00E50BD5"/>
    <w:rsid w:val="00E51F01"/>
    <w:rsid w:val="00E528A7"/>
    <w:rsid w:val="00E61E21"/>
    <w:rsid w:val="00E6311B"/>
    <w:rsid w:val="00E6500A"/>
    <w:rsid w:val="00E651A5"/>
    <w:rsid w:val="00E66325"/>
    <w:rsid w:val="00E66D8A"/>
    <w:rsid w:val="00E672F8"/>
    <w:rsid w:val="00E678B7"/>
    <w:rsid w:val="00E7044D"/>
    <w:rsid w:val="00E724BE"/>
    <w:rsid w:val="00E77951"/>
    <w:rsid w:val="00E77A25"/>
    <w:rsid w:val="00E77E1E"/>
    <w:rsid w:val="00E80779"/>
    <w:rsid w:val="00E848CE"/>
    <w:rsid w:val="00E874CB"/>
    <w:rsid w:val="00E87B9A"/>
    <w:rsid w:val="00E902C2"/>
    <w:rsid w:val="00E915E7"/>
    <w:rsid w:val="00E94314"/>
    <w:rsid w:val="00E9596C"/>
    <w:rsid w:val="00EA0B78"/>
    <w:rsid w:val="00EA10C4"/>
    <w:rsid w:val="00EA388E"/>
    <w:rsid w:val="00EA5251"/>
    <w:rsid w:val="00EA73A3"/>
    <w:rsid w:val="00EB4825"/>
    <w:rsid w:val="00EB7BC9"/>
    <w:rsid w:val="00EB7FBD"/>
    <w:rsid w:val="00EC3502"/>
    <w:rsid w:val="00EC389F"/>
    <w:rsid w:val="00EC728C"/>
    <w:rsid w:val="00EC744E"/>
    <w:rsid w:val="00ED0524"/>
    <w:rsid w:val="00ED0CBE"/>
    <w:rsid w:val="00ED3453"/>
    <w:rsid w:val="00ED3CEE"/>
    <w:rsid w:val="00ED6242"/>
    <w:rsid w:val="00ED644E"/>
    <w:rsid w:val="00ED7C44"/>
    <w:rsid w:val="00EE604F"/>
    <w:rsid w:val="00EE6986"/>
    <w:rsid w:val="00EE7F54"/>
    <w:rsid w:val="00EF7700"/>
    <w:rsid w:val="00F01EA3"/>
    <w:rsid w:val="00F05EFA"/>
    <w:rsid w:val="00F10245"/>
    <w:rsid w:val="00F10503"/>
    <w:rsid w:val="00F10705"/>
    <w:rsid w:val="00F110CB"/>
    <w:rsid w:val="00F21132"/>
    <w:rsid w:val="00F2177E"/>
    <w:rsid w:val="00F21AE0"/>
    <w:rsid w:val="00F237EC"/>
    <w:rsid w:val="00F23C42"/>
    <w:rsid w:val="00F24A2B"/>
    <w:rsid w:val="00F2596C"/>
    <w:rsid w:val="00F25B62"/>
    <w:rsid w:val="00F2657D"/>
    <w:rsid w:val="00F31A22"/>
    <w:rsid w:val="00F32AF5"/>
    <w:rsid w:val="00F33141"/>
    <w:rsid w:val="00F33165"/>
    <w:rsid w:val="00F40C34"/>
    <w:rsid w:val="00F4165F"/>
    <w:rsid w:val="00F41A28"/>
    <w:rsid w:val="00F41E73"/>
    <w:rsid w:val="00F44036"/>
    <w:rsid w:val="00F451CE"/>
    <w:rsid w:val="00F456EB"/>
    <w:rsid w:val="00F469C2"/>
    <w:rsid w:val="00F47833"/>
    <w:rsid w:val="00F52B83"/>
    <w:rsid w:val="00F52F91"/>
    <w:rsid w:val="00F54742"/>
    <w:rsid w:val="00F54E50"/>
    <w:rsid w:val="00F562EB"/>
    <w:rsid w:val="00F57CBC"/>
    <w:rsid w:val="00F57E49"/>
    <w:rsid w:val="00F604E5"/>
    <w:rsid w:val="00F60A39"/>
    <w:rsid w:val="00F61184"/>
    <w:rsid w:val="00F61E9F"/>
    <w:rsid w:val="00F6225D"/>
    <w:rsid w:val="00F66753"/>
    <w:rsid w:val="00F72DA4"/>
    <w:rsid w:val="00F73BA7"/>
    <w:rsid w:val="00F73F07"/>
    <w:rsid w:val="00F746B3"/>
    <w:rsid w:val="00F7571A"/>
    <w:rsid w:val="00F765BD"/>
    <w:rsid w:val="00F76BE3"/>
    <w:rsid w:val="00F76C5D"/>
    <w:rsid w:val="00F807B7"/>
    <w:rsid w:val="00F823A2"/>
    <w:rsid w:val="00F82945"/>
    <w:rsid w:val="00F82B4C"/>
    <w:rsid w:val="00F8509B"/>
    <w:rsid w:val="00F856A3"/>
    <w:rsid w:val="00F86E53"/>
    <w:rsid w:val="00F8756D"/>
    <w:rsid w:val="00F91F38"/>
    <w:rsid w:val="00F928A7"/>
    <w:rsid w:val="00F93497"/>
    <w:rsid w:val="00F94696"/>
    <w:rsid w:val="00F94D29"/>
    <w:rsid w:val="00F97D40"/>
    <w:rsid w:val="00FA13FE"/>
    <w:rsid w:val="00FA155D"/>
    <w:rsid w:val="00FA1623"/>
    <w:rsid w:val="00FA16D3"/>
    <w:rsid w:val="00FA1CA4"/>
    <w:rsid w:val="00FA1F7C"/>
    <w:rsid w:val="00FA4C4F"/>
    <w:rsid w:val="00FA533E"/>
    <w:rsid w:val="00FA6894"/>
    <w:rsid w:val="00FB06A0"/>
    <w:rsid w:val="00FB1386"/>
    <w:rsid w:val="00FB1CA6"/>
    <w:rsid w:val="00FB1DD2"/>
    <w:rsid w:val="00FB357B"/>
    <w:rsid w:val="00FB37F6"/>
    <w:rsid w:val="00FB4A0E"/>
    <w:rsid w:val="00FC06E2"/>
    <w:rsid w:val="00FC5979"/>
    <w:rsid w:val="00FC6B1E"/>
    <w:rsid w:val="00FC7DB5"/>
    <w:rsid w:val="00FD196C"/>
    <w:rsid w:val="00FD5B7C"/>
    <w:rsid w:val="00FD6118"/>
    <w:rsid w:val="00FE07F9"/>
    <w:rsid w:val="00FE13FC"/>
    <w:rsid w:val="00FE1613"/>
    <w:rsid w:val="00FE23EC"/>
    <w:rsid w:val="00FE2968"/>
    <w:rsid w:val="00FE4240"/>
    <w:rsid w:val="00FE44DC"/>
    <w:rsid w:val="00FE7821"/>
    <w:rsid w:val="00FF474F"/>
    <w:rsid w:val="00FF548E"/>
    <w:rsid w:val="00FF591D"/>
    <w:rsid w:val="00FF75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56C0E96"/>
  <w15:docId w15:val="{9532952A-F4A9-3D44-A99C-D2E80104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SimSun" w:hAnsi="Times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1444"/>
    <w:rPr>
      <w:rFonts w:ascii="Palatino" w:eastAsia="Times New Roman" w:hAnsi="Palatino"/>
      <w:sz w:val="24"/>
      <w:lang w:eastAsia="en-US"/>
    </w:rPr>
  </w:style>
  <w:style w:type="paragraph" w:styleId="Heading1">
    <w:name w:val="heading 1"/>
    <w:basedOn w:val="Normal"/>
    <w:next w:val="Normal"/>
    <w:qFormat/>
    <w:rsid w:val="00421444"/>
    <w:pPr>
      <w:keepNext/>
      <w:jc w:val="center"/>
      <w:outlineLvl w:val="0"/>
    </w:pPr>
    <w:rPr>
      <w:rFonts w:ascii="Times New Roman" w:eastAsia="Times" w:hAnsi="Times New Roman"/>
      <w:b/>
      <w:u w:val="single"/>
    </w:rPr>
  </w:style>
  <w:style w:type="paragraph" w:styleId="Heading2">
    <w:name w:val="heading 2"/>
    <w:basedOn w:val="Normal"/>
    <w:next w:val="Normal"/>
    <w:qFormat/>
    <w:rsid w:val="00421444"/>
    <w:pPr>
      <w:keepNext/>
      <w:outlineLvl w:val="1"/>
    </w:pPr>
    <w:rPr>
      <w:rFonts w:ascii="Times New Roman" w:eastAsia="Times" w:hAnsi="Times New Roman"/>
      <w:b/>
    </w:rPr>
  </w:style>
  <w:style w:type="paragraph" w:styleId="Heading3">
    <w:name w:val="heading 3"/>
    <w:basedOn w:val="Normal"/>
    <w:next w:val="Normal"/>
    <w:qFormat/>
    <w:rsid w:val="00421444"/>
    <w:pPr>
      <w:keepNext/>
      <w:jc w:val="center"/>
      <w:outlineLvl w:val="2"/>
    </w:pPr>
    <w:rPr>
      <w:rFonts w:ascii="Times New Roman" w:eastAsia="Times" w:hAnsi="Times New Roman"/>
      <w:b/>
    </w:rPr>
  </w:style>
  <w:style w:type="paragraph" w:styleId="Heading4">
    <w:name w:val="heading 4"/>
    <w:basedOn w:val="Normal"/>
    <w:next w:val="Normal"/>
    <w:qFormat/>
    <w:rsid w:val="00421444"/>
    <w:pPr>
      <w:keepNext/>
      <w:ind w:left="-108" w:firstLine="142"/>
      <w:outlineLvl w:val="3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14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2144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421444"/>
    <w:pPr>
      <w:jc w:val="center"/>
    </w:pPr>
    <w:rPr>
      <w:rFonts w:ascii="Helvetica" w:hAnsi="Helvetica"/>
      <w:b/>
      <w:sz w:val="20"/>
    </w:rPr>
  </w:style>
  <w:style w:type="character" w:styleId="Hyperlink">
    <w:name w:val="Hyperlink"/>
    <w:rsid w:val="00421444"/>
    <w:rPr>
      <w:color w:val="0000FF"/>
      <w:u w:val="single"/>
    </w:rPr>
  </w:style>
  <w:style w:type="paragraph" w:styleId="BodyText">
    <w:name w:val="Body Text"/>
    <w:basedOn w:val="Normal"/>
    <w:rsid w:val="00421444"/>
    <w:pPr>
      <w:spacing w:before="120"/>
    </w:pPr>
    <w:rPr>
      <w:rFonts w:ascii="Helvetica" w:hAnsi="Helvetica"/>
      <w:sz w:val="20"/>
    </w:rPr>
  </w:style>
  <w:style w:type="paragraph" w:styleId="BodyTextIndent">
    <w:name w:val="Body Text Indent"/>
    <w:basedOn w:val="Normal"/>
    <w:rsid w:val="00421444"/>
    <w:pPr>
      <w:spacing w:before="60"/>
      <w:ind w:left="1418" w:hanging="1418"/>
    </w:pPr>
    <w:rPr>
      <w:rFonts w:ascii="Helvetica" w:hAnsi="Helvetica"/>
      <w:sz w:val="20"/>
    </w:rPr>
  </w:style>
  <w:style w:type="character" w:styleId="FollowedHyperlink">
    <w:name w:val="FollowedHyperlink"/>
    <w:rsid w:val="00421444"/>
    <w:rPr>
      <w:color w:val="800080"/>
      <w:u w:val="single"/>
    </w:rPr>
  </w:style>
  <w:style w:type="paragraph" w:styleId="BodyTextIndent2">
    <w:name w:val="Body Text Indent 2"/>
    <w:basedOn w:val="Normal"/>
    <w:rsid w:val="00421444"/>
    <w:pPr>
      <w:spacing w:before="60"/>
      <w:ind w:left="1418" w:hanging="1418"/>
      <w:jc w:val="both"/>
    </w:pPr>
    <w:rPr>
      <w:rFonts w:ascii="Helvetica" w:hAnsi="Helvetica"/>
      <w:sz w:val="20"/>
    </w:rPr>
  </w:style>
  <w:style w:type="paragraph" w:styleId="BodyTextIndent3">
    <w:name w:val="Body Text Indent 3"/>
    <w:basedOn w:val="Normal"/>
    <w:rsid w:val="00421444"/>
    <w:pPr>
      <w:spacing w:before="60"/>
      <w:ind w:left="1843" w:hanging="1843"/>
      <w:jc w:val="both"/>
    </w:pPr>
    <w:rPr>
      <w:rFonts w:ascii="Helvetica" w:hAnsi="Helvetica"/>
      <w:sz w:val="20"/>
    </w:rPr>
  </w:style>
  <w:style w:type="paragraph" w:styleId="BalloonText">
    <w:name w:val="Balloon Text"/>
    <w:basedOn w:val="Normal"/>
    <w:link w:val="BalloonTextChar"/>
    <w:rsid w:val="00845CB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45CB9"/>
    <w:rPr>
      <w:rFonts w:ascii="Tahoma" w:eastAsia="Times New Roman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267720"/>
    <w:pPr>
      <w:ind w:left="720"/>
      <w:contextualSpacing/>
    </w:pPr>
  </w:style>
  <w:style w:type="paragraph" w:styleId="Revision">
    <w:name w:val="Revision"/>
    <w:hidden/>
    <w:semiHidden/>
    <w:rsid w:val="00180FBF"/>
    <w:rPr>
      <w:rFonts w:ascii="Palatino" w:eastAsia="Times New Roman" w:hAnsi="Palatino"/>
      <w:sz w:val="24"/>
      <w:lang w:eastAsia="en-US"/>
    </w:rPr>
  </w:style>
  <w:style w:type="character" w:customStyle="1" w:styleId="outlook-search-highlight">
    <w:name w:val="outlook-search-highlight"/>
    <w:basedOn w:val="DefaultParagraphFont"/>
    <w:rsid w:val="00180FBF"/>
  </w:style>
  <w:style w:type="character" w:customStyle="1" w:styleId="apple-converted-space">
    <w:name w:val="apple-converted-space"/>
    <w:basedOn w:val="DefaultParagraphFont"/>
    <w:rsid w:val="00180FBF"/>
  </w:style>
  <w:style w:type="character" w:styleId="UnresolvedMention">
    <w:name w:val="Unresolved Mention"/>
    <w:basedOn w:val="DefaultParagraphFont"/>
    <w:uiPriority w:val="99"/>
    <w:semiHidden/>
    <w:unhideWhenUsed/>
    <w:rsid w:val="00600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i@liverpool.ac.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BIOCHEMISTRY GROUP MEETING</vt:lpstr>
    </vt:vector>
  </TitlesOfParts>
  <Company>Heart Research Institute</Company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BIOCHEMISTRY GROUP MEETING</dc:title>
  <dc:creator>Heart Research Institute</dc:creator>
  <cp:lastModifiedBy>Roland Stocker</cp:lastModifiedBy>
  <cp:revision>4</cp:revision>
  <cp:lastPrinted>2022-03-08T01:22:00Z</cp:lastPrinted>
  <dcterms:created xsi:type="dcterms:W3CDTF">2025-01-15T21:45:00Z</dcterms:created>
  <dcterms:modified xsi:type="dcterms:W3CDTF">2025-01-16T02:36:00Z</dcterms:modified>
</cp:coreProperties>
</file>