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97" w:rsidRPr="00F30D95" w:rsidRDefault="00C02C4B" w:rsidP="00C02C4B">
      <w:pPr>
        <w:ind w:left="-1800" w:right="1884"/>
        <w:rPr>
          <w:rFonts w:ascii="Calibri" w:hAnsi="Calibri" w:cs="Calibri"/>
          <w:u w:val="single"/>
        </w:rPr>
      </w:pPr>
      <w:r w:rsidRPr="00C02C4B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9.25pt;height:99.75pt">
            <v:imagedata r:id="rId6" o:title="header"/>
          </v:shape>
        </w:pict>
      </w:r>
    </w:p>
    <w:p w:rsidR="006F2897" w:rsidRDefault="006F2897">
      <w:pPr>
        <w:rPr>
          <w:rFonts w:ascii="Calibri" w:hAnsi="Calibri" w:cs="Calibri"/>
        </w:rPr>
      </w:pPr>
    </w:p>
    <w:p w:rsidR="00C02C4B" w:rsidRDefault="00C02C4B">
      <w:pPr>
        <w:rPr>
          <w:rFonts w:ascii="Calibri" w:hAnsi="Calibri" w:cs="Calibri"/>
        </w:rPr>
      </w:pPr>
    </w:p>
    <w:p w:rsidR="00C02C4B" w:rsidRDefault="00C02C4B">
      <w:pPr>
        <w:rPr>
          <w:rFonts w:ascii="Calibri" w:hAnsi="Calibri" w:cs="Calibri"/>
        </w:rPr>
      </w:pPr>
    </w:p>
    <w:p w:rsidR="00C02C4B" w:rsidRDefault="00C02C4B">
      <w:pPr>
        <w:rPr>
          <w:rFonts w:ascii="Calibri" w:hAnsi="Calibri" w:cs="Calibri"/>
        </w:rPr>
      </w:pPr>
    </w:p>
    <w:p w:rsidR="006F2897" w:rsidRPr="00C02C4B" w:rsidRDefault="006F2897">
      <w:pPr>
        <w:rPr>
          <w:rFonts w:ascii="Arial" w:hAnsi="Arial" w:cs="Arial"/>
          <w:b/>
        </w:rPr>
      </w:pPr>
      <w:r w:rsidRPr="00C02C4B">
        <w:rPr>
          <w:rFonts w:ascii="Arial" w:hAnsi="Arial" w:cs="Arial"/>
          <w:b/>
        </w:rPr>
        <w:t xml:space="preserve">Now Available: </w:t>
      </w:r>
      <w:proofErr w:type="spellStart"/>
      <w:r w:rsidRPr="00C02C4B">
        <w:rPr>
          <w:rFonts w:ascii="Arial" w:hAnsi="Arial" w:cs="Arial"/>
          <w:b/>
          <w:i/>
        </w:rPr>
        <w:t>Encyclopedia</w:t>
      </w:r>
      <w:proofErr w:type="spellEnd"/>
      <w:r w:rsidRPr="00C02C4B">
        <w:rPr>
          <w:rFonts w:ascii="Arial" w:hAnsi="Arial" w:cs="Arial"/>
          <w:b/>
          <w:i/>
        </w:rPr>
        <w:t xml:space="preserve"> of Radicals in Chemistry, Biology and Materials</w:t>
      </w:r>
      <w:r w:rsidRPr="00C02C4B">
        <w:rPr>
          <w:rFonts w:ascii="Arial" w:hAnsi="Arial" w:cs="Arial"/>
          <w:b/>
        </w:rPr>
        <w:t xml:space="preserve"> in print and online</w:t>
      </w:r>
      <w:bookmarkStart w:id="0" w:name="_GoBack"/>
      <w:bookmarkEnd w:id="0"/>
    </w:p>
    <w:p w:rsidR="006F2897" w:rsidRPr="00C02C4B" w:rsidRDefault="006F2897">
      <w:pPr>
        <w:rPr>
          <w:rFonts w:ascii="Arial" w:hAnsi="Arial" w:cs="Arial"/>
          <w:b/>
        </w:rPr>
      </w:pPr>
    </w:p>
    <w:p w:rsidR="00C02C4B" w:rsidRPr="00C02C4B" w:rsidRDefault="00C02C4B">
      <w:pPr>
        <w:rPr>
          <w:rFonts w:ascii="Arial" w:hAnsi="Arial" w:cs="Arial"/>
          <w:b/>
        </w:rPr>
      </w:pPr>
    </w:p>
    <w:p w:rsidR="006F2897" w:rsidRPr="00C02C4B" w:rsidRDefault="006F2897" w:rsidP="001005F4">
      <w:pPr>
        <w:rPr>
          <w:rFonts w:ascii="Arial" w:hAnsi="Arial" w:cs="Arial"/>
          <w:vertAlign w:val="subscript"/>
        </w:rPr>
      </w:pPr>
      <w:r w:rsidRPr="00C02C4B">
        <w:rPr>
          <w:rFonts w:ascii="Arial" w:hAnsi="Arial" w:cs="Arial"/>
        </w:rPr>
        <w:t xml:space="preserve">This reference highlights the growing applications of free radicals in key chemical, biological and medical processes and is now available to purchase as a print or online edition. </w:t>
      </w:r>
    </w:p>
    <w:p w:rsidR="006F2897" w:rsidRPr="00C02C4B" w:rsidRDefault="006F2897" w:rsidP="001005F4">
      <w:pPr>
        <w:rPr>
          <w:rFonts w:ascii="Arial" w:hAnsi="Arial" w:cs="Arial"/>
        </w:rPr>
      </w:pPr>
    </w:p>
    <w:p w:rsidR="00C02C4B" w:rsidRPr="00C02C4B" w:rsidRDefault="00C02C4B" w:rsidP="001005F4">
      <w:pPr>
        <w:rPr>
          <w:rFonts w:ascii="Arial" w:hAnsi="Arial" w:cs="Arial"/>
        </w:rPr>
      </w:pPr>
    </w:p>
    <w:p w:rsidR="006F2897" w:rsidRPr="00C02C4B" w:rsidRDefault="006F2897" w:rsidP="00F30D95">
      <w:pPr>
        <w:pStyle w:val="NormalWeb"/>
        <w:rPr>
          <w:b/>
          <w:color w:val="auto"/>
          <w:sz w:val="24"/>
          <w:szCs w:val="24"/>
          <w:lang w:val="en-GB" w:eastAsia="en-GB"/>
        </w:rPr>
      </w:pPr>
      <w:r w:rsidRPr="00C02C4B">
        <w:rPr>
          <w:b/>
          <w:color w:val="auto"/>
          <w:sz w:val="24"/>
          <w:szCs w:val="24"/>
          <w:lang w:val="en-GB" w:eastAsia="en-GB"/>
        </w:rPr>
        <w:t>Take advantage of the special Introductory Price on the print edition £550.00/€710.00/$890.00, valid until 30th April 2012, £650.00/€840.00/$1050.00 thereafter.</w:t>
      </w:r>
    </w:p>
    <w:p w:rsidR="00C02C4B" w:rsidRPr="00C02C4B" w:rsidRDefault="00C02C4B">
      <w:pPr>
        <w:rPr>
          <w:rFonts w:ascii="Arial" w:hAnsi="Arial" w:cs="Arial"/>
        </w:rPr>
      </w:pPr>
    </w:p>
    <w:p w:rsidR="006F2897" w:rsidRPr="00C02C4B" w:rsidRDefault="006F2897">
      <w:pPr>
        <w:rPr>
          <w:rFonts w:ascii="Arial" w:hAnsi="Arial" w:cs="Arial"/>
        </w:rPr>
      </w:pPr>
      <w:r w:rsidRPr="00C02C4B">
        <w:rPr>
          <w:rFonts w:ascii="Arial" w:hAnsi="Arial" w:cs="Arial"/>
        </w:rPr>
        <w:t xml:space="preserve">Find out more about the print edition here: </w:t>
      </w:r>
      <w:hyperlink r:id="rId7" w:history="1">
        <w:r w:rsidRPr="00C02C4B">
          <w:rPr>
            <w:rStyle w:val="Hyperlink"/>
            <w:rFonts w:ascii="Arial" w:hAnsi="Arial" w:cs="Arial"/>
          </w:rPr>
          <w:t>http://tiny.cc/SFRRIprint</w:t>
        </w:r>
      </w:hyperlink>
    </w:p>
    <w:p w:rsidR="006F2897" w:rsidRPr="00C02C4B" w:rsidRDefault="006F2897">
      <w:pPr>
        <w:rPr>
          <w:rFonts w:ascii="Arial" w:hAnsi="Arial" w:cs="Arial"/>
        </w:rPr>
      </w:pPr>
    </w:p>
    <w:p w:rsidR="00C02C4B" w:rsidRPr="00C02C4B" w:rsidRDefault="00C02C4B">
      <w:pPr>
        <w:rPr>
          <w:rFonts w:ascii="Arial" w:hAnsi="Arial" w:cs="Arial"/>
        </w:rPr>
      </w:pPr>
    </w:p>
    <w:p w:rsidR="006F2897" w:rsidRPr="00C02C4B" w:rsidRDefault="006F2897">
      <w:pPr>
        <w:rPr>
          <w:rFonts w:ascii="Arial" w:hAnsi="Arial" w:cs="Arial"/>
        </w:rPr>
      </w:pPr>
      <w:r w:rsidRPr="00C02C4B">
        <w:rPr>
          <w:rFonts w:ascii="Arial" w:hAnsi="Arial" w:cs="Arial"/>
        </w:rPr>
        <w:t xml:space="preserve">View the online edition and free sample articles </w:t>
      </w:r>
      <w:proofErr w:type="spellStart"/>
      <w:r w:rsidRPr="00C02C4B">
        <w:rPr>
          <w:rFonts w:ascii="Arial" w:hAnsi="Arial" w:cs="Arial"/>
        </w:rPr>
        <w:t>here</w:t>
      </w:r>
      <w:proofErr w:type="gramStart"/>
      <w:r w:rsidRPr="00C02C4B">
        <w:rPr>
          <w:rFonts w:ascii="Arial" w:hAnsi="Arial" w:cs="Arial"/>
        </w:rPr>
        <w:t>:</w:t>
      </w:r>
      <w:proofErr w:type="gramEnd"/>
      <w:hyperlink r:id="rId8" w:history="1">
        <w:r w:rsidRPr="00C02C4B">
          <w:rPr>
            <w:rStyle w:val="Hyperlink"/>
            <w:rFonts w:ascii="Arial" w:hAnsi="Arial" w:cs="Arial"/>
          </w:rPr>
          <w:t>http</w:t>
        </w:r>
        <w:proofErr w:type="spellEnd"/>
        <w:r w:rsidRPr="00C02C4B">
          <w:rPr>
            <w:rStyle w:val="Hyperlink"/>
            <w:rFonts w:ascii="Arial" w:hAnsi="Arial" w:cs="Arial"/>
          </w:rPr>
          <w:t>://tiny.cc/</w:t>
        </w:r>
        <w:proofErr w:type="spellStart"/>
        <w:r w:rsidRPr="00C02C4B">
          <w:rPr>
            <w:rStyle w:val="Hyperlink"/>
            <w:rFonts w:ascii="Arial" w:hAnsi="Arial" w:cs="Arial"/>
          </w:rPr>
          <w:t>SFRRIonline</w:t>
        </w:r>
        <w:proofErr w:type="spellEnd"/>
      </w:hyperlink>
    </w:p>
    <w:p w:rsidR="006F2897" w:rsidRPr="00C02C4B" w:rsidRDefault="006F2897">
      <w:pPr>
        <w:rPr>
          <w:rFonts w:ascii="Arial" w:hAnsi="Arial" w:cs="Arial"/>
        </w:rPr>
      </w:pPr>
    </w:p>
    <w:p w:rsidR="00C02C4B" w:rsidRPr="00C02C4B" w:rsidRDefault="00C02C4B">
      <w:pPr>
        <w:rPr>
          <w:rFonts w:ascii="Arial" w:hAnsi="Arial" w:cs="Arial"/>
        </w:rPr>
      </w:pPr>
    </w:p>
    <w:p w:rsidR="006F2897" w:rsidRPr="00C02C4B" w:rsidRDefault="006F2897">
      <w:pPr>
        <w:rPr>
          <w:rFonts w:ascii="Arial" w:hAnsi="Arial" w:cs="Arial"/>
        </w:rPr>
      </w:pPr>
      <w:r w:rsidRPr="00C02C4B">
        <w:rPr>
          <w:rFonts w:ascii="Arial" w:hAnsi="Arial" w:cs="Arial"/>
        </w:rPr>
        <w:t xml:space="preserve">Recommend to your librarian here: </w:t>
      </w:r>
      <w:hyperlink r:id="rId9" w:history="1">
        <w:r w:rsidRPr="00C02C4B">
          <w:rPr>
            <w:rStyle w:val="Hyperlink"/>
            <w:rFonts w:ascii="Arial" w:hAnsi="Arial" w:cs="Arial"/>
          </w:rPr>
          <w:t>http://tiny.cc/SFRRIrecommend</w:t>
        </w:r>
      </w:hyperlink>
    </w:p>
    <w:p w:rsidR="006F2897" w:rsidRPr="00AB2D9C" w:rsidRDefault="006F2897">
      <w:pPr>
        <w:rPr>
          <w:rFonts w:ascii="Calibri" w:hAnsi="Calibri" w:cs="Calibri"/>
        </w:rPr>
      </w:pPr>
    </w:p>
    <w:sectPr w:rsidR="006F2897" w:rsidRPr="00AB2D9C" w:rsidSect="00C02C4B">
      <w:pgSz w:w="11906" w:h="16838"/>
      <w:pgMar w:top="0" w:right="18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3690"/>
    <w:multiLevelType w:val="multilevel"/>
    <w:tmpl w:val="E87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177D4"/>
    <w:multiLevelType w:val="multilevel"/>
    <w:tmpl w:val="AD1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D9C"/>
    <w:rsid w:val="000B22C2"/>
    <w:rsid w:val="001005F4"/>
    <w:rsid w:val="00232ED1"/>
    <w:rsid w:val="003700A8"/>
    <w:rsid w:val="00392E76"/>
    <w:rsid w:val="003955D5"/>
    <w:rsid w:val="00525F9A"/>
    <w:rsid w:val="005A227F"/>
    <w:rsid w:val="006F2897"/>
    <w:rsid w:val="008C4195"/>
    <w:rsid w:val="00917577"/>
    <w:rsid w:val="00A5224B"/>
    <w:rsid w:val="00AB2D9C"/>
    <w:rsid w:val="00B26BAB"/>
    <w:rsid w:val="00C02C4B"/>
    <w:rsid w:val="00F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B2D9C"/>
    <w:pPr>
      <w:spacing w:after="216"/>
    </w:pPr>
    <w:rPr>
      <w:rFonts w:ascii="Arial" w:hAnsi="Arial" w:cs="Arial"/>
      <w:color w:val="000000"/>
      <w:sz w:val="18"/>
      <w:szCs w:val="18"/>
      <w:lang w:val="en-US" w:eastAsia="zh-CN"/>
    </w:rPr>
  </w:style>
  <w:style w:type="character" w:styleId="Emphasis">
    <w:name w:val="Emphasis"/>
    <w:uiPriority w:val="99"/>
    <w:qFormat/>
    <w:rsid w:val="00AB2D9C"/>
    <w:rPr>
      <w:rFonts w:cs="Times New Roman"/>
      <w:i/>
      <w:iCs/>
    </w:rPr>
  </w:style>
  <w:style w:type="character" w:styleId="Strong">
    <w:name w:val="Strong"/>
    <w:uiPriority w:val="99"/>
    <w:qFormat/>
    <w:rsid w:val="00AB2D9C"/>
    <w:rPr>
      <w:rFonts w:cs="Times New Roman"/>
      <w:b/>
      <w:bCs/>
    </w:rPr>
  </w:style>
  <w:style w:type="character" w:styleId="Hyperlink">
    <w:name w:val="Hyperlink"/>
    <w:uiPriority w:val="99"/>
    <w:rsid w:val="00AB2D9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SFRRIonlin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iny.cc/SFRRI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y.cc/SFRRIrecomm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for Website Announcement for SFRRI Members:</vt:lpstr>
    </vt:vector>
  </TitlesOfParts>
  <Company>John Wiley and Sons, Inc.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for Website Announcement for SFRRI Members:</dc:title>
  <dc:creator>Budge, Hollie - Chichester</dc:creator>
  <cp:lastModifiedBy>Daniel Fraser</cp:lastModifiedBy>
  <cp:revision>2</cp:revision>
  <dcterms:created xsi:type="dcterms:W3CDTF">2012-04-19T23:51:00Z</dcterms:created>
  <dcterms:modified xsi:type="dcterms:W3CDTF">2012-04-19T23:51:00Z</dcterms:modified>
</cp:coreProperties>
</file>