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rFonts w:ascii="Century Gothic" w:cs="Century Gothic" w:hAnsi="Century Gothic" w:eastAsia="Century Gothic"/>
          <w:color w:val="2f5897"/>
          <w:spacing w:val="5"/>
          <w:kern w:val="28"/>
          <w:sz w:val="96"/>
          <w:szCs w:val="96"/>
          <w:u w:color="2f5897"/>
          <w:rtl w:val="0"/>
        </w:rPr>
      </w:pPr>
      <w:r>
        <w:rPr>
          <w:rFonts w:ascii="Century Gothic" w:cs="Century Gothic" w:hAnsi="Century Gothic" w:eastAsia="Century Gothic"/>
          <w:color w:val="2f5897"/>
          <w:spacing w:val="5"/>
          <w:kern w:val="28"/>
          <w:sz w:val="96"/>
          <w:szCs w:val="96"/>
          <w:u w:color="2f5897"/>
          <w:rtl w:val="0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590550</wp:posOffset>
            </wp:positionH>
            <wp:positionV relativeFrom="line">
              <wp:posOffset>-152399</wp:posOffset>
            </wp:positionV>
            <wp:extent cx="5108575" cy="1924050"/>
            <wp:effectExtent l="0" t="0" r="0" b="0"/>
            <wp:wrapSquare wrapText="bothSides" distL="57150" distR="57150" distT="57150" distB="5715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4">
                      <a:extLst/>
                    </a:blip>
                    <a:srcRect l="0" t="0" r="0" b="40762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1924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103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0333"/>
      </w:tblGrid>
      <w:tr>
        <w:tblPrEx>
          <w:shd w:val="clear" w:color="auto" w:fill="auto"/>
        </w:tblPrEx>
        <w:trPr>
          <w:trHeight w:val="2605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itle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Documento de An</w:t>
            </w:r>
            <w:r>
              <w:rPr>
                <w:rFonts w:hAnsi="Century Gothic" w:hint="default"/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lisis y Dise</w:t>
            </w:r>
            <w:r>
              <w:rPr>
                <w:rFonts w:hAnsi="Century Gothic" w:hint="default"/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ñ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1832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  <w:t xml:space="preserve">Nivel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  <w:t>16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  <w:t>: [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  <w:t>CupiFlights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  <w:t>]</w:t>
            </w:r>
          </w:p>
          <w:p>
            <w:pPr>
              <w:pStyle w:val="Subtitle A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Subtitle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[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Felipe Ot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lora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]</w:t>
            </w:r>
          </w:p>
        </w:tc>
      </w:tr>
      <w:tr>
        <w:tblPrEx>
          <w:shd w:val="clear" w:color="auto" w:fill="auto"/>
        </w:tblPrEx>
        <w:trPr>
          <w:trHeight w:val="1184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Subtitle A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[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Sebasti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n Florez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]</w:t>
            </w:r>
          </w:p>
        </w:tc>
      </w:tr>
      <w:tr>
        <w:tblPrEx>
          <w:shd w:val="clear" w:color="auto" w:fill="auto"/>
        </w:tblPrEx>
        <w:trPr>
          <w:trHeight w:val="2105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>Estructuras de Datos</w:t>
            </w:r>
          </w:p>
          <w:p>
            <w:pPr>
              <w:pStyle w:val="Body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 xml:space="preserve">Universidad de Los Andes </w:t>
            </w:r>
          </w:p>
          <w:p>
            <w:pPr>
              <w:pStyle w:val="Body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>[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>III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>]</w:t>
            </w:r>
          </w:p>
        </w:tc>
      </w:tr>
      <w:tr>
        <w:tblPrEx>
          <w:shd w:val="clear" w:color="auto" w:fill="auto"/>
        </w:tblPrEx>
        <w:trPr>
          <w:trHeight w:val="965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  <w:p>
            <w:pPr>
              <w:pStyle w:val="Body"/>
              <w:jc w:val="center"/>
            </w:pPr>
          </w:p>
        </w:tc>
      </w:tr>
    </w:tbl>
    <w:p>
      <w:pPr>
        <w:pStyle w:val="Body"/>
      </w:pPr>
      <w:r>
        <w:rPr>
          <w:rFonts w:ascii="Century Gothic" w:cs="Century Gothic" w:hAnsi="Century Gothic" w:eastAsia="Century Gothic"/>
          <w:color w:val="2f5897"/>
          <w:spacing w:val="5"/>
          <w:kern w:val="28"/>
          <w:sz w:val="96"/>
          <w:szCs w:val="96"/>
          <w:u w:color="2f5897"/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color w:val="2f5897"/>
          <w:spacing w:val="5"/>
          <w:kern w:val="28"/>
          <w:sz w:val="96"/>
          <w:szCs w:val="96"/>
          <w:u w:color="2f5897"/>
        </w:rPr>
      </w:pPr>
    </w:p>
    <w:p>
      <w:pPr>
        <w:pStyle w:val="Title A"/>
        <w:rPr>
          <w:rtl w:val="0"/>
        </w:rPr>
      </w:pPr>
      <w:r>
        <w:rPr>
          <w:rFonts w:ascii="Century Gothic" w:cs="Arial Unicode MS" w:hAnsi="Arial Unicode MS" w:eastAsia="Arial Unicode MS"/>
          <w:rtl w:val="0"/>
          <w:lang w:val="es-ES_tradnl"/>
        </w:rPr>
        <w:t>Documento de An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á</w:t>
      </w:r>
      <w:r>
        <w:rPr>
          <w:rFonts w:ascii="Century Gothic" w:cs="Arial Unicode MS" w:hAnsi="Arial Unicode MS" w:eastAsia="Arial Unicode MS"/>
          <w:rtl w:val="0"/>
          <w:lang w:val="es-ES_tradnl"/>
        </w:rPr>
        <w:t>lisis y 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</w:t>
      </w:r>
    </w:p>
    <w:p>
      <w:pPr>
        <w:pStyle w:val="Subtitle A"/>
        <w:rPr>
          <w:sz w:val="32"/>
          <w:szCs w:val="32"/>
        </w:rPr>
      </w:pPr>
      <w:r>
        <w:rPr>
          <w:rFonts w:ascii="Palatino Linotype" w:cs="Arial Unicode MS" w:hAnsi="Arial Unicode MS" w:eastAsia="Arial Unicode MS"/>
          <w:sz w:val="32"/>
          <w:szCs w:val="32"/>
          <w:rtl w:val="0"/>
          <w:lang w:val="es-ES_tradnl"/>
        </w:rPr>
        <w:t>[</w:t>
      </w:r>
      <w:r>
        <w:rPr>
          <w:rFonts w:ascii="Palatino Linotype" w:cs="Arial Unicode MS" w:hAnsi="Arial Unicode MS" w:eastAsia="Arial Unicode MS"/>
          <w:sz w:val="32"/>
          <w:szCs w:val="32"/>
          <w:rtl w:val="0"/>
          <w:lang w:val="es-ES_tradnl"/>
        </w:rPr>
        <w:t>CupiFlights</w:t>
      </w:r>
      <w:r>
        <w:rPr>
          <w:rFonts w:ascii="Palatino Linotype" w:cs="Arial Unicode MS" w:hAnsi="Arial Unicode MS" w:eastAsia="Arial Unicode MS"/>
          <w:sz w:val="32"/>
          <w:szCs w:val="32"/>
          <w:rtl w:val="0"/>
          <w:lang w:val="es-ES_tradnl"/>
        </w:rPr>
        <w:t>]</w:t>
      </w:r>
    </w:p>
    <w:p>
      <w:pPr>
        <w:pStyle w:val="heading 1"/>
        <w:rPr>
          <w:sz w:val="32"/>
          <w:szCs w:val="32"/>
        </w:rPr>
      </w:pPr>
    </w:p>
    <w:tbl>
      <w:tblPr>
        <w:tblW w:w="994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315"/>
        <w:gridCol w:w="3316"/>
        <w:gridCol w:w="3316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3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Versi</w:t>
            </w:r>
            <w:r>
              <w:rPr>
                <w:rFonts w:hAnsi="Palatino Linotype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del documento</w:t>
            </w: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Fecha de modificaci</w:t>
            </w:r>
            <w:r>
              <w:rPr>
                <w:rFonts w:hAnsi="Palatino Linotype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Responsables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3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Palatino Linotype"/>
                <w:rtl w:val="0"/>
              </w:rPr>
              <w:t>v1</w:t>
            </w:r>
          </w:p>
          <w:p>
            <w:pPr>
              <w:pStyle w:val="Body"/>
              <w:spacing w:after="0" w:line="240" w:lineRule="auto"/>
            </w:pP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Palatino Linotype"/>
                <w:rtl w:val="0"/>
              </w:rPr>
              <w:t>20 Abril - 2014</w:t>
            </w: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Palatino Linotype"/>
                <w:rtl w:val="0"/>
              </w:rPr>
              <w:t>Felipe Ot</w:t>
            </w:r>
            <w:r>
              <w:rPr>
                <w:rFonts w:hAnsi="Palatino Linotype" w:hint="default"/>
                <w:rtl w:val="0"/>
              </w:rPr>
              <w:t>á</w:t>
            </w:r>
            <w:r>
              <w:rPr>
                <w:rFonts w:ascii="Palatino Linotype"/>
                <w:rtl w:val="0"/>
              </w:rPr>
              <w:t>lora</w:t>
            </w:r>
          </w:p>
          <w:p>
            <w:pPr>
              <w:pStyle w:val="Body"/>
              <w:spacing w:after="0" w:line="240" w:lineRule="auto"/>
            </w:pPr>
            <w:r>
              <w:rPr>
                <w:rFonts w:ascii="Palatino Linotype"/>
                <w:rtl w:val="0"/>
              </w:rPr>
              <w:t>Sebasti</w:t>
            </w:r>
            <w:r>
              <w:rPr>
                <w:rFonts w:hAnsi="Palatino Linotype" w:hint="default"/>
                <w:rtl w:val="0"/>
              </w:rPr>
              <w:t>á</w:t>
            </w:r>
            <w:r>
              <w:rPr>
                <w:rFonts w:ascii="Palatino Linotype"/>
                <w:rtl w:val="0"/>
              </w:rPr>
              <w:t>n Florez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3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  <w:p>
            <w:pPr>
              <w:pStyle w:val="Body"/>
              <w:spacing w:after="0" w:line="240" w:lineRule="auto"/>
            </w:pP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3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  <w:p>
            <w:pPr>
              <w:pStyle w:val="Body"/>
              <w:spacing w:after="0" w:line="240" w:lineRule="auto"/>
            </w:pP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1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tl w:val="0"/>
        </w:rPr>
      </w:pPr>
    </w:p>
    <w:p>
      <w:pPr>
        <w:pStyle w:val="TOC Heading"/>
        <w:rPr>
          <w:rtl w:val="0"/>
          <w:lang w:val="es-ES_tradnl"/>
        </w:rPr>
      </w:pPr>
      <w:r>
        <w:rPr>
          <w:rFonts w:ascii="Century Gothic" w:cs="Arial Unicode MS" w:hAnsi="Arial Unicode MS" w:eastAsia="Arial Unicode MS"/>
          <w:rtl w:val="0"/>
          <w:lang w:val="es-ES_tradnl"/>
        </w:rPr>
        <w:t>Contenido</w:t>
      </w:r>
    </w:p>
    <w:p>
      <w:pPr>
        <w:pStyle w:val="Body"/>
      </w:pPr>
      <w:r>
        <w:rPr>
          <w:rtl w:val="0"/>
          <w:lang w:val="es-ES_tradnl"/>
        </w:rPr>
        <w:fldChar w:fldCharType="begin" w:fldLock="0"/>
      </w:r>
      <w:r>
        <w:rPr>
          <w:rtl w:val="0"/>
          <w:lang w:val="es-ES_tradnl"/>
        </w:rPr>
        <w:t xml:space="preserve"> TOC \t "heading 1, 1,heading 2, 2"</w:t>
      </w:r>
      <w:r>
        <w:rPr>
          <w:rtl w:val="0"/>
          <w:lang w:val="es-ES_tradnl"/>
        </w:rPr>
        <w:fldChar w:fldCharType="separate" w:fldLock="0"/>
      </w:r>
    </w:p>
    <w:p>
      <w:pPr>
        <w:pStyle w:val="TOC 1"/>
        <w:numPr>
          <w:ilvl w:val="0"/>
          <w:numId w:val="3"/>
        </w:numPr>
        <w:ind w:left="495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Requerimientos Funcionales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3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numPr>
          <w:ilvl w:val="0"/>
          <w:numId w:val="3"/>
        </w:numPr>
        <w:ind w:left="495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Análisis del modelo del mundo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_Toc1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6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numPr>
          <w:ilvl w:val="0"/>
          <w:numId w:val="3"/>
        </w:numPr>
        <w:ind w:left="495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Diseño de Interfaces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_Toc2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7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2"/>
        <w:numPr>
          <w:ilvl w:val="1"/>
          <w:numId w:val="5"/>
        </w:numPr>
        <w:ind w:left="1006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Interfaces del mundo de la aplicación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_Toc3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7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2"/>
        <w:numPr>
          <w:ilvl w:val="1"/>
          <w:numId w:val="5"/>
        </w:numPr>
        <w:ind w:left="1006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Interfaces de las estructuras de datos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_Toc4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7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numPr>
          <w:ilvl w:val="0"/>
          <w:numId w:val="3"/>
        </w:numPr>
        <w:ind w:left="495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Diseño de estructuras de datos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_Toc5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8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numPr>
          <w:ilvl w:val="0"/>
          <w:numId w:val="3"/>
        </w:numPr>
        <w:ind w:left="495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Justificación de decisiones de diseño de las estructuras de datos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_Toc6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10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numPr>
          <w:ilvl w:val="0"/>
          <w:numId w:val="3"/>
        </w:numPr>
        <w:ind w:left="495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Diseño final de la aplicación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_Toc7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11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numPr>
          <w:ilvl w:val="0"/>
          <w:numId w:val="3"/>
        </w:numPr>
        <w:ind w:left="495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Justificación de decisiones de diseño del mundo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_Toc8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11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numPr>
          <w:ilvl w:val="0"/>
          <w:numId w:val="3"/>
        </w:numPr>
        <w:ind w:left="495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Análisis de complejidad de operaciones del mundo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_Toc9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13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Body"/>
      </w:pPr>
      <w:r>
        <w:rPr>
          <w:rtl w:val="0"/>
          <w:lang w:val="es-ES_tradnl"/>
        </w:rPr>
        <w:fldChar w:fldCharType="end" w:fldLock="0"/>
      </w:r>
    </w:p>
    <w:p>
      <w:pPr>
        <w:pStyle w:val="Body"/>
      </w:pP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6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" w:id="0"/>
      <w:r>
        <w:rPr>
          <w:rFonts w:ascii="Century Gothic" w:cs="Arial Unicode MS" w:hAnsi="Arial Unicode MS" w:eastAsia="Arial Unicode MS"/>
          <w:rtl w:val="0"/>
          <w:lang w:val="es-ES_tradnl"/>
        </w:rPr>
        <w:t>Requerimientos Funcionales</w:t>
      </w:r>
      <w:bookmarkEnd w:id="0"/>
    </w:p>
    <w:p>
      <w:pPr>
        <w:pStyle w:val="Body"/>
        <w:ind w:left="426" w:firstLine="0"/>
        <w:rPr>
          <w:rtl w:val="0"/>
        </w:rPr>
      </w:pPr>
      <w:r>
        <w:rPr>
          <w:rtl w:val="0"/>
          <w:lang w:val="es-ES_tradnl"/>
        </w:rPr>
        <w:t>A continuaci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se describen los requerimientos funcionales de la aplicaci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n. La definici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de estos es independiente de la tecnolog</w:t>
      </w:r>
      <w:r>
        <w:rPr>
          <w:rFonts w:hAnsi="Palatino Linotype" w:hint="default"/>
          <w:rtl w:val="0"/>
        </w:rPr>
        <w:t>í</w:t>
      </w:r>
      <w:r>
        <w:rPr>
          <w:rtl w:val="0"/>
          <w:lang w:val="es-ES_tradnl"/>
        </w:rPr>
        <w:t>a que ser</w:t>
      </w:r>
      <w:r>
        <w:rPr>
          <w:rFonts w:hAnsi="Palatino Linotype" w:hint="default"/>
          <w:rtl w:val="0"/>
        </w:rPr>
        <w:t xml:space="preserve">á </w:t>
      </w:r>
      <w:r>
        <w:rPr>
          <w:rtl w:val="0"/>
          <w:lang w:val="pt-PT"/>
        </w:rPr>
        <w:t>usada para implementarlos.</w:t>
      </w:r>
    </w:p>
    <w:p>
      <w:pPr>
        <w:pStyle w:val="Body"/>
        <w:ind w:left="426" w:firstLine="0"/>
        <w:rPr>
          <w:rtl w:val="0"/>
        </w:rPr>
      </w:pPr>
    </w:p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ind w:left="33"/>
            </w:pPr>
            <w:r>
              <w:rPr>
                <w:rFonts w:ascii="Palatino Linotype" w:cs="Arial Unicode MS" w:hAnsi="Arial Unicode MS" w:eastAsia="Arial Unicode M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R1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Cargar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por lo menos 50 aeropuertos y los vuelos entre estos</w:t>
            </w:r>
          </w:p>
        </w:tc>
      </w:tr>
      <w:tr>
        <w:tblPrEx>
          <w:shd w:val="clear" w:color="auto" w:fill="auto"/>
        </w:tblPrEx>
        <w:trPr>
          <w:trHeight w:val="131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Palatino Linotyp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rtl w:val="0"/>
                <w:lang w:val="es-ES_tradnl"/>
              </w:rPr>
              <w:t>ó</w:t>
            </w:r>
            <w:r>
              <w:rPr>
                <w:rFonts w:ascii="Palatino Linotype"/>
                <w:rtl w:val="0"/>
                <w:lang w:val="es-ES_tradnl"/>
              </w:rPr>
              <w:t>n debe incluir la informaci</w:t>
            </w:r>
            <w:r>
              <w:rPr>
                <w:rFonts w:hAnsi="Palatino Linotype" w:hint="default"/>
                <w:rtl w:val="0"/>
                <w:lang w:val="es-ES_tradnl"/>
              </w:rPr>
              <w:t>ó</w:t>
            </w:r>
            <w:r>
              <w:rPr>
                <w:rFonts w:ascii="Palatino Linotype"/>
                <w:rtl w:val="0"/>
                <w:lang w:val="es-ES_tradnl"/>
              </w:rPr>
              <w:t>n de por lo menos 50 aeropuertos de las cuidases mas importantes del mundo y los vuelos entre estos para poder hacer todo tipo de consultas. La informaci</w:t>
            </w:r>
            <w:r>
              <w:rPr>
                <w:rFonts w:hAnsi="Palatino Linotype" w:hint="default"/>
                <w:rtl w:val="0"/>
                <w:lang w:val="es-ES_tradnl"/>
              </w:rPr>
              <w:t>ó</w:t>
            </w:r>
            <w:r>
              <w:rPr>
                <w:rFonts w:ascii="Palatino Linotype"/>
                <w:rtl w:val="0"/>
                <w:lang w:val="es-ES_tradnl"/>
              </w:rPr>
              <w:t>n debe estar en una pantalla con un rango de tiempo de 8 a 9 d</w:t>
            </w:r>
            <w:r>
              <w:rPr>
                <w:rFonts w:hAnsi="Palatino Linotype" w:hint="default"/>
                <w:rtl w:val="0"/>
                <w:lang w:val="es-ES_tradnl"/>
              </w:rPr>
              <w:t>í</w:t>
            </w:r>
            <w:r>
              <w:rPr>
                <w:rFonts w:ascii="Palatino Linotype"/>
                <w:rtl w:val="0"/>
                <w:lang w:val="es-ES_tradnl"/>
              </w:rPr>
              <w:t>as.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Palatino Linotype"/>
                <w:rtl w:val="0"/>
                <w:lang w:val="es-ES_tradnl"/>
              </w:rPr>
              <w:t>NA</w:t>
            </w:r>
          </w:p>
        </w:tc>
      </w:tr>
      <w:tr>
        <w:tblPrEx>
          <w:shd w:val="clear" w:color="auto" w:fill="auto"/>
        </w:tblPrEx>
        <w:trPr>
          <w:trHeight w:val="79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Palatino Linotype"/>
                <w:rtl w:val="0"/>
                <w:lang w:val="es-ES_tradnl"/>
              </w:rPr>
              <w:t>La informaci</w:t>
            </w:r>
            <w:r>
              <w:rPr>
                <w:rFonts w:hAnsi="Palatino Linotype" w:hint="default"/>
                <w:rtl w:val="0"/>
                <w:lang w:val="es-ES_tradnl"/>
              </w:rPr>
              <w:t>ó</w:t>
            </w:r>
            <w:r>
              <w:rPr>
                <w:rFonts w:ascii="Palatino Linotype"/>
                <w:rtl w:val="0"/>
                <w:lang w:val="es-ES_tradnl"/>
              </w:rPr>
              <w:t>n de los vuelos extra</w:t>
            </w:r>
            <w:r>
              <w:rPr>
                <w:rFonts w:hAnsi="Palatino Linotype" w:hint="default"/>
                <w:rtl w:val="0"/>
                <w:lang w:val="es-ES_tradnl"/>
              </w:rPr>
              <w:t>í</w:t>
            </w:r>
            <w:r>
              <w:rPr>
                <w:rFonts w:ascii="Palatino Linotype"/>
                <w:rtl w:val="0"/>
                <w:lang w:val="es-ES_tradnl"/>
              </w:rPr>
              <w:t>da desde el API de FlightStats ha sido almacenada por medio de la persistencia y esta disponible para consulta por el usuario.</w:t>
            </w:r>
          </w:p>
        </w:tc>
      </w:tr>
    </w:tbl>
    <w:p>
      <w:pPr>
        <w:pStyle w:val="Body"/>
        <w:ind w:left="534" w:hanging="108"/>
        <w:rPr>
          <w:rtl w:val="0"/>
        </w:rPr>
      </w:pPr>
    </w:p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R2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Agregar un aeropuerto al sistema</w:t>
            </w:r>
          </w:p>
        </w:tc>
      </w:tr>
      <w:tr>
        <w:tblPrEx>
          <w:shd w:val="clear" w:color="auto" w:fill="auto"/>
        </w:tblPrEx>
        <w:trPr>
          <w:trHeight w:val="79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debe poder agregar un nuevo aeropuerto al sistema y se deben a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ñ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adir todos los existentes entre este y los dem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 aeropuertos.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aeropuerto y los vuelos que tiene.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agregado el aeropuerto al sistema junto con sus vuelos.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R3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Eliminar un aeropuerto del sistema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administrador debe poder eliminar el aeropuerto junto con todos los vuelos pertinentes a este.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aeropuerto que se quiere eliminar.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Palatino Linotype"/>
                <w:rtl w:val="0"/>
                <w:lang w:val="es-ES_tradnl"/>
              </w:rPr>
              <w:t>El aeropuerto se ha eliminado junto con los vuelos pertinentes a este.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R4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Consultar/actualizar la calificaci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un aeropuerto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administrador del sistema debe poder consultar y actualizar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un aeropuerto.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nueva calificaci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del aeropuerto.</w:t>
            </w:r>
          </w:p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aeropuerto que se quiere consultar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actualizado/consultado la calificaci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ese aeropuerto.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R5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Consultar las fechas para los cuales el sistema CupiFlights tiene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disponible.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usuario debe poder consultar las fechas para las cuales el sistema CupiFlights tiene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disponible.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fecha por la cual se quiere buscar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disponible para la fecha dada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R6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Consultar los aeropuertos para los cuales el sistema CupiFlights tiene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disponible.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usuario debe poder consultar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disponible en el sistema CupiFlights de un aeropuerto espec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fico.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aeropuerto que se quiere consultar.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del aeropuerto buscado se ha presentado.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R7</w:t>
            </w:r>
          </w:p>
        </w:tc>
      </w:tr>
      <w:tr>
        <w:tblPrEx>
          <w:shd w:val="clear" w:color="auto" w:fill="auto"/>
        </w:tblPrEx>
        <w:trPr>
          <w:trHeight w:val="79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Consultar los vuelos registrados en el sistema CupiFlights de un aeropuerto en una fecha especifica. La consulta debe precisar el tipo de vuelo.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usuario debe poder buscar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un aeropuerto y sus vuelos dada una fecha espec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fica.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aeropuerto que se quiere consultar.</w:t>
            </w:r>
          </w:p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fecha por la cual se quiere buscar vuelos del aeropuerto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mostrado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el aeropuerto y sus vuelos por la fecha dada.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R8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Ver el total de vuelos a tiempo, tard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os y cancelados por aeropuerto en un periodo de tiempo.</w:t>
            </w:r>
          </w:p>
        </w:tc>
      </w:tr>
      <w:tr>
        <w:tblPrEx>
          <w:shd w:val="clear" w:color="auto" w:fill="auto"/>
        </w:tblPrEx>
        <w:trPr>
          <w:trHeight w:val="79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usuario debe poder buscar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un aeropuerto y la cantidad de vuelos tard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os, cancelados y a tiempo dada un rango de tiempo.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aeropuerto que se quiere consultar.</w:t>
            </w:r>
          </w:p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rango de tiempo de la consulta.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mostrado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el aeropuerto y las estad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sticas de los vuelos.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R9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Buscar vuelos cuya calificaci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se encuentre dentro de un rango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usuario debe poder buscar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los vuelos cuya calificaci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este entre el rango especificado.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calificaci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por la que se quiere buscar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mostrado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los vuelos basados en la calificaci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buscada.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R10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Consultar las aerol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neas con el mayor y menor n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mero de vuelos tard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os dado un rango de tiempo.</w:t>
            </w:r>
          </w:p>
        </w:tc>
      </w:tr>
      <w:tr>
        <w:tblPrEx>
          <w:shd w:val="clear" w:color="auto" w:fill="auto"/>
        </w:tblPrEx>
        <w:trPr>
          <w:trHeight w:val="79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usuario debe poder buscar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las aerol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neas basados en el n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mero de vuelos tard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os en un rango de tiempo.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El rango de tiempo por el que se quiere buscar.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mostrado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la aerol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nea y sus vuelos por el rango dado.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R11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Mostrar los aeropuertos seg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 xml:space="preserve">n su 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ndice de tardanza.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rFonts w:ascii="Palatino Linotyp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rtl w:val="0"/>
                <w:lang w:val="es-ES_tradnl"/>
              </w:rPr>
              <w:t>ó</w:t>
            </w:r>
            <w:r>
              <w:rPr>
                <w:rFonts w:ascii="Palatino Linotype"/>
                <w:rtl w:val="0"/>
                <w:lang w:val="es-ES_tradnl"/>
              </w:rPr>
              <w:t xml:space="preserve">n debe permitir mostrar los aeropuertos dado su </w:t>
            </w:r>
            <w:r>
              <w:rPr>
                <w:rFonts w:hAnsi="Palatino Linotype" w:hint="default"/>
                <w:rtl w:val="0"/>
                <w:lang w:val="es-ES_tradnl"/>
              </w:rPr>
              <w:t>í</w:t>
            </w:r>
            <w:r>
              <w:rPr>
                <w:rFonts w:ascii="Palatino Linotype"/>
                <w:rtl w:val="0"/>
                <w:lang w:val="es-ES_tradnl"/>
              </w:rPr>
              <w:t>ndice de tardanza.</w:t>
            </w:r>
          </w:p>
        </w:tc>
      </w:tr>
      <w:tr>
        <w:tblPrEx>
          <w:shd w:val="clear" w:color="auto" w:fill="auto"/>
        </w:tblPrEx>
        <w:trPr>
          <w:trHeight w:val="27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NA</w:t>
            </w:r>
          </w:p>
        </w:tc>
      </w:tr>
      <w:tr>
        <w:tblPrEx>
          <w:shd w:val="clear" w:color="auto" w:fill="auto"/>
        </w:tblPrEx>
        <w:trPr>
          <w:trHeight w:val="53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mostrado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el aeropuerto dado su indice de tardanza.</w:t>
            </w:r>
          </w:p>
        </w:tc>
      </w:tr>
    </w:tbl>
    <w:p>
      <w:pPr>
        <w:pStyle w:val="Body"/>
        <w:ind w:left="534" w:hanging="108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6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1" w:id="1"/>
      <w:r>
        <w:rPr>
          <w:rFonts w:ascii="Century Gothic" w:cs="Arial Unicode MS" w:hAnsi="Arial Unicode MS" w:eastAsia="Arial Unicode MS"/>
          <w:rtl w:val="0"/>
          <w:lang w:val="es-ES_tradnl"/>
        </w:rPr>
        <w:t>An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á</w:t>
      </w:r>
      <w:r>
        <w:rPr>
          <w:rFonts w:ascii="Century Gothic" w:cs="Arial Unicode MS" w:hAnsi="Arial Unicode MS" w:eastAsia="Arial Unicode MS"/>
          <w:rtl w:val="0"/>
          <w:lang w:val="es-ES_tradnl"/>
        </w:rPr>
        <w:t>lisis del modelo del mundo</w:t>
      </w:r>
      <w:bookmarkEnd w:id="1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Diagrama de clases (UML) de la abstracci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del problema que se pretende solucionar. Solo se tienen en cuenta entidades, caracter</w:t>
      </w:r>
      <w:r>
        <w:rPr>
          <w:rFonts w:hAnsi="Palatino Linotype" w:hint="default"/>
          <w:rtl w:val="0"/>
        </w:rPr>
        <w:t>í</w:t>
      </w:r>
      <w:r>
        <w:rPr>
          <w:rtl w:val="0"/>
          <w:lang w:val="es-ES_tradnl"/>
        </w:rPr>
        <w:t>sticas y relaciones relevantes para el mismo. A</w:t>
      </w:r>
      <w:r>
        <w:rPr>
          <w:rFonts w:hAnsi="Palatino Linotype" w:hint="default"/>
          <w:rtl w:val="0"/>
        </w:rPr>
        <w:t>ú</w:t>
      </w:r>
      <w:r>
        <w:rPr>
          <w:rtl w:val="0"/>
          <w:lang w:val="es-ES_tradnl"/>
        </w:rPr>
        <w:t>n no se toman decisiones de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</w:rPr>
        <w:t>o.</w:t>
      </w:r>
      <w:r>
        <w:rPr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-478521</wp:posOffset>
            </wp:positionH>
            <wp:positionV relativeFrom="line">
              <wp:posOffset>383084</wp:posOffset>
            </wp:positionV>
            <wp:extent cx="7167343" cy="3390849"/>
            <wp:effectExtent l="0" t="0" r="0" b="0"/>
            <wp:wrapThrough wrapText="bothSides" distL="152400" distR="152400">
              <wp:wrapPolygon edited="1">
                <wp:start x="0" y="0"/>
                <wp:lineTo x="0" y="21624"/>
                <wp:lineTo x="21600" y="21624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nalisis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343" cy="3390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6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2" w:id="2"/>
      <w:r>
        <w:rPr>
          <w:rFonts w:ascii="Century Gothic" w:cs="Arial Unicode MS" w:hAnsi="Arial Unicode MS" w:eastAsia="Arial Unicode MS"/>
          <w:rtl w:val="0"/>
          <w:lang w:val="es-ES_tradnl"/>
        </w:rPr>
        <w:t>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de Interfaces</w:t>
      </w:r>
      <w:bookmarkEnd w:id="2"/>
    </w:p>
    <w:p>
      <w:pPr>
        <w:pStyle w:val="heading 2"/>
        <w:numPr>
          <w:ilvl w:val="1"/>
          <w:numId w:val="7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f5897"/>
          <w:spacing w:val="0"/>
          <w:kern w:val="0"/>
          <w:position w:val="0"/>
          <w:sz w:val="28"/>
          <w:szCs w:val="28"/>
          <w:u w:val="none" w:color="2f5897"/>
          <w:vertAlign w:val="baseline"/>
          <w:rtl w:val="0"/>
          <w:lang w:val="es-ES_tradnl"/>
        </w:rPr>
      </w:pPr>
      <w:bookmarkStart w:name="_Toc3" w:id="3"/>
      <w:bookmarkStart w:name="_Ref378264058" w:id="4"/>
      <w:r>
        <w:rPr>
          <w:rFonts w:ascii="Century Gothic" w:cs="Arial Unicode MS" w:hAnsi="Arial Unicode MS" w:eastAsia="Arial Unicode MS"/>
          <w:rtl w:val="0"/>
          <w:lang w:val="es-ES_tradnl"/>
        </w:rPr>
        <w:t>Interfaces del mundo de la aplicaci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ó</w:t>
      </w:r>
      <w:r>
        <w:rPr>
          <w:rFonts w:ascii="Century Gothic" w:cs="Arial Unicode MS" w:hAnsi="Arial Unicode MS" w:eastAsia="Arial Unicode MS"/>
          <w:rtl w:val="0"/>
          <w:lang w:val="es-ES_tradnl"/>
        </w:rPr>
        <w:t>n</w:t>
      </w:r>
      <w:bookmarkEnd w:id="4"/>
      <w:bookmarkEnd w:id="3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A partir de los requerimientos funcionales, defina las operaciones (a trav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s de m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todos) que debe proveer el mundo del problema. Incluya par</w:t>
      </w:r>
      <w:r>
        <w:rPr>
          <w:rFonts w:hAnsi="Palatino Linotype" w:hint="default"/>
          <w:rtl w:val="0"/>
        </w:rPr>
        <w:t>á</w:t>
      </w:r>
      <w:r>
        <w:rPr>
          <w:rtl w:val="0"/>
          <w:lang w:val="es-ES_tradnl"/>
        </w:rPr>
        <w:t>metros, tipos de retorno y documentaci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completa de cada operaci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(incluyendo precondiciones).</w:t>
      </w:r>
    </w:p>
    <w:p>
      <w:pPr>
        <w:pStyle w:val="heading 2"/>
        <w:numPr>
          <w:ilvl w:val="1"/>
          <w:numId w:val="7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f5897"/>
          <w:spacing w:val="0"/>
          <w:kern w:val="0"/>
          <w:position w:val="0"/>
          <w:sz w:val="28"/>
          <w:szCs w:val="28"/>
          <w:u w:val="none" w:color="2f5897"/>
          <w:vertAlign w:val="baseline"/>
          <w:rtl w:val="0"/>
          <w:lang w:val="es-ES_tradnl"/>
        </w:rPr>
      </w:pPr>
      <w:bookmarkStart w:name="_Toc4" w:id="5"/>
      <w:r>
        <w:rPr>
          <w:rFonts w:ascii="Century Gothic" w:cs="Arial Unicode MS" w:hAnsi="Arial Unicode MS" w:eastAsia="Arial Unicode MS"/>
          <w:rtl w:val="0"/>
          <w:lang w:val="es-ES_tradnl"/>
        </w:rPr>
        <w:t>Interfaces de las estructuras de datos</w:t>
      </w:r>
      <w:bookmarkEnd w:id="5"/>
    </w:p>
    <w:p>
      <w:pPr>
        <w:pStyle w:val="Body"/>
        <w:spacing w:after="0" w:line="240" w:lineRule="auto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Seleccione cu</w:t>
      </w:r>
      <w:r>
        <w:rPr>
          <w:rFonts w:hAnsi="Palatino Linotype" w:hint="default"/>
          <w:rtl w:val="0"/>
        </w:rPr>
        <w:t>á</w:t>
      </w:r>
      <w:r>
        <w:rPr>
          <w:rtl w:val="0"/>
          <w:lang w:val="es-ES_tradnl"/>
        </w:rPr>
        <w:t>les son las estructuras de datos gen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 xml:space="preserve">ricas que debe utilizar y las operaciones que estas deben proveer para minimizar la complejidad temporal de las operaciones definidas en el numeral </w:t>
      </w:r>
      <w:hyperlink w:history="1">
        <w:r>
          <w:rPr>
            <w:rStyle w:val="Hyperlink.0"/>
            <w:rtl w:val="0"/>
          </w:rPr>
          <w:t>3.1</w:t>
        </w:r>
      </w:hyperlink>
      <w:r>
        <w:rPr>
          <w:rtl w:val="0"/>
        </w:rPr>
        <w:t xml:space="preserve">. </w:t>
      </w:r>
    </w:p>
    <w:p>
      <w:pPr>
        <w:pStyle w:val="Body"/>
      </w:pPr>
      <w:r>
        <w:rPr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1363464</wp:posOffset>
            </wp:positionH>
            <wp:positionV relativeFrom="line">
              <wp:posOffset>193165</wp:posOffset>
            </wp:positionV>
            <wp:extent cx="3483367" cy="237361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6">
                      <a:extLst/>
                    </a:blip>
                    <a:srcRect l="28324" t="4664" r="35058" b="75418"/>
                    <a:stretch>
                      <a:fillRect/>
                    </a:stretch>
                  </pic:blipFill>
                  <pic:spPr>
                    <a:xfrm>
                      <a:off x="0" y="0"/>
                      <a:ext cx="3483367" cy="23736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-284984</wp:posOffset>
            </wp:positionH>
            <wp:positionV relativeFrom="line">
              <wp:posOffset>2834162</wp:posOffset>
            </wp:positionV>
            <wp:extent cx="6780181" cy="263661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7">
                      <a:extLst/>
                    </a:blip>
                    <a:srcRect l="20886" t="3241" r="25417" b="81821"/>
                    <a:stretch>
                      <a:fillRect/>
                    </a:stretch>
                  </pic:blipFill>
                  <pic:spPr>
                    <a:xfrm>
                      <a:off x="0" y="0"/>
                      <a:ext cx="6780181" cy="2636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6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5" w:id="6"/>
      <w:r>
        <w:rPr>
          <w:rFonts w:ascii="Century Gothic" w:cs="Arial Unicode MS" w:hAnsi="Arial Unicode MS" w:eastAsia="Arial Unicode MS"/>
          <w:rtl w:val="0"/>
          <w:lang w:val="es-ES_tradnl"/>
        </w:rPr>
        <w:t>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de estructuras de datos</w:t>
      </w:r>
      <w:bookmarkEnd w:id="6"/>
    </w:p>
    <w:p>
      <w:pPr>
        <w:pStyle w:val="Body"/>
        <w:ind w:left="426" w:firstLine="0"/>
        <w:jc w:val="both"/>
      </w:pPr>
      <w:r>
        <w:rPr>
          <w:rtl w:val="0"/>
          <w:lang w:val="es-ES_tradnl"/>
        </w:rPr>
        <w:t>Describa el detalle de las Estructuras de Datos que va a utilizar en su soluci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fr-FR"/>
        </w:rPr>
        <w:t>n, a trav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s de un diagrama UML de las mismas. No olvide incluir invariantes si las requiere.</w:t>
      </w:r>
      <w:r>
        <w:rPr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127667</wp:posOffset>
            </wp:positionH>
            <wp:positionV relativeFrom="line">
              <wp:posOffset>242910</wp:posOffset>
            </wp:positionV>
            <wp:extent cx="5954966" cy="7460067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16" y="21621"/>
                <wp:lineTo x="21616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66" cy="7460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6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6" w:id="7"/>
      <w:r>
        <w:rPr>
          <w:rFonts w:ascii="Century Gothic" w:cs="Arial Unicode MS" w:hAnsi="Arial Unicode MS" w:eastAsia="Arial Unicode MS"/>
          <w:rtl w:val="0"/>
          <w:lang w:val="es-ES_tradnl"/>
        </w:rPr>
        <w:t>Justificaci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ó</w:t>
      </w:r>
      <w:r>
        <w:rPr>
          <w:rFonts w:ascii="Century Gothic" w:cs="Arial Unicode MS" w:hAnsi="Arial Unicode MS" w:eastAsia="Arial Unicode MS"/>
          <w:rtl w:val="0"/>
          <w:lang w:val="es-ES_tradnl"/>
        </w:rPr>
        <w:t>n de decisiones de 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de las estructuras de datos</w:t>
      </w:r>
      <w:bookmarkEnd w:id="7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Describa en detalle los aspectos que tuvo en cuenta para seleccionar y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  <w:lang w:val="es-ES_tradnl"/>
        </w:rPr>
        <w:t xml:space="preserve">ar las estructuras de datos descritas en el punto anterior.  </w:t>
      </w:r>
    </w:p>
    <w:p>
      <w:pPr>
        <w:pStyle w:val="Body"/>
        <w:numPr>
          <w:ilvl w:val="0"/>
          <w:numId w:val="9"/>
        </w:numPr>
        <w:tabs>
          <w:tab w:val="num" w:pos="240"/>
          <w:tab w:val="clear" w:pos="0"/>
        </w:tabs>
        <w:ind w:left="240" w:hanging="240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 w:color="000000"/>
          <w:vertAlign w:val="baseline"/>
          <w:rtl w:val="0"/>
        </w:rPr>
      </w:pPr>
      <w:r>
        <w:rPr>
          <w:rFonts w:ascii="Palatino Linotype" w:cs="Arial Unicode MS" w:hAnsi="Arial Unicode MS" w:eastAsia="Arial Unicode MS"/>
          <w:rtl w:val="0"/>
          <w:lang w:val="en-US"/>
        </w:rPr>
        <w:t xml:space="preserve">En el caso de los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>rboles Tries, estas estructuras permiten almacenar informaci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ó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n de manera ordenada bajo un mismo criterio, en este caso, un prefijo, que permite centralizar todos los datos de 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673623</wp:posOffset>
            </wp:positionH>
            <wp:positionV relativeFrom="page">
              <wp:posOffset>1006668</wp:posOffset>
            </wp:positionV>
            <wp:extent cx="6209253" cy="868006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14" y="21600"/>
                <wp:lineTo x="21614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253" cy="86800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Palatino Linotype" w:cs="Arial Unicode MS" w:hAnsi="Arial Unicode MS" w:eastAsia="Arial Unicode MS"/>
          <w:rtl w:val="0"/>
          <w:lang w:val="en-US"/>
        </w:rPr>
        <w:t>un solo tipo, por ejemplo, dadas las fechas de los vuelos, cada vuelo se puede agrupar bajo ese par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>metro.</w:t>
      </w:r>
    </w:p>
    <w:p>
      <w:pPr>
        <w:pStyle w:val="Body"/>
        <w:numPr>
          <w:ilvl w:val="0"/>
          <w:numId w:val="10"/>
        </w:numPr>
        <w:tabs>
          <w:tab w:val="num" w:pos="240"/>
          <w:tab w:val="clear" w:pos="0"/>
        </w:tabs>
        <w:ind w:left="240" w:hanging="240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 w:color="000000"/>
          <w:vertAlign w:val="baseline"/>
          <w:rtl w:val="0"/>
        </w:rPr>
      </w:pPr>
      <w:r>
        <w:rPr>
          <w:rFonts w:ascii="Palatino Linotype" w:cs="Arial Unicode MS" w:hAnsi="Arial Unicode MS" w:eastAsia="Arial Unicode MS"/>
          <w:rtl w:val="0"/>
          <w:lang w:val="en-US"/>
        </w:rPr>
        <w:t xml:space="preserve">Los arboles 2-3 agrupan los datos de un modo similar al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rbol-ordenado-AVL pero adicionalmente, permiten reducir la complejidad de las tareas que toda estructura </w:t>
      </w:r>
      <w:r>
        <w:rPr>
          <w:rFonts w:ascii="Palatino Linotype" w:cs="Arial Unicode MS" w:hAnsi="Arial Unicode MS" w:eastAsia="Arial Unicode MS"/>
          <w:rtl w:val="0"/>
          <w:lang w:val="es-ES_tradnl"/>
        </w:rPr>
        <w:t>requiere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 normalmente, como lo son el eliminar y agregar. </w:t>
      </w:r>
      <w:r>
        <w:rPr>
          <w:rFonts w:ascii="Palatino Linotype" w:cs="Arial Unicode MS" w:hAnsi="Arial Unicode MS" w:eastAsia="Arial Unicode MS"/>
          <w:rtl w:val="0"/>
          <w:lang w:val="es-ES_tradnl"/>
        </w:rPr>
        <w:t xml:space="preserve">Su funcionamiento es muy similar al de cualquier </w:t>
      </w:r>
      <w:r>
        <w:rPr>
          <w:rFonts w:ascii="Arial Unicode MS" w:cs="Arial Unicode MS" w:hAnsi="Palatino Linotype" w:eastAsia="Arial Unicode MS" w:hint="default"/>
          <w:rtl w:val="0"/>
          <w:lang w:val="es-ES_tradnl"/>
        </w:rPr>
        <w:t>á</w:t>
      </w:r>
      <w:r>
        <w:rPr>
          <w:rFonts w:ascii="Palatino Linotype" w:cs="Arial Unicode MS" w:hAnsi="Arial Unicode MS" w:eastAsia="Arial Unicode MS"/>
          <w:rtl w:val="0"/>
          <w:lang w:val="es-ES_tradnl"/>
        </w:rPr>
        <w:t xml:space="preserve">rbol. </w:t>
      </w: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6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7" w:id="8"/>
      <w:r>
        <w:rPr>
          <w:rFonts w:ascii="Century Gothic" w:cs="Arial Unicode MS" w:hAnsi="Arial Unicode MS" w:eastAsia="Arial Unicode MS"/>
          <w:rtl w:val="0"/>
          <w:lang w:val="es-ES_tradnl"/>
        </w:rPr>
        <w:t>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final de la aplicaci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ó</w:t>
      </w:r>
      <w:r>
        <w:rPr>
          <w:rFonts w:ascii="Century Gothic" w:cs="Arial Unicode MS" w:hAnsi="Arial Unicode MS" w:eastAsia="Arial Unicode MS"/>
          <w:rtl w:val="0"/>
          <w:lang w:val="es-ES_tradnl"/>
        </w:rPr>
        <w:t>n</w:t>
      </w:r>
      <w:bookmarkEnd w:id="8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Describa en detalle el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  <w:lang w:val="es-ES_tradnl"/>
        </w:rPr>
        <w:t>o final de su aplicaci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a trav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s de un diagrama UML, incluya atributos y m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todos. Cuando se refiera a una estructura de datos no es necesario que incluya toda su definici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dentro del diagrama. Basta con referenciar su interfaz.</w:t>
      </w:r>
      <w:r>
        <w:rPr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-351023</wp:posOffset>
            </wp:positionH>
            <wp:positionV relativeFrom="line">
              <wp:posOffset>391447</wp:posOffset>
            </wp:positionV>
            <wp:extent cx="6912348" cy="5575792"/>
            <wp:effectExtent l="0" t="0" r="0" b="0"/>
            <wp:wrapThrough wrapText="bothSides" distL="152400" distR="152400">
              <wp:wrapPolygon edited="1">
                <wp:start x="0" y="0"/>
                <wp:lineTo x="0" y="21626"/>
                <wp:lineTo x="21600" y="21626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iagrama Completo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348" cy="55757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rPr>
          <w:rtl w:val="0"/>
        </w:rPr>
      </w:pP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6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8" w:id="9"/>
      <w:r>
        <w:rPr>
          <w:rFonts w:ascii="Century Gothic" w:cs="Arial Unicode MS" w:hAnsi="Arial Unicode MS" w:eastAsia="Arial Unicode MS"/>
          <w:rtl w:val="0"/>
          <w:lang w:val="es-ES_tradnl"/>
        </w:rPr>
        <w:t>Justificaci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ó</w:t>
      </w:r>
      <w:r>
        <w:rPr>
          <w:rFonts w:ascii="Century Gothic" w:cs="Arial Unicode MS" w:hAnsi="Arial Unicode MS" w:eastAsia="Arial Unicode MS"/>
          <w:rtl w:val="0"/>
          <w:lang w:val="es-ES_tradnl"/>
        </w:rPr>
        <w:t>n de decisiones de 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del mundo</w:t>
      </w:r>
      <w:bookmarkEnd w:id="9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Describa en detalle los aspectos que guiaron el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  <w:lang w:val="es-ES_tradnl"/>
        </w:rPr>
        <w:t>o final de su aplicaci</w:t>
      </w:r>
      <w:r>
        <w:rPr>
          <w:rFonts w:hAnsi="Palatino Linotype" w:hint="default"/>
          <w:rtl w:val="0"/>
        </w:rPr>
        <w:t>ó</w:t>
      </w:r>
      <w:r>
        <w:rPr>
          <w:rtl w:val="0"/>
        </w:rPr>
        <w:t>n.</w:t>
      </w:r>
    </w:p>
    <w:p>
      <w:pPr>
        <w:pStyle w:val="Body"/>
      </w:pPr>
      <w:r>
        <w:rPr>
          <w:rFonts w:ascii="Palatino Linotype" w:cs="Arial Unicode MS" w:hAnsi="Arial Unicode MS" w:eastAsia="Arial Unicode MS"/>
          <w:rtl w:val="0"/>
          <w:lang w:val="en-US"/>
        </w:rPr>
        <w:t xml:space="preserve">Decidimos implementar las dos estructuras de datos en este nivel, tanto los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rboles 2-3 como los tries, para poder aprovechar la capacidad de ordenamiento de cada uno. Por ejemplo, debido a que los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>rboles 2-3 reducen la complejidad algor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í</w:t>
      </w:r>
      <w:r>
        <w:rPr>
          <w:rFonts w:ascii="Palatino Linotype" w:cs="Arial Unicode MS" w:hAnsi="Arial Unicode MS" w:eastAsia="Arial Unicode MS"/>
          <w:rtl w:val="0"/>
          <w:lang w:val="en-US"/>
        </w:rPr>
        <w:t>tmica necesaria para las b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ú</w:t>
      </w:r>
      <w:r>
        <w:rPr>
          <w:rFonts w:ascii="Palatino Linotype" w:cs="Arial Unicode MS" w:hAnsi="Arial Unicode MS" w:eastAsia="Arial Unicode MS"/>
          <w:rtl w:val="0"/>
          <w:lang w:val="en-US"/>
        </w:rPr>
        <w:t>squedas, en el caso de todos los vuelos que tiene la central, es mas f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cil poder encontrar un elemento comparado con el Trie. Por el contrario, el Trie permite agrupar elementos similares bajo un criterio (prefijo) que es extremadamente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ú</w:t>
      </w:r>
      <w:r>
        <w:rPr>
          <w:rFonts w:ascii="Palatino Linotype" w:cs="Arial Unicode MS" w:hAnsi="Arial Unicode MS" w:eastAsia="Arial Unicode MS"/>
          <w:rtl w:val="0"/>
          <w:lang w:val="en-US"/>
        </w:rPr>
        <w:t>til para agrupar informaci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ó</w:t>
      </w:r>
      <w:r>
        <w:rPr>
          <w:rFonts w:ascii="Palatino Linotype" w:cs="Arial Unicode MS" w:hAnsi="Arial Unicode MS" w:eastAsia="Arial Unicode MS"/>
          <w:rtl w:val="0"/>
          <w:lang w:val="en-US"/>
        </w:rPr>
        <w:t>n semejante. Como un ejemplo para el caso de los tries, los vuelos de cada aerol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í</w:t>
      </w:r>
      <w:r>
        <w:rPr>
          <w:rFonts w:ascii="Palatino Linotype" w:cs="Arial Unicode MS" w:hAnsi="Arial Unicode MS" w:eastAsia="Arial Unicode MS"/>
          <w:rtl w:val="0"/>
          <w:lang w:val="en-US"/>
        </w:rPr>
        <w:t>nea est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>n almacenados en este tipo de estructura y solo es necesario recorrer el nombre de la aerol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í</w:t>
      </w:r>
      <w:r>
        <w:rPr>
          <w:rFonts w:ascii="Palatino Linotype" w:cs="Arial Unicode MS" w:hAnsi="Arial Unicode MS" w:eastAsia="Arial Unicode MS"/>
          <w:rtl w:val="0"/>
          <w:lang w:val="en-US"/>
        </w:rPr>
        <w:t>nea para obtener los vuelos.</w:t>
      </w: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6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9" w:id="10"/>
      <w:r>
        <w:rPr>
          <w:rFonts w:ascii="Century Gothic" w:cs="Arial Unicode MS" w:hAnsi="Arial Unicode MS" w:eastAsia="Arial Unicode MS"/>
          <w:rtl w:val="0"/>
          <w:lang w:val="es-ES_tradnl"/>
        </w:rPr>
        <w:t>An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á</w:t>
      </w:r>
      <w:r>
        <w:rPr>
          <w:rFonts w:ascii="Century Gothic" w:cs="Arial Unicode MS" w:hAnsi="Arial Unicode MS" w:eastAsia="Arial Unicode MS"/>
          <w:rtl w:val="0"/>
          <w:lang w:val="es-ES_tradnl"/>
        </w:rPr>
        <w:t>lisis de complejidad de operaciones del mundo</w:t>
      </w:r>
      <w:bookmarkEnd w:id="10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Basado en los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  <w:lang w:val="es-ES_tradnl"/>
        </w:rPr>
        <w:t>os de las estructuras de datos y en el mundo de la aplicaci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n, defina la complejidad de cada una de las operaciones. Utilice la notaci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fr-FR"/>
        </w:rPr>
        <w:t>n O(f(n)). Justifique por qu</w:t>
      </w:r>
      <w:r>
        <w:rPr>
          <w:rFonts w:hAnsi="Palatino Linotype" w:hint="default"/>
          <w:rtl w:val="0"/>
        </w:rPr>
        <w:t xml:space="preserve">é </w:t>
      </w:r>
      <w:r>
        <w:rPr>
          <w:rtl w:val="0"/>
          <w:lang w:val="es-ES_tradnl"/>
        </w:rPr>
        <w:t>considera que esta es la m</w:t>
      </w:r>
      <w:r>
        <w:rPr>
          <w:rFonts w:hAnsi="Palatino Linotype" w:hint="default"/>
          <w:rtl w:val="0"/>
        </w:rPr>
        <w:t>í</w:t>
      </w:r>
      <w:r>
        <w:rPr>
          <w:rtl w:val="0"/>
          <w:lang w:val="es-ES_tradnl"/>
        </w:rPr>
        <w:t>nima posible para el problema que est</w:t>
      </w:r>
      <w:r>
        <w:rPr>
          <w:rFonts w:hAnsi="Palatino Linotype" w:hint="default"/>
          <w:rtl w:val="0"/>
        </w:rPr>
        <w:t xml:space="preserve">á </w:t>
      </w:r>
      <w:r>
        <w:rPr>
          <w:rtl w:val="0"/>
          <w:lang w:val="es-ES_tradnl"/>
        </w:rPr>
        <w:t xml:space="preserve">resolviendo. </w:t>
      </w:r>
    </w:p>
    <w:p>
      <w:pPr>
        <w:pStyle w:val="Body"/>
        <w:ind w:left="426" w:firstLine="0"/>
        <w:jc w:val="both"/>
        <w:rPr>
          <w:rtl w:val="0"/>
        </w:rPr>
      </w:pPr>
    </w:p>
    <w:p>
      <w:pPr>
        <w:pStyle w:val="Body"/>
        <w:jc w:val="both"/>
        <w:rPr>
          <w:rtl w:val="0"/>
        </w:rPr>
      </w:pPr>
    </w:p>
    <w:tbl>
      <w:tblPr>
        <w:tblW w:w="972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83"/>
        <w:gridCol w:w="2455"/>
        <w:gridCol w:w="4785"/>
      </w:tblGrid>
      <w:tr>
        <w:tblPrEx>
          <w:shd w:val="clear" w:color="auto" w:fill="bdc0bf"/>
        </w:tblPrEx>
        <w:trPr>
          <w:trHeight w:val="280" w:hRule="atLeast"/>
          <w:tblHeader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Requerimiento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Complejidad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Justificaci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n</w:t>
            </w:r>
          </w:p>
        </w:tc>
      </w:tr>
      <w:tr>
        <w:tblPrEx>
          <w:shd w:val="clear" w:color="auto" w:fill="auto"/>
        </w:tblPrEx>
        <w:trPr>
          <w:trHeight w:val="968" w:hRule="atLeast"/>
        </w:trPr>
        <w:tc>
          <w:tcPr>
            <w:tcW w:type="dxa" w:w="2483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R1</w:t>
            </w:r>
          </w:p>
        </w:tc>
        <w:tc>
          <w:tcPr>
            <w:tcW w:type="dxa" w:w="24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Log3(n)</w:t>
            </w:r>
          </w:p>
        </w:tc>
        <w:tc>
          <w:tcPr>
            <w:tcW w:type="dxa" w:w="478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El cargar la informaci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n desde el API no es complejo, sin embargo, el agregar esa informaci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 xml:space="preserve">n al </w:t>
            </w:r>
            <w:r>
              <w:rPr>
                <w:rFonts w:hAnsi="Helvetica" w:hint="default"/>
                <w:rtl w:val="0"/>
              </w:rPr>
              <w:t>á</w:t>
            </w:r>
            <w:r>
              <w:rPr>
                <w:rFonts w:ascii="Helvetica"/>
                <w:rtl w:val="0"/>
              </w:rPr>
              <w:t xml:space="preserve">rbol 2-3 si lo es, y por eso tiene la misma complejidad que le agregar. </w:t>
            </w:r>
          </w:p>
        </w:tc>
      </w:tr>
      <w:tr>
        <w:tblPrEx>
          <w:shd w:val="clear" w:color="auto" w:fill="auto"/>
        </w:tblPrEx>
        <w:trPr>
          <w:trHeight w:val="72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R2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Log3(n)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Despu</w:t>
            </w:r>
            <w:r>
              <w:rPr>
                <w:rFonts w:hAnsi="Helvetica" w:hint="default"/>
                <w:rtl w:val="0"/>
              </w:rPr>
              <w:t>é</w:t>
            </w:r>
            <w:r>
              <w:rPr>
                <w:rFonts w:ascii="Helvetica"/>
                <w:rtl w:val="0"/>
              </w:rPr>
              <w:t xml:space="preserve">s de pedir el aeropuerto desde el API, el agregar el aeropuerto toma la misma complejidad que el agregar del </w:t>
            </w:r>
            <w:r>
              <w:rPr>
                <w:rFonts w:hAnsi="Helvetica" w:hint="default"/>
                <w:rtl w:val="0"/>
              </w:rPr>
              <w:t>á</w:t>
            </w:r>
            <w:r>
              <w:rPr>
                <w:rFonts w:ascii="Helvetica"/>
                <w:rtl w:val="0"/>
              </w:rPr>
              <w:t>rbol 2-3.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R3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Log3(n)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Eliminar el aeropuerto tiene la misma complejidad que el eliminar del </w:t>
            </w:r>
            <w:r>
              <w:rPr>
                <w:rFonts w:hAnsi="Helvetica" w:hint="default"/>
                <w:rtl w:val="0"/>
              </w:rPr>
              <w:t>á</w:t>
            </w:r>
            <w:r>
              <w:rPr>
                <w:rFonts w:ascii="Helvetica"/>
                <w:rtl w:val="0"/>
              </w:rPr>
              <w:t xml:space="preserve">rbol. </w:t>
            </w:r>
          </w:p>
        </w:tc>
      </w:tr>
      <w:tr>
        <w:tblPrEx>
          <w:shd w:val="clear" w:color="auto" w:fill="auto"/>
        </w:tblPrEx>
        <w:trPr>
          <w:trHeight w:val="72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R4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O(k)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Solo es necesario hacer la asignaci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n correcta cuando se tenga el aeropuerto para cambiar su calificaci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>n.</w:t>
            </w:r>
          </w:p>
        </w:tc>
      </w:tr>
      <w:tr>
        <w:tblPrEx>
          <w:shd w:val="clear" w:color="auto" w:fill="auto"/>
        </w:tblPrEx>
        <w:trPr>
          <w:trHeight w:val="72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R5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O(n)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La complejidad de buscar las fechas que el sistema tiene almacenadas tiene la misma complejidad que le buscar del Trie. 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R6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Log3(n)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La complejidad de ver la informaci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 xml:space="preserve">n de un aeropuerto depende del buscar del </w:t>
            </w:r>
            <w:r>
              <w:rPr>
                <w:rFonts w:hAnsi="Helvetica" w:hint="default"/>
                <w:rtl w:val="0"/>
              </w:rPr>
              <w:t>á</w:t>
            </w:r>
            <w:r>
              <w:rPr>
                <w:rFonts w:ascii="Helvetica"/>
                <w:rtl w:val="0"/>
              </w:rPr>
              <w:t>rbol 2-3.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R7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O(n)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Buscar los aeropuertos que tiene el nodo dependen de la complejidad de buscar del </w:t>
            </w:r>
            <w:r>
              <w:rPr>
                <w:rFonts w:hAnsi="Helvetica" w:hint="default"/>
                <w:rtl w:val="0"/>
              </w:rPr>
              <w:t>á</w:t>
            </w:r>
            <w:r>
              <w:rPr>
                <w:rFonts w:ascii="Helvetica"/>
                <w:rtl w:val="0"/>
              </w:rPr>
              <w:t>rbol trie.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R8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O(n)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Es necesario recorrer todos los vuelos para conocer el estado de cada uno. </w:t>
            </w:r>
          </w:p>
        </w:tc>
      </w:tr>
      <w:tr>
        <w:tblPrEx>
          <w:shd w:val="clear" w:color="auto" w:fill="auto"/>
        </w:tblPrEx>
        <w:trPr>
          <w:trHeight w:val="72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R9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O(n)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Es necesario preguntarle a cada aeropuerto su calificaci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 xml:space="preserve">n para conocer si esta dentro del rango especificado. 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R10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O(n)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Es necesario recorrer todos los aeropuertos para conocer su </w:t>
            </w:r>
            <w:r>
              <w:rPr>
                <w:rFonts w:hAnsi="Helvetica" w:hint="default"/>
                <w:rtl w:val="0"/>
              </w:rPr>
              <w:t>í</w:t>
            </w:r>
            <w:r>
              <w:rPr>
                <w:rFonts w:ascii="Helvetica"/>
                <w:rtl w:val="0"/>
              </w:rPr>
              <w:t xml:space="preserve">ndice de tardanza y mostrarlos. </w:t>
            </w:r>
          </w:p>
        </w:tc>
      </w:tr>
      <w:tr>
        <w:tblPrEx>
          <w:shd w:val="clear" w:color="auto" w:fill="auto"/>
        </w:tblPrEx>
        <w:trPr>
          <w:trHeight w:val="725" w:hRule="atLeast"/>
        </w:trPr>
        <w:tc>
          <w:tcPr>
            <w:tcW w:type="dxa" w:w="248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R11</w:t>
            </w:r>
          </w:p>
        </w:tc>
        <w:tc>
          <w:tcPr>
            <w:tcW w:type="dxa" w:w="2455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O(n)</w:t>
            </w:r>
          </w:p>
        </w:tc>
        <w:tc>
          <w:tcPr>
            <w:tcW w:type="dxa" w:w="47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Es necesario recorrer al menos una vez todos los aeropuertos para poder visualizar su informaci</w:t>
            </w:r>
            <w:r>
              <w:rPr>
                <w:rFonts w:hAnsi="Helvetica" w:hint="default"/>
                <w:rtl w:val="0"/>
              </w:rPr>
              <w:t>ó</w:t>
            </w:r>
            <w:r>
              <w:rPr>
                <w:rFonts w:ascii="Helvetica"/>
                <w:rtl w:val="0"/>
              </w:rPr>
              <w:t xml:space="preserve">n dado su </w:t>
            </w:r>
            <w:r>
              <w:rPr>
                <w:rFonts w:hAnsi="Helvetica" w:hint="default"/>
                <w:rtl w:val="0"/>
              </w:rPr>
              <w:t>í</w:t>
            </w:r>
            <w:r>
              <w:rPr>
                <w:rFonts w:ascii="Helvetica"/>
                <w:rtl w:val="0"/>
              </w:rPr>
              <w:t>ndice de tardanza.</w:t>
            </w:r>
          </w:p>
        </w:tc>
      </w:tr>
    </w:tbl>
    <w:p>
      <w:pPr>
        <w:pStyle w:val="Body"/>
      </w:pPr>
    </w:p>
    <w:sectPr>
      <w:headerReference w:type="default" r:id="rId9"/>
      <w:headerReference w:type="first" r:id="rId10"/>
      <w:footerReference w:type="default" r:id="rId11"/>
      <w:footerReference w:type="first" r:id="rId12"/>
      <w:pgSz w:w="11900" w:h="16840" w:orient="portrait"/>
      <w:pgMar w:top="1440" w:right="1050" w:bottom="1440" w:left="1050" w:header="612" w:footer="459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 Linotype">
    <w:charset w:val="00"/>
    <w:family w:val="roman"/>
    <w:pitch w:val="default"/>
  </w:font>
  <w:font w:name="Helvetica">
    <w:charset w:val="00"/>
    <w:family w:val="roman"/>
    <w:pitch w:val="default"/>
  </w:font>
  <w:font w:name="Century Gothic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Body"/>
      <w:jc w:val="center"/>
    </w:pPr>
    <w:r>
      <w:rPr>
        <w:color w:val="6076b4"/>
        <w:u w:color="6076b4"/>
        <w:rtl w:val="0"/>
        <w:lang w:val="es-ES_tradnl"/>
      </w:rPr>
      <w:t xml:space="preserve"> </w:t>
    </w:r>
    <w:r>
      <w:rPr>
        <w:rFonts w:hAnsi="Palatino Linotype" w:hint="default"/>
        <w:color w:val="6076b4"/>
        <w:u w:color="6076b4"/>
        <w:rtl w:val="0"/>
      </w:rPr>
      <w:t>•</w:t>
    </w:r>
    <w:r>
      <w:rPr>
        <w:color w:val="6076b4"/>
        <w:u w:color="6076b4"/>
        <w:rtl w:val="0"/>
        <w:lang w:val="es-ES_tradnl"/>
      </w:rPr>
      <w:t xml:space="preserve"> </w:t>
    </w:r>
    <w:r>
      <w:rPr>
        <w:color w:val="6076b4"/>
        <w:u w:color="6076b4"/>
        <w:rtl w:val="0"/>
      </w:rPr>
      <w:fldChar w:fldCharType="begin" w:fldLock="0"/>
    </w:r>
    <w:r>
      <w:rPr>
        <w:color w:val="6076b4"/>
        <w:u w:color="6076b4"/>
        <w:rtl w:val="0"/>
      </w:rPr>
      <w:t xml:space="preserve"> PAGE </w:t>
    </w:r>
    <w:r>
      <w:rPr>
        <w:color w:val="6076b4"/>
        <w:u w:color="6076b4"/>
        <w:rtl w:val="0"/>
      </w:rPr>
      <w:fldChar w:fldCharType="separate" w:fldLock="0"/>
    </w:r>
    <w:r>
      <w:rPr>
        <w:color w:val="6076b4"/>
        <w:u w:color="6076b4"/>
        <w:rtl w:val="0"/>
      </w:rPr>
      <w:t>11</w:t>
    </w:r>
    <w:r>
      <w:rPr>
        <w:color w:val="6076b4"/>
        <w:u w:color="6076b4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Body"/>
      <w:tabs>
        <w:tab w:val="center" w:pos="4903"/>
        <w:tab w:val="right" w:pos="9780"/>
      </w:tabs>
      <w:spacing w:after="0"/>
      <w:rPr>
        <w:color w:val="e4e9ef"/>
        <w:u w:color="e4e9ef"/>
      </w:rPr>
    </w:pPr>
    <w:r>
      <w:rPr>
        <w:color w:val="6076b4"/>
        <w:u w:color="6076b4"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714375</wp:posOffset>
          </wp:positionH>
          <wp:positionV relativeFrom="page">
            <wp:posOffset>378460</wp:posOffset>
          </wp:positionV>
          <wp:extent cx="1127760" cy="414655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.pn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7760" cy="41465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color w:val="6076b4"/>
        <w:u w:color="6076b4"/>
      </w:rPr>
      <w:drawing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6154420</wp:posOffset>
          </wp:positionH>
          <wp:positionV relativeFrom="page">
            <wp:posOffset>190500</wp:posOffset>
          </wp:positionV>
          <wp:extent cx="809625" cy="600075"/>
          <wp:effectExtent l="0" t="0" r="0" b="0"/>
          <wp:wrapNone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3.png"/>
                  <pic:cNvPicPr/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9625" cy="60007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color w:val="6076b4"/>
        <w:u w:color="6076b4"/>
        <w:rtl w:val="0"/>
        <w:lang w:val="pt-PT"/>
      </w:rPr>
      <w:tab/>
      <w:t>Documento de An</w:t>
    </w:r>
    <w:r>
      <w:rPr>
        <w:rFonts w:hAnsi="Palatino Linotype" w:hint="default"/>
        <w:color w:val="6076b4"/>
        <w:u w:color="6076b4"/>
        <w:rtl w:val="0"/>
      </w:rPr>
      <w:t>á</w:t>
    </w:r>
    <w:r>
      <w:rPr>
        <w:color w:val="6076b4"/>
        <w:u w:color="6076b4"/>
        <w:rtl w:val="0"/>
        <w:lang w:val="es-ES_tradnl"/>
      </w:rPr>
      <w:t>lisis y Dise</w:t>
    </w:r>
    <w:r>
      <w:rPr>
        <w:rFonts w:hAnsi="Palatino Linotype" w:hint="default"/>
        <w:color w:val="6076b4"/>
        <w:u w:color="6076b4"/>
        <w:rtl w:val="0"/>
        <w:lang w:val="es-ES_tradnl"/>
      </w:rPr>
      <w:t>ñ</w:t>
    </w:r>
    <w:r>
      <w:rPr>
        <w:color w:val="6076b4"/>
        <w:u w:color="6076b4"/>
        <w:rtl w:val="0"/>
      </w:rPr>
      <w:t>o</w:t>
      <w:tab/>
    </w:r>
  </w:p>
  <w:p>
    <w:pPr>
      <w:pStyle w:val="Body"/>
      <w:jc w:val="center"/>
    </w:pPr>
    <w:r>
      <w:rPr>
        <w:color w:val="6076b4"/>
        <w:u w:color="6076b4"/>
      </w:rPr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495"/>
          <w:tab w:val="clear" w:pos="0"/>
        </w:tabs>
        <w:ind w:left="495" w:hanging="495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decimal"/>
      <w:suff w:val="tab"/>
      <w:lvlText w:val="%1.%2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decimal"/>
      <w:suff w:val="tab"/>
      <w:lvlText w:val="%1.%2.%3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decimal"/>
      <w:suff w:val="tab"/>
      <w:lvlText w:val="(%4)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lowerLetter"/>
      <w:suff w:val="tab"/>
      <w:lvlText w:val="(%5)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lowerRoman"/>
      <w:suff w:val="tab"/>
      <w:lvlText w:val="(%6)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decimal"/>
      <w:suff w:val="tab"/>
      <w:lvlText w:val="%7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lowerLetter"/>
      <w:suff w:val="tab"/>
      <w:lvlText w:val="%8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lowerRoman"/>
      <w:suff w:val="tab"/>
      <w:lvlText w:val="%9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1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decimal"/>
      <w:suff w:val="tab"/>
      <w:lvlText w:val="%1.%2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decimal"/>
      <w:suff w:val="tab"/>
      <w:lvlText w:val="%1.%2.%3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decimal"/>
      <w:suff w:val="tab"/>
      <w:lvlText w:val="(%4)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lowerLetter"/>
      <w:suff w:val="tab"/>
      <w:lvlText w:val="(%5)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lowerRoman"/>
      <w:suff w:val="tab"/>
      <w:lvlText w:val="(%6)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decimal"/>
      <w:suff w:val="tab"/>
      <w:lvlText w:val="%7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lowerLetter"/>
      <w:suff w:val="tab"/>
      <w:lvlText w:val="%8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lowerRoman"/>
      <w:suff w:val="tab"/>
      <w:lvlText w:val="%9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."/>
      <w:lvlJc w:val="left"/>
      <w:pPr>
        <w:tabs>
          <w:tab w:val="num" w:pos="495"/>
          <w:tab w:val="clear" w:pos="0"/>
        </w:tabs>
        <w:ind w:left="495" w:hanging="495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decimal"/>
      <w:suff w:val="tab"/>
      <w:lvlText w:val="%1.%2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decimal"/>
      <w:suff w:val="tab"/>
      <w:lvlText w:val="%1.%2.%3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decimal"/>
      <w:suff w:val="tab"/>
      <w:lvlText w:val="(%4)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lowerLetter"/>
      <w:suff w:val="tab"/>
      <w:lvlText w:val="(%5)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lowerRoman"/>
      <w:suff w:val="tab"/>
      <w:lvlText w:val="(%6)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decimal"/>
      <w:suff w:val="tab"/>
      <w:lvlText w:val="%7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lowerLetter"/>
      <w:suff w:val="tab"/>
      <w:lvlText w:val="%8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lowerRoman"/>
      <w:suff w:val="tab"/>
      <w:lvlText w:val="%9."/>
      <w:lvlJc w:val="left"/>
      <w:pPr>
        <w:tabs>
          <w:tab w:val="num" w:pos="95"/>
          <w:tab w:val="clear" w:pos="0"/>
        </w:tabs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3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decimal"/>
      <w:suff w:val="tab"/>
      <w:lvlText w:val="%1.%2."/>
      <w:lvlJc w:val="left"/>
      <w:pPr>
        <w:tabs>
          <w:tab w:val="num" w:pos="1006"/>
          <w:tab w:val="clear" w:pos="0"/>
        </w:tabs>
        <w:ind w:left="1006" w:hanging="566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decimal"/>
      <w:suff w:val="tab"/>
      <w:lvlText w:val="%1.%2.%3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decimal"/>
      <w:suff w:val="tab"/>
      <w:lvlText w:val="(%4)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lowerLetter"/>
      <w:suff w:val="tab"/>
      <w:lvlText w:val="(%5)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lowerRoman"/>
      <w:suff w:val="tab"/>
      <w:lvlText w:val="(%6)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decimal"/>
      <w:suff w:val="tab"/>
      <w:lvlText w:val="%7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lowerLetter"/>
      <w:suff w:val="tab"/>
      <w:lvlText w:val="%8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lowerRoman"/>
      <w:suff w:val="tab"/>
      <w:lvlText w:val="%9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4">
    <w:multiLevelType w:val="multilevel"/>
    <w:styleLink w:val="List 1"/>
    <w:lvl w:ilvl="0">
      <w:start w:val="1"/>
      <w:numFmt w:val="decimal"/>
      <w:suff w:val="tab"/>
      <w:lvlText w:val="%1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1">
      <w:start w:val="1"/>
      <w:numFmt w:val="decimal"/>
      <w:suff w:val="tab"/>
      <w:lvlText w:val="%1.%2."/>
      <w:lvlJc w:val="left"/>
      <w:pPr>
        <w:tabs>
          <w:tab w:val="num" w:pos="1006"/>
          <w:tab w:val="clear" w:pos="0"/>
        </w:tabs>
        <w:ind w:left="1006" w:hanging="566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2">
      <w:start w:val="1"/>
      <w:numFmt w:val="decimal"/>
      <w:suff w:val="tab"/>
      <w:lvlText w:val="%1.%2.%3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3">
      <w:start w:val="1"/>
      <w:numFmt w:val="decimal"/>
      <w:suff w:val="tab"/>
      <w:lvlText w:val="(%4)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4">
      <w:start w:val="1"/>
      <w:numFmt w:val="lowerLetter"/>
      <w:suff w:val="tab"/>
      <w:lvlText w:val="(%5)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5">
      <w:start w:val="1"/>
      <w:numFmt w:val="lowerRoman"/>
      <w:suff w:val="tab"/>
      <w:lvlText w:val="(%6)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6">
      <w:start w:val="1"/>
      <w:numFmt w:val="decimal"/>
      <w:suff w:val="tab"/>
      <w:lvlText w:val="%7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7">
      <w:start w:val="1"/>
      <w:numFmt w:val="lowerLetter"/>
      <w:suff w:val="tab"/>
      <w:lvlText w:val="%8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  <w:lvl w:ilvl="8">
      <w:start w:val="1"/>
      <w:numFmt w:val="lowerRoman"/>
      <w:suff w:val="tab"/>
      <w:lvlText w:val="%9."/>
      <w:lvlJc w:val="left"/>
      <w:pPr>
        <w:tabs>
          <w:tab w:val="num" w:pos="440"/>
          <w:tab w:val="clear" w:pos="0"/>
        </w:tabs>
        <w:ind w:left="440"/>
      </w:pPr>
      <w:rPr>
        <w:rFonts w:ascii="Palatino Linotype" w:cs="Palatino Linotype" w:hAnsi="Palatino Linotype" w:eastAsia="Palatino Linotype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s-ES_tradnl"/>
      </w:rPr>
    </w:lvl>
  </w:abstractNum>
  <w:abstractNum w:abstractNumId="5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(%5)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(%6)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6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(%5)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(%6)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7">
    <w:multiLevelType w:val="multilevel"/>
    <w:lvl w:ilvl="0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1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2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3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4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5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6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7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8">
      <w:start w:val="1"/>
      <w:numFmt w:val="bullet"/>
      <w:suff w:val="tab"/>
      <w:lvlText w:val="-"/>
      <w:lvlJc w:val="left"/>
      <w:pPr/>
      <w:rPr>
        <w:position w:val="4"/>
        <w:rtl w:val="0"/>
      </w:rPr>
    </w:lvl>
  </w:abstractNum>
  <w:abstractNum w:abstractNumId="8">
    <w:multiLevelType w:val="multilevel"/>
    <w:styleLink w:val="Dash"/>
    <w:lvl w:ilvl="0">
      <w:start w:val="0"/>
      <w:numFmt w:val="bullet"/>
      <w:suff w:val="tab"/>
      <w:lvlText w:val="-"/>
      <w:lvlJc w:val="left"/>
      <w:pPr/>
      <w:rPr>
        <w:position w:val="4"/>
        <w:rtl w:val="0"/>
      </w:rPr>
    </w:lvl>
    <w:lvl w:ilvl="1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2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3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4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5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6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7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8">
      <w:start w:val="1"/>
      <w:numFmt w:val="bullet"/>
      <w:suff w:val="tab"/>
      <w:lvlText w:val="-"/>
      <w:lvlJc w:val="left"/>
      <w:pPr/>
      <w:rPr>
        <w:position w:val="4"/>
        <w:rtl w:val="0"/>
      </w:rPr>
    </w:lvl>
  </w:abstractNum>
  <w:abstractNum w:abstractNumId="9">
    <w:multiLevelType w:val="multilevel"/>
    <w:styleLink w:val="Dash"/>
    <w:lvl w:ilvl="0">
      <w:start w:val="0"/>
      <w:numFmt w:val="bullet"/>
      <w:suff w:val="tab"/>
      <w:lvlText w:val="-"/>
      <w:lvlJc w:val="left"/>
      <w:pPr/>
      <w:rPr>
        <w:position w:val="4"/>
        <w:rtl w:val="0"/>
      </w:rPr>
    </w:lvl>
    <w:lvl w:ilvl="1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2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3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4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5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6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7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8">
      <w:start w:val="1"/>
      <w:numFmt w:val="bullet"/>
      <w:suff w:val="tab"/>
      <w:lvlText w:val="-"/>
      <w:lvlJc w:val="left"/>
      <w:pPr/>
      <w:rPr>
        <w:position w:val="4"/>
        <w:rtl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Palatino Linotyp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 A">
    <w:name w:val="Title A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300" w:line="240" w:lineRule="auto"/>
      <w:ind w:left="0" w:right="0" w:firstLine="0"/>
      <w:jc w:val="left"/>
      <w:outlineLvl w:val="9"/>
    </w:pPr>
    <w:rPr>
      <w:rFonts w:ascii="Century Gothic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897"/>
      <w:spacing w:val="5"/>
      <w:kern w:val="28"/>
      <w:position w:val="0"/>
      <w:sz w:val="60"/>
      <w:szCs w:val="60"/>
      <w:u w:val="none" w:color="2f5897"/>
      <w:vertAlign w:val="baseline"/>
      <w:lang w:val="es-ES_tradnl"/>
    </w:rPr>
  </w:style>
  <w:style w:type="paragraph" w:styleId="Subtitle A">
    <w:name w:val="Subtitle A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Palatino Linotype" w:cs="Palatino Linotype" w:hAnsi="Palatino Linotype" w:eastAsia="Palatino Linotyp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15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heading 1">
    <w:name w:val="heading 1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0" w:line="240" w:lineRule="auto"/>
      <w:ind w:left="0" w:right="0" w:firstLine="0"/>
      <w:jc w:val="left"/>
      <w:outlineLvl w:val="0"/>
    </w:pPr>
    <w:rPr>
      <w:rFonts w:ascii="Century Gothic" w:cs="Century Gothic" w:hAnsi="Century Gothic" w:eastAsia="Century Gothic"/>
      <w:b w:val="0"/>
      <w:bCs w:val="0"/>
      <w:i w:val="1"/>
      <w:iCs w:val="1"/>
      <w:caps w:val="0"/>
      <w:smallCaps w:val="0"/>
      <w:strike w:val="0"/>
      <w:dstrike w:val="0"/>
      <w:outline w:val="0"/>
      <w:color w:val="6076b4"/>
      <w:spacing w:val="0"/>
      <w:kern w:val="0"/>
      <w:position w:val="0"/>
      <w:sz w:val="32"/>
      <w:szCs w:val="32"/>
      <w:u w:val="none" w:color="6076b4"/>
      <w:vertAlign w:val="baseline"/>
      <w:lang w:val="es-ES_tradnl"/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Century Gothic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6076b4"/>
      <w:spacing w:val="0"/>
      <w:kern w:val="0"/>
      <w:position w:val="0"/>
      <w:sz w:val="28"/>
      <w:szCs w:val="28"/>
      <w:u w:val="none" w:color="6076b4"/>
      <w:vertAlign w:val="baseline"/>
      <w:lang w:val="es-ES_tradnl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440"/>
        <w:tab w:val="right" w:pos="9780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Palatino Linotype" w:cs="Palatino Linotype" w:hAnsi="Palatino Linotype" w:eastAsia="Palatino Linotyp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1320"/>
        <w:tab w:val="right" w:pos="9780" w:leader="dot"/>
      </w:tabs>
      <w:suppressAutoHyphens w:val="0"/>
      <w:bidi w:val="0"/>
      <w:spacing w:before="0" w:after="100" w:line="276" w:lineRule="auto"/>
      <w:ind w:left="440" w:right="0" w:firstLine="0"/>
      <w:jc w:val="left"/>
      <w:outlineLvl w:val="9"/>
    </w:pPr>
    <w:rPr>
      <w:rFonts w:ascii="Palatino Linotype" w:cs="Palatino Linotype" w:hAnsi="Palatino Linotype" w:eastAsia="Palatino Linotyp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0" w:line="240" w:lineRule="auto"/>
      <w:ind w:left="0" w:right="0" w:firstLine="0"/>
      <w:jc w:val="left"/>
      <w:outlineLvl w:val="1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2f5897"/>
      <w:spacing w:val="0"/>
      <w:kern w:val="0"/>
      <w:position w:val="0"/>
      <w:sz w:val="28"/>
      <w:szCs w:val="28"/>
      <w:u w:val="none" w:color="2f5897"/>
      <w:vertAlign w:val="baseline"/>
      <w:lang w:val="es-ES_tradnl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numbering" w:styleId="List 1">
    <w:name w:val="List 1"/>
    <w:basedOn w:val="Imported Style 1"/>
    <w:next w:val="List 1"/>
    <w:pPr>
      <w:numPr>
        <w:numId w:val="4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/>
  </w:style>
  <w:style w:type="numbering" w:styleId="Dash">
    <w:name w:val="Dash"/>
    <w:next w:val="Dash"/>
    <w:pPr>
      <w:numPr>
        <w:numId w:val="8"/>
      </w:numPr>
    </w:p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15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Palatino Linotype"/>
            <a:ea typeface="Palatino Linotype"/>
            <a:cs typeface="Palatino Linotype"/>
            <a:sym typeface="Palatino Linotyp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