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  <w:rtl w:val="0"/>
        </w:rPr>
      </w:pPr>
      <w:r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  <w:rtl w:val="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line">
              <wp:posOffset>-152399</wp:posOffset>
            </wp:positionV>
            <wp:extent cx="5108575" cy="1924050"/>
            <wp:effectExtent l="0" t="0" r="0" b="0"/>
            <wp:wrapSquare wrapText="bothSides" distL="57150" distR="57150"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40763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tbl>
      <w:tblPr>
        <w:tblW w:w="103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33"/>
      </w:tblGrid>
      <w:tr>
        <w:tblPrEx>
          <w:shd w:val="clear" w:color="auto" w:fill="auto"/>
        </w:tblPrEx>
        <w:trPr>
          <w:trHeight w:val="2605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Documento de An</w:t>
            </w:r>
            <w:r>
              <w:rPr>
                <w:rFonts w:hAnsi="Century Gothic" w:hint="default"/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lisis y Dise</w:t>
            </w:r>
            <w:r>
              <w:rPr>
                <w:rFonts w:hAnsi="Century Gothic" w:hint="default"/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2f5897"/>
                <w:spacing w:val="5"/>
                <w:kern w:val="28"/>
                <w:position w:val="0"/>
                <w:sz w:val="96"/>
                <w:szCs w:val="96"/>
                <w:u w:val="none" w:color="2f5897"/>
                <w:vertAlign w:val="baseline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s-ES_tradnl"/>
              </w:rPr>
              <w:t xml:space="preserve">Nivel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s-ES_tradnl"/>
              </w:rPr>
              <w:t>13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s-ES_tradnl"/>
              </w:rPr>
              <w:t xml:space="preserve">: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0"/>
                <w:szCs w:val="40"/>
                <w:u w:val="none" w:color="000000"/>
                <w:vertAlign w:val="baseline"/>
                <w:rtl w:val="0"/>
                <w:lang w:val="es-ES_tradnl"/>
              </w:rPr>
              <w:t>SoundBox</w:t>
            </w:r>
          </w:p>
          <w:p>
            <w:pPr>
              <w:pStyle w:val="Subtitle A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Subtitle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Sebasti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 xml:space="preserve">n Florez </w:t>
            </w:r>
          </w:p>
        </w:tc>
      </w:tr>
      <w:tr>
        <w:tblPrEx>
          <w:shd w:val="clear" w:color="auto" w:fill="auto"/>
        </w:tblPrEx>
        <w:trPr>
          <w:trHeight w:val="1184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ubtitle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Felipe Ot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  <w:t>lora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5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2105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>Estructuras de Datos</w:t>
            </w:r>
          </w:p>
          <w:p>
            <w:pPr>
              <w:pStyle w:val="Body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 xml:space="preserve">Universidad de Los Andes </w:t>
            </w:r>
          </w:p>
          <w:p>
            <w:pPr>
              <w:pStyle w:val="Body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>[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>III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s-ES_tradnl"/>
              </w:rPr>
              <w:t>]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0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r/>
          </w:p>
        </w:tc>
      </w:tr>
    </w:tbl>
    <w:p>
      <w:pPr>
        <w:pStyle w:val="Body"/>
      </w:pPr>
      <w:r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color w:val="2f5897"/>
          <w:spacing w:val="5"/>
          <w:kern w:val="28"/>
          <w:sz w:val="96"/>
          <w:szCs w:val="96"/>
          <w:u w:color="2f5897"/>
        </w:rPr>
      </w:pPr>
    </w:p>
    <w:p>
      <w:pPr>
        <w:pStyle w:val="Title A"/>
        <w:rPr>
          <w:rtl w:val="0"/>
        </w:rPr>
      </w:pPr>
      <w:r>
        <w:rPr>
          <w:rFonts w:ascii="Century Gothic" w:cs="Arial Unicode MS" w:hAnsi="Arial Unicode MS" w:eastAsia="Arial Unicode MS"/>
          <w:rtl w:val="0"/>
          <w:lang w:val="es-ES_tradnl"/>
        </w:rPr>
        <w:t>Documento de An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á</w:t>
      </w:r>
      <w:r>
        <w:rPr>
          <w:rFonts w:ascii="Century Gothic" w:cs="Arial Unicode MS" w:hAnsi="Arial Unicode MS" w:eastAsia="Arial Unicode MS"/>
          <w:rtl w:val="0"/>
          <w:lang w:val="es-ES_tradnl"/>
        </w:rPr>
        <w:t>lisis y Dise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ñ</w:t>
      </w:r>
      <w:r>
        <w:rPr>
          <w:rFonts w:ascii="Century Gothic" w:cs="Arial Unicode MS" w:hAnsi="Arial Unicode MS" w:eastAsia="Arial Unicode MS"/>
          <w:rtl w:val="0"/>
          <w:lang w:val="es-ES_tradnl"/>
        </w:rPr>
        <w:t>o</w:t>
      </w:r>
    </w:p>
    <w:p>
      <w:pPr>
        <w:pStyle w:val="Subtitle A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>N13 SoundBox</w:t>
      </w:r>
    </w:p>
    <w:p>
      <w:pPr>
        <w:pStyle w:val="heading 1"/>
        <w:rPr>
          <w:sz w:val="32"/>
          <w:szCs w:val="32"/>
        </w:rPr>
      </w:pPr>
    </w:p>
    <w:tbl>
      <w:tblPr>
        <w:tblW w:w="99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15"/>
        <w:gridCol w:w="3316"/>
        <w:gridCol w:w="3316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Fonts w:hAnsi="Palatino Linotype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documento</w:t>
            </w:r>
          </w:p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Fecha de modificaci</w:t>
            </w:r>
            <w:r>
              <w:rPr>
                <w:rFonts w:hAnsi="Palatino Linotype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Responsables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v1</w:t>
            </w:r>
          </w:p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t>Febrero 1 / 2014</w:t>
            </w:r>
          </w:p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Felipe Ot</w:t>
            </w:r>
            <w:r>
              <w:t>á</w:t>
            </w:r>
            <w:r>
              <w:t>lora</w:t>
            </w:r>
          </w:p>
          <w:p>
            <w:pPr>
              <w:pStyle w:val="Body"/>
              <w:spacing w:after="0" w:line="240" w:lineRule="auto"/>
            </w:pPr>
            <w:r>
              <w:t>Sebasti</w:t>
            </w:r>
            <w:r>
              <w:t>á</w:t>
            </w:r>
            <w:r>
              <w:t>n Florez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/>
          </w:p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/>
          </w:p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1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TOC Heading"/>
        <w:rPr>
          <w:rtl w:val="0"/>
          <w:lang w:val="es-ES_tradnl"/>
        </w:rPr>
      </w:pPr>
      <w:r>
        <w:rPr>
          <w:rFonts w:ascii="Century Gothic" w:cs="Arial Unicode MS" w:hAnsi="Arial Unicode MS" w:eastAsia="Arial Unicode MS"/>
          <w:rtl w:val="0"/>
          <w:lang w:val="es-ES_tradnl"/>
        </w:rPr>
        <w:t>Contenido</w:t>
      </w:r>
    </w:p>
    <w:p>
      <w:pPr>
        <w:pStyle w:val="Body"/>
      </w:pPr>
      <w:r>
        <w:rPr>
          <w:rtl w:val="0"/>
          <w:lang w:val="es-ES_tradnl"/>
        </w:rPr>
        <w:fldChar w:fldCharType="begin" w:fldLock="0"/>
      </w:r>
      <w:r>
        <w:rPr>
          <w:rtl w:val="0"/>
          <w:lang w:val="es-ES_tradnl"/>
        </w:rPr>
        <w:t xml:space="preserve"> TOC \t "heading 1, 1,heading 2, 2"</w:t>
      </w:r>
      <w:r>
        <w:rPr>
          <w:rtl w:val="0"/>
          <w:lang w:val="es-ES_tradnl"/>
        </w:rPr>
        <w:fldChar w:fldCharType="separate" w:fldLock="0"/>
      </w:r>
    </w:p>
    <w:p>
      <w:pPr>
        <w:pStyle w:val="TOC 1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Requerimientos Funcionales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3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1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Análisis del modelo del mundo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_Toc1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7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1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Diseño de Interfaces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_Toc2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8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2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Interfaces del mundo de la aplicación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_Toc3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8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2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Interfaces de las estructuras de datos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_Toc4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8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1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Diseño de estructuras de datos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_Toc5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9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1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Justificación de decisiones de diseño de las estructuras de datos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_Toc6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10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1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Diseño final de la aplicación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_Toc7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11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1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Justificación de decisiones de diseño del mundo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_Toc8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12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TOC 1"/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</w:pP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Análisis de complejidad de operaciones del mundo</w:t>
        <w:tab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begin" w:fldLock="0"/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 xml:space="preserve"> PAGEREF _Toc9 \h 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separate" w:fldLock="0"/>
      </w:r>
      <w:r>
        <w:rPr>
          <w:rFonts w:ascii="Palatino Linotyp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t>13</w:t>
      </w:r>
      <w:r>
        <w:rPr>
          <w:rFonts w:ascii="Palatino Linotype" w:cs="Palatino Linotype" w:hAnsi="Palatino Linotype" w:eastAsia="Palatino Linotyp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s-ES_tradnl"/>
        </w:rPr>
        <w:fldChar w:fldCharType="end" w:fldLock="0"/>
      </w:r>
    </w:p>
    <w:p>
      <w:pPr>
        <w:pStyle w:val="Body"/>
      </w:pPr>
      <w:r>
        <w:rPr>
          <w:rtl w:val="0"/>
          <w:lang w:val="es-ES_tradnl"/>
        </w:rPr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 1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076b4"/>
          <w:spacing w:val="0"/>
          <w:kern w:val="0"/>
          <w:position w:val="0"/>
          <w:sz w:val="32"/>
          <w:szCs w:val="32"/>
          <w:u w:val="none" w:color="6076b4"/>
          <w:vertAlign w:val="baseline"/>
          <w:rtl w:val="0"/>
          <w:lang w:val="es-ES_tradnl"/>
        </w:rPr>
      </w:pPr>
      <w:bookmarkStart w:name="_Toc" w:id="0"/>
      <w:r>
        <w:rPr>
          <w:rFonts w:ascii="Century Gothic" w:cs="Arial Unicode MS" w:hAnsi="Arial Unicode MS" w:eastAsia="Arial Unicode MS"/>
          <w:rtl w:val="0"/>
          <w:lang w:val="es-ES_tradnl"/>
        </w:rPr>
        <w:t>Requerimientos Funcionales</w:t>
      </w:r>
      <w:bookmarkEnd w:id="0"/>
    </w:p>
    <w:p>
      <w:pPr>
        <w:pStyle w:val="Body"/>
        <w:ind w:left="426" w:firstLine="0"/>
        <w:rPr>
          <w:rtl w:val="0"/>
        </w:rPr>
      </w:pPr>
      <w:r>
        <w:rPr>
          <w:rtl w:val="0"/>
          <w:lang w:val="es-ES_tradnl"/>
        </w:rPr>
        <w:t>A continuaci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>n se describen los requerimientos funcionales de la aplicaci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>n. La definici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>n de estos es independiente de la tecnolog</w:t>
      </w:r>
      <w:r>
        <w:rPr>
          <w:rFonts w:hAnsi="Palatino Linotype" w:hint="default"/>
          <w:rtl w:val="0"/>
        </w:rPr>
        <w:t>í</w:t>
      </w:r>
      <w:r>
        <w:rPr>
          <w:rtl w:val="0"/>
          <w:lang w:val="es-ES_tradnl"/>
        </w:rPr>
        <w:t>a que ser</w:t>
      </w:r>
      <w:r>
        <w:rPr>
          <w:rFonts w:hAnsi="Palatino Linotype" w:hint="default"/>
          <w:rtl w:val="0"/>
        </w:rPr>
        <w:t xml:space="preserve">á </w:t>
      </w:r>
      <w:r>
        <w:rPr>
          <w:rtl w:val="0"/>
          <w:lang w:val="pt-PT"/>
        </w:rPr>
        <w:t>usada para implementarlos.</w:t>
      </w: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&lt;identificador 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nico, generalmente un consecutivo&gt;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&lt;nombre, comienza con verbo en infinitivo&gt;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&lt;breve descripci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requerimiento&gt;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&lt;nombre entrada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bscript"/>
                <w:rtl w:val="0"/>
                <w:lang w:val="es-ES_tradnl"/>
              </w:rPr>
              <w:t>i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&gt; &lt;tipo&gt; &lt;descripci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n&gt;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&lt;nombre resultado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bscript"/>
                <w:rtl w:val="0"/>
                <w:lang w:val="es-ES_tradnl"/>
              </w:rPr>
              <w:t>i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&gt; &lt;tipo&gt; &lt;descripci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n&gt;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33"/>
            </w:pPr>
            <w:r>
              <w:rPr>
                <w:rFonts w:ascii="Palatino Linotype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Importar Sonidos desde una ubicaci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determinada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debe poder importar sonidos a los canales desde la biblioteca interna de sonidos.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tl w:val="0"/>
                <w:lang w:val="en-US"/>
              </w:rPr>
              <w:t>sonido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sonido que se va a a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adir al canal</w:t>
            </w:r>
          </w:p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canal:  El canal al cual se le van a a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adir el sonido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lang w:val="es-ES_tradnl"/>
              </w:rPr>
              <w:t xml:space="preserve">        El sonido es 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adidos al canal.</w:t>
            </w:r>
          </w:p>
        </w:tc>
      </w:tr>
    </w:tbl>
    <w:p>
      <w:pPr>
        <w:pStyle w:val="Body"/>
        <w:ind w:left="426" w:firstLine="0"/>
        <w:rPr>
          <w:rtl w:val="0"/>
        </w:rPr>
      </w:pPr>
      <w:r>
        <w:rPr>
          <w:rtl w:val="0"/>
          <w:lang w:val="en-US"/>
        </w:rPr>
        <w:t>Requerimientos:</w:t>
      </w: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R2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Importar sonidos desde una ubicaci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determinada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debe poder importar sonidos a la Biblioteca de Sonidos cargando un archivo o carpeta con sonidos.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archivo de sonido que se quiere a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adir al canal</w:t>
            </w:r>
          </w:p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-La carpeta que contiene los sonidos que se quieren a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adir.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Los sonidos son a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adidos a la Biblioteca de sonidos.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R3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Crear un nuevo proyecto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lang w:val="es-ES_tradnl"/>
              </w:rPr>
              <w:t>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debe poder crear un nuevo proyecto especificando el autor,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inicial de canales y su autor.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5"/>
              </w:numPr>
              <w:spacing w:after="0" w:line="240" w:lineRule="auto"/>
              <w:ind w:left="24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6"/>
                <w:szCs w:val="26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nombre del nuevo proyecto</w:t>
            </w:r>
          </w:p>
          <w:p>
            <w:pPr>
              <w:pStyle w:val="Body"/>
              <w:numPr>
                <w:ilvl w:val="0"/>
                <w:numId w:val="5"/>
              </w:numPr>
              <w:spacing w:after="0" w:line="240" w:lineRule="auto"/>
              <w:ind w:left="24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6"/>
                <w:szCs w:val="26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numero inicial de canales para el proyecto.</w:t>
            </w:r>
          </w:p>
          <w:p>
            <w:pPr>
              <w:pStyle w:val="Body"/>
              <w:numPr>
                <w:ilvl w:val="0"/>
                <w:numId w:val="5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autor del proyecto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lang w:val="es-ES_tradnl"/>
              </w:rPr>
              <w:t>Se crea un nuevo proyecto con el nombre, autor y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canales especificados.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R4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Nombrar un canal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debe poder nombrar y editar el nombre del canal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nuevo nombre del canal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le ha cambiado el nombre al canal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R5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Editar los datos de un proyecto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Se deben poder editar los datos de un proyecto, su nombre, bpm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ind w:left="24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6"/>
                <w:szCs w:val="26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nuevo nombre del proyecto</w:t>
            </w:r>
          </w:p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ind w:left="240"/>
              <w:rPr>
                <w:position w:val="4"/>
                <w:sz w:val="26"/>
                <w:szCs w:val="2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nuevo bpm del proyecto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han cambiado los datos del proyecto, tanto su nombre como su bpm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R6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Salvar un proyecto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debe poder salvar el proyecto en el que se est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á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trabajando en el estado en el que est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, esto incluye n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mero de canales, bpm, sonidos y la unidad de tiempo en el que inicia cada uno.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salvado el proyecto en un archivo de texto con los datos de cada uno de los canales y sonidos.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R7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Cargar un proyecto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aplicaci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debe poder cargar un proyecto ya existente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proyecto que se quiere cargar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cargado el proyecto existente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R8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Buscar un proyecto por criterio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debe poder buscar entre los proyectos existentes mediante alg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criterio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criterio de b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squeda, ya sea el nombre o el autor del proyecto.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proyecto que se quer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buscar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R9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Agregar sonidos (samples) a los canales de reproducci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usuario debe poder seleccionar qu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sonido quiere agregar a un canal de reproducci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en un instante determinado sin sobrelaparse con los otros samples. 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sonido que se quiere a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adir al canal</w:t>
            </w:r>
          </w:p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canal que recibe el sonido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sonido se ha agregado al canal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R10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Filtrar sonidos por categor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o nombre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Para poder facilitar la navegaci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n, el usuario debe poder filtrar los sonidos por un criterio de b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squeda, ya sea el autor o la categor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de los sonidos importados.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criterio de b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squeda, ya sea la categor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o nombre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Los sonidos se han filtrado por el criterio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R11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Cambiar el tempo de reproducci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usuario debe poder alter el tiempo de reproducci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proyecto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nuevo tempo de reproducci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proyecto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cambiado el tiempo de reproducci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R12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Adicionar/Eliminar un canal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usuario debe poder adicionar o eliminar un canal existente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canal que se quiere eliminar o el nombre del nuevo canal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agregado/eliminado un canal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R13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Adicionar/eliminar una categor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debe poder crear una nueva categor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de sonidos o eliminarla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lang w:val="es-ES_tradnl"/>
              </w:rPr>
              <w:t xml:space="preserve">        La nueva 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a, la 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para eliminar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adicionado/eliminado la categor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R14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Adicionar/eliminar un sonido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usuario debe poder agregar o eliminar un sonido de una categor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ha agregado/eliminado un sonido de la categor</w:t>
            </w:r>
            <w:r>
              <w:rPr>
                <w:rFonts w:hAnsi="Palatino Linotype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tbl>
      <w:tblPr>
        <w:tblW w:w="8626" w:type="dxa"/>
        <w:jc w:val="left"/>
        <w:tblInd w:w="53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267"/>
      </w:tblGrid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R15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Nombre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Reproducir un proyecto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lang w:val="es-ES_tradnl"/>
              </w:rPr>
              <w:tab/>
              <w:t>Se debe poder reproducir el proyecto creado</w:t>
            </w:r>
          </w:p>
        </w:tc>
      </w:tr>
      <w:tr>
        <w:tblPrEx>
          <w:shd w:val="clear" w:color="auto" w:fill="auto"/>
        </w:tblPrEx>
        <w:trPr>
          <w:trHeight w:val="1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Entradas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426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proyecto que se quiere reproducir</w:t>
            </w:r>
          </w:p>
        </w:tc>
      </w:tr>
      <w:tr>
        <w:tblPrEx>
          <w:shd w:val="clear" w:color="auto" w:fill="auto"/>
        </w:tblPrEx>
        <w:trPr>
          <w:trHeight w:val="80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ind w:left="33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</w:t>
            </w:r>
          </w:p>
        </w:tc>
        <w:tc>
          <w:tcPr>
            <w:tcW w:type="dxa" w:w="7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lang w:val="es-ES_tradnl"/>
              </w:rPr>
              <w:tab/>
              <w:t>El proyecto se ha reproducido</w:t>
            </w:r>
          </w:p>
        </w:tc>
      </w:tr>
    </w:tbl>
    <w:p>
      <w:pPr>
        <w:pStyle w:val="Body"/>
        <w:ind w:left="426" w:firstLine="0"/>
        <w:rPr>
          <w:rtl w:val="0"/>
        </w:rPr>
      </w:pPr>
    </w:p>
    <w:p>
      <w:pPr>
        <w:pStyle w:val="Body"/>
        <w:ind w:left="426" w:firstLine="0"/>
      </w:pPr>
      <w:r>
        <w:rPr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 1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076b4"/>
          <w:spacing w:val="0"/>
          <w:kern w:val="0"/>
          <w:position w:val="0"/>
          <w:sz w:val="32"/>
          <w:szCs w:val="32"/>
          <w:u w:val="none" w:color="6076b4"/>
          <w:vertAlign w:val="baseline"/>
          <w:rtl w:val="0"/>
          <w:lang w:val="es-ES_tradnl"/>
        </w:rPr>
      </w:pPr>
      <w:bookmarkStart w:name="_Toc1" w:id="1"/>
      <w:r>
        <w:rPr>
          <w:rFonts w:ascii="Century Gothic" w:cs="Arial Unicode MS" w:hAnsi="Arial Unicode MS" w:eastAsia="Arial Unicode MS"/>
          <w:rtl w:val="0"/>
          <w:lang w:val="es-ES_tradnl"/>
        </w:rPr>
        <w:t>An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á</w:t>
      </w:r>
      <w:r>
        <w:rPr>
          <w:rFonts w:ascii="Century Gothic" w:cs="Arial Unicode MS" w:hAnsi="Arial Unicode MS" w:eastAsia="Arial Unicode MS"/>
          <w:rtl w:val="0"/>
          <w:lang w:val="es-ES_tradnl"/>
        </w:rPr>
        <w:t>lisis del modelo del mundo</w:t>
      </w:r>
      <w:bookmarkEnd w:id="1"/>
    </w:p>
    <w:p>
      <w:pPr>
        <w:pStyle w:val="Body"/>
        <w:ind w:left="426" w:firstLine="0"/>
        <w:jc w:val="both"/>
        <w:rPr>
          <w:rtl w:val="0"/>
        </w:rPr>
      </w:pPr>
      <w:r>
        <w:rPr>
          <w:rtl w:val="0"/>
          <w:lang w:val="es-ES_tradnl"/>
        </w:rPr>
        <w:t>Diagrama de clases (UML) de la abstracci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>n del problema que se pretende solucionar. Solo se tienen en cuenta entidades, caracter</w:t>
      </w:r>
      <w:r>
        <w:rPr>
          <w:rFonts w:hAnsi="Palatino Linotype" w:hint="default"/>
          <w:rtl w:val="0"/>
        </w:rPr>
        <w:t>í</w:t>
      </w:r>
      <w:r>
        <w:rPr>
          <w:rtl w:val="0"/>
          <w:lang w:val="es-ES_tradnl"/>
        </w:rPr>
        <w:t>sticas y relaciones relevantes para el mismo. A</w:t>
      </w:r>
      <w:r>
        <w:rPr>
          <w:rFonts w:hAnsi="Palatino Linotype" w:hint="default"/>
          <w:rtl w:val="0"/>
        </w:rPr>
        <w:t>ú</w:t>
      </w:r>
      <w:r>
        <w:rPr>
          <w:rtl w:val="0"/>
          <w:lang w:val="es-ES_tradnl"/>
        </w:rPr>
        <w:t>n no se toman decisiones de dise</w:t>
      </w:r>
      <w:r>
        <w:rPr>
          <w:rFonts w:hAnsi="Palatino Linotype" w:hint="default"/>
          <w:rtl w:val="0"/>
          <w:lang w:val="es-ES_tradnl"/>
        </w:rPr>
        <w:t>ñ</w:t>
      </w:r>
      <w:r>
        <w:rPr>
          <w:rtl w:val="0"/>
        </w:rPr>
        <w:t xml:space="preserve">o. 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 1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076b4"/>
          <w:spacing w:val="0"/>
          <w:kern w:val="0"/>
          <w:position w:val="0"/>
          <w:sz w:val="32"/>
          <w:szCs w:val="32"/>
          <w:u w:val="none" w:color="6076b4"/>
          <w:vertAlign w:val="baseline"/>
          <w:rtl w:val="0"/>
          <w:lang w:val="es-ES_tradnl"/>
        </w:rPr>
      </w:pPr>
      <w:bookmarkStart w:name="_Toc2" w:id="2"/>
      <w:r>
        <w:rPr>
          <w:rFonts w:ascii="Century Gothic" w:cs="Arial Unicode MS" w:hAnsi="Arial Unicode MS" w:eastAsia="Arial Unicode MS"/>
          <w:rtl w:val="0"/>
          <w:lang w:val="es-ES_tradnl"/>
        </w:rPr>
        <w:t>Dise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ñ</w:t>
      </w:r>
      <w:r>
        <w:rPr>
          <w:rFonts w:ascii="Century Gothic" w:cs="Arial Unicode MS" w:hAnsi="Arial Unicode MS" w:eastAsia="Arial Unicode MS"/>
          <w:rtl w:val="0"/>
          <w:lang w:val="es-ES_tradnl"/>
        </w:rPr>
        <w:t>o de Interfaces</w:t>
      </w:r>
      <w:bookmarkEnd w:id="2"/>
    </w:p>
    <w:p>
      <w:pPr>
        <w:pStyle w:val="heading 2"/>
        <w:numPr>
          <w:ilvl w:val="1"/>
          <w:numId w:val="8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f5897"/>
          <w:spacing w:val="0"/>
          <w:kern w:val="0"/>
          <w:position w:val="0"/>
          <w:sz w:val="28"/>
          <w:szCs w:val="28"/>
          <w:u w:val="none" w:color="2f5897"/>
          <w:vertAlign w:val="baseline"/>
          <w:rtl w:val="0"/>
          <w:lang w:val="es-ES_tradnl"/>
        </w:rPr>
      </w:pPr>
      <w:bookmarkStart w:name="_Toc3" w:id="3"/>
      <w:bookmarkStart w:name="_Ref378264058" w:id="4"/>
      <w:r>
        <w:rPr>
          <w:rFonts w:ascii="Century Gothic" w:cs="Arial Unicode MS" w:hAnsi="Arial Unicode MS" w:eastAsia="Arial Unicode MS"/>
          <w:rtl w:val="0"/>
          <w:lang w:val="es-ES_tradnl"/>
        </w:rPr>
        <w:t>Interfaces del mundo de la aplicaci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ó</w:t>
      </w:r>
      <w:r>
        <w:rPr>
          <w:rFonts w:ascii="Century Gothic" w:cs="Arial Unicode MS" w:hAnsi="Arial Unicode MS" w:eastAsia="Arial Unicode MS"/>
          <w:rtl w:val="0"/>
          <w:lang w:val="es-ES_tradnl"/>
        </w:rPr>
        <w:t>n</w:t>
      </w:r>
      <w:bookmarkEnd w:id="4"/>
      <w:bookmarkEnd w:id="3"/>
    </w:p>
    <w:p>
      <w:pPr>
        <w:pStyle w:val="Body"/>
        <w:ind w:left="426" w:firstLine="0"/>
        <w:jc w:val="both"/>
        <w:rPr>
          <w:rtl w:val="0"/>
        </w:rPr>
      </w:pPr>
      <w:r>
        <w:rPr>
          <w:rtl w:val="0"/>
          <w:lang w:val="es-ES_tradnl"/>
        </w:rPr>
        <w:t>A partir de los requerimientos funcionales, defina las operaciones (a trav</w:t>
      </w:r>
      <w:r>
        <w:rPr>
          <w:rFonts w:hAnsi="Palatino Linotype" w:hint="default"/>
          <w:rtl w:val="0"/>
        </w:rPr>
        <w:t>é</w:t>
      </w:r>
      <w:r>
        <w:rPr>
          <w:rtl w:val="0"/>
          <w:lang w:val="es-ES_tradnl"/>
        </w:rPr>
        <w:t>s de m</w:t>
      </w:r>
      <w:r>
        <w:rPr>
          <w:rFonts w:hAnsi="Palatino Linotype" w:hint="default"/>
          <w:rtl w:val="0"/>
        </w:rPr>
        <w:t>é</w:t>
      </w:r>
      <w:r>
        <w:rPr>
          <w:rtl w:val="0"/>
          <w:lang w:val="es-ES_tradnl"/>
        </w:rPr>
        <w:t>todos) que debe proveer el mundo del problema. Incluya par</w:t>
      </w:r>
      <w:r>
        <w:rPr>
          <w:rFonts w:hAnsi="Palatino Linotype" w:hint="default"/>
          <w:rtl w:val="0"/>
        </w:rPr>
        <w:t>á</w:t>
      </w:r>
      <w:r>
        <w:rPr>
          <w:rtl w:val="0"/>
          <w:lang w:val="es-ES_tradnl"/>
        </w:rPr>
        <w:t>metros, tipos de retorno y documentaci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>n completa de cada operaci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>n (incluyendo precondiciones).</w:t>
      </w:r>
    </w:p>
    <w:p>
      <w:pPr>
        <w:pStyle w:val="heading 2"/>
        <w:numPr>
          <w:ilvl w:val="1"/>
          <w:numId w:val="9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f5897"/>
          <w:spacing w:val="0"/>
          <w:kern w:val="0"/>
          <w:position w:val="0"/>
          <w:sz w:val="28"/>
          <w:szCs w:val="28"/>
          <w:u w:val="none" w:color="2f5897"/>
          <w:vertAlign w:val="baseline"/>
          <w:rtl w:val="0"/>
          <w:lang w:val="es-ES_tradnl"/>
        </w:rPr>
      </w:pPr>
      <w:bookmarkStart w:name="_Toc4" w:id="5"/>
      <w:r>
        <w:rPr>
          <w:rFonts w:ascii="Century Gothic" w:cs="Arial Unicode MS" w:hAnsi="Arial Unicode MS" w:eastAsia="Arial Unicode MS"/>
          <w:rtl w:val="0"/>
          <w:lang w:val="es-ES_tradnl"/>
        </w:rPr>
        <w:t>Interfaces de las estructuras de datos</w:t>
      </w:r>
      <w:bookmarkEnd w:id="5"/>
    </w:p>
    <w:p>
      <w:pPr>
        <w:pStyle w:val="Body"/>
        <w:spacing w:after="0" w:line="240" w:lineRule="auto"/>
        <w:ind w:left="426" w:firstLine="0"/>
        <w:jc w:val="both"/>
        <w:rPr>
          <w:rtl w:val="0"/>
        </w:rPr>
      </w:pPr>
      <w:r>
        <w:rPr>
          <w:rtl w:val="0"/>
          <w:lang w:val="es-ES_tradnl"/>
        </w:rPr>
        <w:t>Seleccione cu</w:t>
      </w:r>
      <w:r>
        <w:rPr>
          <w:rFonts w:hAnsi="Palatino Linotype" w:hint="default"/>
          <w:rtl w:val="0"/>
        </w:rPr>
        <w:t>á</w:t>
      </w:r>
      <w:r>
        <w:rPr>
          <w:rtl w:val="0"/>
          <w:lang w:val="es-ES_tradnl"/>
        </w:rPr>
        <w:t>les son las estructuras de datos gen</w:t>
      </w:r>
      <w:r>
        <w:rPr>
          <w:rFonts w:hAnsi="Palatino Linotype" w:hint="default"/>
          <w:rtl w:val="0"/>
        </w:rPr>
        <w:t>é</w:t>
      </w:r>
      <w:r>
        <w:rPr>
          <w:rtl w:val="0"/>
          <w:lang w:val="es-ES_tradnl"/>
        </w:rPr>
        <w:t xml:space="preserve">ricas que debe utilizar y las operaciones que estas deben proveer para minimizar la complejidad temporal de las operaciones definidas en el numeral </w:t>
      </w:r>
      <w:hyperlink w:history="1">
        <w:r>
          <w:rPr>
            <w:rStyle w:val="Hyperlink.0"/>
            <w:rtl w:val="0"/>
          </w:rPr>
          <w:t>3.1</w:t>
        </w:r>
      </w:hyperlink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 1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076b4"/>
          <w:spacing w:val="0"/>
          <w:kern w:val="0"/>
          <w:position w:val="0"/>
          <w:sz w:val="32"/>
          <w:szCs w:val="32"/>
          <w:u w:val="none" w:color="6076b4"/>
          <w:vertAlign w:val="baseline"/>
          <w:rtl w:val="0"/>
          <w:lang w:val="es-ES_tradnl"/>
        </w:rPr>
      </w:pPr>
      <w:bookmarkStart w:name="_Toc5" w:id="6"/>
      <w:r>
        <w:rPr>
          <w:rFonts w:ascii="Century Gothic" w:cs="Arial Unicode MS" w:hAnsi="Arial Unicode MS" w:eastAsia="Arial Unicode MS"/>
          <w:rtl w:val="0"/>
          <w:lang w:val="es-ES_tradnl"/>
        </w:rPr>
        <w:t>Dise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ñ</w:t>
      </w:r>
      <w:r>
        <w:rPr>
          <w:rFonts w:ascii="Century Gothic" w:cs="Arial Unicode MS" w:hAnsi="Arial Unicode MS" w:eastAsia="Arial Unicode MS"/>
          <w:rtl w:val="0"/>
          <w:lang w:val="es-ES_tradnl"/>
        </w:rPr>
        <w:t>o de estructuras de datos</w:t>
      </w:r>
      <w:bookmarkEnd w:id="6"/>
    </w:p>
    <w:p>
      <w:pPr>
        <w:pStyle w:val="Body"/>
        <w:ind w:left="426" w:firstLine="0"/>
        <w:jc w:val="both"/>
        <w:rPr>
          <w:rtl w:val="0"/>
        </w:rPr>
      </w:pPr>
      <w:r>
        <w:rPr>
          <w:rtl w:val="0"/>
          <w:lang w:val="es-ES_tradnl"/>
        </w:rPr>
        <w:t>Describa el detalle de las Estructuras de Datos que va a utilizar en su soluci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fr-FR"/>
        </w:rPr>
        <w:t>n, a trav</w:t>
      </w:r>
      <w:r>
        <w:rPr>
          <w:rFonts w:hAnsi="Palatino Linotype" w:hint="default"/>
          <w:rtl w:val="0"/>
        </w:rPr>
        <w:t>é</w:t>
      </w:r>
      <w:r>
        <w:rPr>
          <w:rtl w:val="0"/>
          <w:lang w:val="es-ES_tradnl"/>
        </w:rPr>
        <w:t>s de un diagrama UML de las mismas. No olvide incluir invariantes si las requiere.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 1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076b4"/>
          <w:spacing w:val="0"/>
          <w:kern w:val="0"/>
          <w:position w:val="0"/>
          <w:sz w:val="32"/>
          <w:szCs w:val="32"/>
          <w:u w:val="none" w:color="6076b4"/>
          <w:vertAlign w:val="baseline"/>
          <w:rtl w:val="0"/>
          <w:lang w:val="es-ES_tradnl"/>
        </w:rPr>
      </w:pPr>
      <w:bookmarkStart w:name="_Toc6" w:id="7"/>
      <w:r>
        <w:rPr>
          <w:rFonts w:ascii="Century Gothic" w:cs="Arial Unicode MS" w:hAnsi="Arial Unicode MS" w:eastAsia="Arial Unicode MS"/>
          <w:rtl w:val="0"/>
          <w:lang w:val="es-ES_tradnl"/>
        </w:rPr>
        <w:t>Justificaci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ó</w:t>
      </w:r>
      <w:r>
        <w:rPr>
          <w:rFonts w:ascii="Century Gothic" w:cs="Arial Unicode MS" w:hAnsi="Arial Unicode MS" w:eastAsia="Arial Unicode MS"/>
          <w:rtl w:val="0"/>
          <w:lang w:val="es-ES_tradnl"/>
        </w:rPr>
        <w:t>n de decisiones de dise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ñ</w:t>
      </w:r>
      <w:r>
        <w:rPr>
          <w:rFonts w:ascii="Century Gothic" w:cs="Arial Unicode MS" w:hAnsi="Arial Unicode MS" w:eastAsia="Arial Unicode MS"/>
          <w:rtl w:val="0"/>
          <w:lang w:val="es-ES_tradnl"/>
        </w:rPr>
        <w:t>o de las estructuras de datos</w:t>
      </w:r>
      <w:bookmarkEnd w:id="7"/>
    </w:p>
    <w:p>
      <w:pPr>
        <w:pStyle w:val="Body"/>
        <w:ind w:left="426" w:firstLine="0"/>
        <w:jc w:val="both"/>
        <w:rPr>
          <w:rtl w:val="0"/>
        </w:rPr>
      </w:pPr>
      <w:r>
        <w:rPr>
          <w:rtl w:val="0"/>
          <w:lang w:val="es-ES_tradnl"/>
        </w:rPr>
        <w:t>Describa en detalle los aspectos que tuvo en cuenta para seleccionar y dise</w:t>
      </w:r>
      <w:r>
        <w:rPr>
          <w:rFonts w:hAnsi="Palatino Linotype" w:hint="default"/>
          <w:rtl w:val="0"/>
          <w:lang w:val="es-ES_tradnl"/>
        </w:rPr>
        <w:t>ñ</w:t>
      </w:r>
      <w:r>
        <w:rPr>
          <w:rtl w:val="0"/>
          <w:lang w:val="es-ES_tradnl"/>
        </w:rPr>
        <w:t xml:space="preserve">ar las estructuras de datos descritas en el punto anterior.  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 1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076b4"/>
          <w:spacing w:val="0"/>
          <w:kern w:val="0"/>
          <w:position w:val="0"/>
          <w:sz w:val="32"/>
          <w:szCs w:val="32"/>
          <w:u w:val="none" w:color="6076b4"/>
          <w:vertAlign w:val="baseline"/>
          <w:rtl w:val="0"/>
          <w:lang w:val="es-ES_tradnl"/>
        </w:rPr>
      </w:pPr>
      <w:bookmarkStart w:name="_Toc7" w:id="8"/>
      <w:r>
        <w:rPr>
          <w:rFonts w:ascii="Century Gothic" w:cs="Arial Unicode MS" w:hAnsi="Arial Unicode MS" w:eastAsia="Arial Unicode MS"/>
          <w:rtl w:val="0"/>
          <w:lang w:val="es-ES_tradnl"/>
        </w:rPr>
        <w:t>Dise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ñ</w:t>
      </w:r>
      <w:r>
        <w:rPr>
          <w:rFonts w:ascii="Century Gothic" w:cs="Arial Unicode MS" w:hAnsi="Arial Unicode MS" w:eastAsia="Arial Unicode MS"/>
          <w:rtl w:val="0"/>
          <w:lang w:val="es-ES_tradnl"/>
        </w:rPr>
        <w:t>o final de la aplicaci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ó</w:t>
      </w:r>
      <w:r>
        <w:rPr>
          <w:rFonts w:ascii="Century Gothic" w:cs="Arial Unicode MS" w:hAnsi="Arial Unicode MS" w:eastAsia="Arial Unicode MS"/>
          <w:rtl w:val="0"/>
          <w:lang w:val="es-ES_tradnl"/>
        </w:rPr>
        <w:t>n</w:t>
      </w:r>
      <w:bookmarkEnd w:id="8"/>
    </w:p>
    <w:p>
      <w:pPr>
        <w:pStyle w:val="Body"/>
        <w:ind w:left="426" w:firstLine="0"/>
        <w:jc w:val="both"/>
        <w:rPr>
          <w:rtl w:val="0"/>
        </w:rPr>
      </w:pPr>
      <w:r>
        <w:rPr>
          <w:rtl w:val="0"/>
          <w:lang w:val="es-ES_tradnl"/>
        </w:rPr>
        <w:t>Describa en detalle el dise</w:t>
      </w:r>
      <w:r>
        <w:rPr>
          <w:rFonts w:hAnsi="Palatino Linotype" w:hint="default"/>
          <w:rtl w:val="0"/>
          <w:lang w:val="es-ES_tradnl"/>
        </w:rPr>
        <w:t>ñ</w:t>
      </w:r>
      <w:r>
        <w:rPr>
          <w:rtl w:val="0"/>
          <w:lang w:val="es-ES_tradnl"/>
        </w:rPr>
        <w:t>o final de su aplicaci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>n a trav</w:t>
      </w:r>
      <w:r>
        <w:rPr>
          <w:rFonts w:hAnsi="Palatino Linotype" w:hint="default"/>
          <w:rtl w:val="0"/>
        </w:rPr>
        <w:t>é</w:t>
      </w:r>
      <w:r>
        <w:rPr>
          <w:rtl w:val="0"/>
          <w:lang w:val="es-ES_tradnl"/>
        </w:rPr>
        <w:t>s de un diagrama UML, incluya atributos y m</w:t>
      </w:r>
      <w:r>
        <w:rPr>
          <w:rFonts w:hAnsi="Palatino Linotype" w:hint="default"/>
          <w:rtl w:val="0"/>
        </w:rPr>
        <w:t>é</w:t>
      </w:r>
      <w:r>
        <w:rPr>
          <w:rtl w:val="0"/>
          <w:lang w:val="es-ES_tradnl"/>
        </w:rPr>
        <w:t>todos. Cuando se refiera a una estructura de datos no es necesario que incluya toda su definici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 xml:space="preserve">n dentro del diagrama. Basta con referenciar su interfaz. 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 1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076b4"/>
          <w:spacing w:val="0"/>
          <w:kern w:val="0"/>
          <w:position w:val="0"/>
          <w:sz w:val="32"/>
          <w:szCs w:val="32"/>
          <w:u w:val="none" w:color="6076b4"/>
          <w:vertAlign w:val="baseline"/>
          <w:rtl w:val="0"/>
          <w:lang w:val="es-ES_tradnl"/>
        </w:rPr>
      </w:pPr>
      <w:bookmarkStart w:name="_Toc8" w:id="9"/>
      <w:r>
        <w:rPr>
          <w:rFonts w:ascii="Century Gothic" w:cs="Arial Unicode MS" w:hAnsi="Arial Unicode MS" w:eastAsia="Arial Unicode MS"/>
          <w:rtl w:val="0"/>
          <w:lang w:val="es-ES_tradnl"/>
        </w:rPr>
        <w:t>Justificaci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ó</w:t>
      </w:r>
      <w:r>
        <w:rPr>
          <w:rFonts w:ascii="Century Gothic" w:cs="Arial Unicode MS" w:hAnsi="Arial Unicode MS" w:eastAsia="Arial Unicode MS"/>
          <w:rtl w:val="0"/>
          <w:lang w:val="es-ES_tradnl"/>
        </w:rPr>
        <w:t>n de decisiones de dise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ñ</w:t>
      </w:r>
      <w:r>
        <w:rPr>
          <w:rFonts w:ascii="Century Gothic" w:cs="Arial Unicode MS" w:hAnsi="Arial Unicode MS" w:eastAsia="Arial Unicode MS"/>
          <w:rtl w:val="0"/>
          <w:lang w:val="es-ES_tradnl"/>
        </w:rPr>
        <w:t>o del mundo</w:t>
      </w:r>
      <w:bookmarkEnd w:id="9"/>
    </w:p>
    <w:p>
      <w:pPr>
        <w:pStyle w:val="Body"/>
        <w:ind w:left="426" w:firstLine="0"/>
        <w:jc w:val="both"/>
        <w:rPr>
          <w:rtl w:val="0"/>
        </w:rPr>
      </w:pPr>
      <w:r>
        <w:rPr>
          <w:rtl w:val="0"/>
          <w:lang w:val="es-ES_tradnl"/>
        </w:rPr>
        <w:t>Describa en detalle los aspectos que guiaron el dise</w:t>
      </w:r>
      <w:r>
        <w:rPr>
          <w:rFonts w:hAnsi="Palatino Linotype" w:hint="default"/>
          <w:rtl w:val="0"/>
          <w:lang w:val="es-ES_tradnl"/>
        </w:rPr>
        <w:t>ñ</w:t>
      </w:r>
      <w:r>
        <w:rPr>
          <w:rtl w:val="0"/>
          <w:lang w:val="es-ES_tradnl"/>
        </w:rPr>
        <w:t>o final de su aplicaci</w:t>
      </w:r>
      <w:r>
        <w:rPr>
          <w:rFonts w:hAnsi="Palatino Linotype" w:hint="default"/>
          <w:rtl w:val="0"/>
        </w:rPr>
        <w:t>ó</w:t>
      </w:r>
      <w:r>
        <w:rPr>
          <w:rtl w:val="0"/>
        </w:rPr>
        <w:t>n.</w:t>
      </w: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Century Gothic" w:cs="Century Gothic" w:hAnsi="Century Gothic" w:eastAsia="Century Gothic"/>
          <w:i w:val="1"/>
          <w:iCs w:val="1"/>
          <w:color w:val="6076b4"/>
          <w:sz w:val="32"/>
          <w:szCs w:val="32"/>
          <w:u w:color="6076b4"/>
        </w:rPr>
      </w:pPr>
    </w:p>
    <w:p>
      <w:pPr>
        <w:pStyle w:val="heading 1"/>
        <w:numPr>
          <w:ilvl w:val="0"/>
          <w:numId w:val="3"/>
        </w:numPr>
        <w:tabs>
          <w:tab w:val="num" w:pos="720"/>
          <w:tab w:val="clear" w:pos="0"/>
        </w:tabs>
        <w:ind w:left="720" w:hanging="720"/>
        <w:rPr>
          <w:rFonts w:ascii="Century Gothic" w:cs="Century Gothic" w:hAnsi="Century Gothic" w:eastAsia="Century Gothic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076b4"/>
          <w:spacing w:val="0"/>
          <w:kern w:val="0"/>
          <w:position w:val="0"/>
          <w:sz w:val="32"/>
          <w:szCs w:val="32"/>
          <w:u w:val="none" w:color="6076b4"/>
          <w:vertAlign w:val="baseline"/>
          <w:rtl w:val="0"/>
          <w:lang w:val="es-ES_tradnl"/>
        </w:rPr>
      </w:pPr>
      <w:bookmarkStart w:name="_Toc9" w:id="10"/>
      <w:r>
        <w:rPr>
          <w:rFonts w:ascii="Century Gothic" w:cs="Arial Unicode MS" w:hAnsi="Arial Unicode MS" w:eastAsia="Arial Unicode MS"/>
          <w:rtl w:val="0"/>
          <w:lang w:val="es-ES_tradnl"/>
        </w:rPr>
        <w:t>An</w:t>
      </w:r>
      <w:r>
        <w:rPr>
          <w:rFonts w:ascii="Arial Unicode MS" w:cs="Arial Unicode MS" w:hAnsi="Century Gothic" w:eastAsia="Arial Unicode MS" w:hint="default"/>
          <w:rtl w:val="0"/>
          <w:lang w:val="es-ES_tradnl"/>
        </w:rPr>
        <w:t>á</w:t>
      </w:r>
      <w:r>
        <w:rPr>
          <w:rFonts w:ascii="Century Gothic" w:cs="Arial Unicode MS" w:hAnsi="Arial Unicode MS" w:eastAsia="Arial Unicode MS"/>
          <w:rtl w:val="0"/>
          <w:lang w:val="es-ES_tradnl"/>
        </w:rPr>
        <w:t>lisis de complejidad de operaciones del mundo</w:t>
      </w:r>
      <w:bookmarkEnd w:id="10"/>
    </w:p>
    <w:p>
      <w:pPr>
        <w:pStyle w:val="Body"/>
        <w:ind w:left="426" w:firstLine="0"/>
        <w:jc w:val="both"/>
        <w:rPr>
          <w:rtl w:val="0"/>
        </w:rPr>
      </w:pPr>
      <w:r>
        <w:rPr>
          <w:rtl w:val="0"/>
          <w:lang w:val="es-ES_tradnl"/>
        </w:rPr>
        <w:t>Basado en los dise</w:t>
      </w:r>
      <w:r>
        <w:rPr>
          <w:rFonts w:hAnsi="Palatino Linotype" w:hint="default"/>
          <w:rtl w:val="0"/>
          <w:lang w:val="es-ES_tradnl"/>
        </w:rPr>
        <w:t>ñ</w:t>
      </w:r>
      <w:r>
        <w:rPr>
          <w:rtl w:val="0"/>
          <w:lang w:val="es-ES_tradnl"/>
        </w:rPr>
        <w:t>os de las estructuras de datos y en el mundo de la aplicaci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es-ES_tradnl"/>
        </w:rPr>
        <w:t>n, defina la complejidad de cada una de las operaciones. Utilice la notaci</w:t>
      </w:r>
      <w:r>
        <w:rPr>
          <w:rFonts w:hAnsi="Palatino Linotype" w:hint="default"/>
          <w:rtl w:val="0"/>
        </w:rPr>
        <w:t>ó</w:t>
      </w:r>
      <w:r>
        <w:rPr>
          <w:rtl w:val="0"/>
          <w:lang w:val="fr-FR"/>
        </w:rPr>
        <w:t>n O(f(n)). Justifique por qu</w:t>
      </w:r>
      <w:r>
        <w:rPr>
          <w:rFonts w:hAnsi="Palatino Linotype" w:hint="default"/>
          <w:rtl w:val="0"/>
        </w:rPr>
        <w:t xml:space="preserve">é </w:t>
      </w:r>
      <w:r>
        <w:rPr>
          <w:rtl w:val="0"/>
          <w:lang w:val="es-ES_tradnl"/>
        </w:rPr>
        <w:t>considera que esta es la m</w:t>
      </w:r>
      <w:r>
        <w:rPr>
          <w:rFonts w:hAnsi="Palatino Linotype" w:hint="default"/>
          <w:rtl w:val="0"/>
        </w:rPr>
        <w:t>í</w:t>
      </w:r>
      <w:r>
        <w:rPr>
          <w:rtl w:val="0"/>
          <w:lang w:val="es-ES_tradnl"/>
        </w:rPr>
        <w:t>nima posible para el problema que est</w:t>
      </w:r>
      <w:r>
        <w:rPr>
          <w:rFonts w:hAnsi="Palatino Linotype" w:hint="default"/>
          <w:rtl w:val="0"/>
        </w:rPr>
        <w:t xml:space="preserve">á </w:t>
      </w:r>
      <w:r>
        <w:rPr>
          <w:rtl w:val="0"/>
          <w:lang w:val="es-ES_tradnl"/>
        </w:rPr>
        <w:t xml:space="preserve">resolviendo. </w:t>
      </w:r>
    </w:p>
    <w:p>
      <w:pPr>
        <w:pStyle w:val="Body"/>
        <w:ind w:left="426" w:firstLine="0"/>
        <w:jc w:val="both"/>
        <w:rPr>
          <w:rtl w:val="0"/>
        </w:rPr>
      </w:pPr>
    </w:p>
    <w:p>
      <w:pPr>
        <w:pStyle w:val="Body"/>
        <w:jc w:val="both"/>
      </w:pPr>
      <w:r>
        <w:rPr>
          <w:rtl w:val="0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40" w:right="1050" w:bottom="1440" w:left="1050" w:header="612" w:footer="459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 Linotype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jc w:val="center"/>
    </w:pPr>
    <w:r>
      <w:rPr>
        <w:color w:val="6076b4"/>
        <w:u w:color="6076b4"/>
        <w:rtl w:val="0"/>
        <w:lang w:val="es-ES_tradnl"/>
      </w:rPr>
      <w:t xml:space="preserve"> </w:t>
    </w:r>
    <w:r>
      <w:rPr>
        <w:rFonts w:hAnsi="Palatino Linotype" w:hint="default"/>
        <w:color w:val="6076b4"/>
        <w:u w:color="6076b4"/>
        <w:rtl w:val="0"/>
      </w:rPr>
      <w:t>•</w:t>
    </w:r>
    <w:r>
      <w:rPr>
        <w:color w:val="6076b4"/>
        <w:u w:color="6076b4"/>
        <w:rtl w:val="0"/>
        <w:lang w:val="es-ES_tradnl"/>
      </w:rPr>
      <w:t xml:space="preserve"> </w:t>
    </w:r>
    <w:r>
      <w:rPr>
        <w:color w:val="6076b4"/>
        <w:u w:color="6076b4"/>
        <w:rtl w:val="0"/>
      </w:rPr>
      <w:fldChar w:fldCharType="begin" w:fldLock="0"/>
    </w:r>
    <w:r>
      <w:rPr>
        <w:color w:val="6076b4"/>
        <w:u w:color="6076b4"/>
        <w:rtl w:val="0"/>
      </w:rPr>
      <w:t xml:space="preserve"> PAGE </w:t>
    </w:r>
    <w:r>
      <w:rPr>
        <w:color w:val="6076b4"/>
        <w:u w:color="6076b4"/>
        <w:rtl w:val="0"/>
      </w:rPr>
      <w:fldChar w:fldCharType="separate" w:fldLock="0"/>
    </w:r>
    <w:r>
      <w:rPr>
        <w:color w:val="6076b4"/>
        <w:u w:color="6076b4"/>
        <w:rtl w:val="0"/>
      </w:rPr>
      <w:t>13</w:t>
    </w:r>
    <w:r>
      <w:rPr>
        <w:color w:val="6076b4"/>
        <w:u w:color="6076b4"/>
        <w:rtl w:val="0"/>
      </w:rPr>
      <w:fldChar w:fldCharType="end" w:fldLock="0"/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903"/>
        <w:tab w:val="right" w:pos="9780"/>
      </w:tabs>
      <w:spacing w:after="0"/>
      <w:rPr>
        <w:color w:val="e4e9ef"/>
        <w:u w:color="e4e9ef"/>
      </w:rPr>
    </w:pPr>
    <w:r>
      <w:rPr>
        <w:color w:val="6076b4"/>
        <w:u w:color="6076b4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714375</wp:posOffset>
          </wp:positionH>
          <wp:positionV relativeFrom="page">
            <wp:posOffset>378460</wp:posOffset>
          </wp:positionV>
          <wp:extent cx="1127760" cy="4146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 rotWithShape="1">
                  <a:blip r:embed="rId1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12776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  <w:r>
      <w:rPr>
        <w:color w:val="6076b4"/>
        <w:u w:color="6076b4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6154420</wp:posOffset>
          </wp:positionH>
          <wp:positionV relativeFrom="page">
            <wp:posOffset>190500</wp:posOffset>
          </wp:positionV>
          <wp:extent cx="809625" cy="600075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 rotWithShape="1">
                  <a:blip r:embed="rId2"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8096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  <w:r>
      <w:rPr>
        <w:color w:val="6076b4"/>
        <w:u w:color="6076b4"/>
        <w:rtl w:val="0"/>
        <w:lang w:val="pt-PT"/>
      </w:rPr>
      <w:tab/>
      <w:t>Documento de An</w:t>
    </w:r>
    <w:r>
      <w:rPr>
        <w:rFonts w:hAnsi="Palatino Linotype" w:hint="default"/>
        <w:color w:val="6076b4"/>
        <w:u w:color="6076b4"/>
        <w:rtl w:val="0"/>
      </w:rPr>
      <w:t>á</w:t>
    </w:r>
    <w:r>
      <w:rPr>
        <w:color w:val="6076b4"/>
        <w:u w:color="6076b4"/>
        <w:rtl w:val="0"/>
        <w:lang w:val="es-ES_tradnl"/>
      </w:rPr>
      <w:t>lisis y Dise</w:t>
    </w:r>
    <w:r>
      <w:rPr>
        <w:rFonts w:hAnsi="Palatino Linotype" w:hint="default"/>
        <w:color w:val="6076b4"/>
        <w:u w:color="6076b4"/>
        <w:rtl w:val="0"/>
        <w:lang w:val="es-ES_tradnl"/>
      </w:rPr>
      <w:t>ñ</w:t>
    </w:r>
    <w:r>
      <w:rPr>
        <w:color w:val="6076b4"/>
        <w:u w:color="6076b4"/>
        <w:rtl w:val="0"/>
      </w:rPr>
      <w:t>o</w:t>
      <w:tab/>
    </w:r>
  </w:p>
  <w:p>
    <w:pPr>
      <w:pStyle w:val="Body"/>
      <w:jc w:val="center"/>
    </w:pPr>
    <w:r>
      <w:rPr>
        <w:color w:val="6076b4"/>
        <w:u w:color="6076b4"/>
      </w:rPr>
    </w:r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</w:abstractNum>
  <w:abstractNum w:abstractNumId="4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</w:abstractNum>
  <w:abstractNum w:abstractNumId="5">
    <w:multiLevelType w:val="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Palatino Linotype" w:cs="Palatino Linotype" w:hAnsi="Palatino Linotype" w:eastAsia="Palatino Linotype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s-ES_tradnl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2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Palatino Linotyp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entury Gothic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897"/>
      <w:spacing w:val="5"/>
      <w:kern w:val="28"/>
      <w:position w:val="0"/>
      <w:sz w:val="60"/>
      <w:szCs w:val="60"/>
      <w:u w:val="none" w:color="2f5897"/>
      <w:vertAlign w:val="baseline"/>
      <w:lang w:val="es-ES_tradnl"/>
    </w:rPr>
  </w:style>
  <w:style w:type="paragraph" w:styleId="Subtitle A">
    <w:name w:val="Subtitle 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5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heading 1">
    <w:name w:val="heading 1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0" w:line="240" w:lineRule="auto"/>
      <w:ind w:left="0" w:right="0" w:firstLine="0"/>
      <w:jc w:val="left"/>
      <w:outlineLvl w:val="0"/>
    </w:pPr>
    <w:rPr>
      <w:rFonts w:ascii="Century Gothic" w:cs="Century Gothic" w:hAnsi="Century Gothic" w:eastAsia="Century Gothic"/>
      <w:b w:val="0"/>
      <w:bCs w:val="0"/>
      <w:i w:val="1"/>
      <w:iCs w:val="1"/>
      <w:caps w:val="0"/>
      <w:smallCaps w:val="0"/>
      <w:strike w:val="0"/>
      <w:dstrike w:val="0"/>
      <w:outline w:val="0"/>
      <w:color w:val="6076b4"/>
      <w:spacing w:val="0"/>
      <w:kern w:val="0"/>
      <w:position w:val="0"/>
      <w:sz w:val="32"/>
      <w:szCs w:val="32"/>
      <w:u w:val="none" w:color="6076b4"/>
      <w:vertAlign w:val="baseline"/>
      <w:lang w:val="es-ES_tradnl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entury Gothic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076b4"/>
      <w:spacing w:val="0"/>
      <w:kern w:val="0"/>
      <w:position w:val="0"/>
      <w:sz w:val="28"/>
      <w:szCs w:val="28"/>
      <w:u w:val="none" w:color="6076b4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780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320"/>
        <w:tab w:val="right" w:pos="9780" w:leader="dot"/>
      </w:tabs>
      <w:suppressAutoHyphens w:val="0"/>
      <w:bidi w:val="0"/>
      <w:spacing w:before="0" w:after="100" w:line="276" w:lineRule="auto"/>
      <w:ind w:left="44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1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2f5897"/>
      <w:spacing w:val="0"/>
      <w:kern w:val="0"/>
      <w:position w:val="0"/>
      <w:sz w:val="28"/>
      <w:szCs w:val="28"/>
      <w:u w:val="none" w:color="2f5897"/>
      <w:vertAlign w:val="baseline"/>
      <w:lang w:val="es-ES_tradnl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Dash">
    <w:name w:val="Dash"/>
    <w:next w:val="Dash"/>
    <w:pPr>
      <w:numPr>
        <w:numId w:val="4"/>
      </w:numPr>
    </w:pPr>
  </w:style>
  <w:style w:type="numbering" w:styleId="List 1">
    <w:name w:val="List 1"/>
    <w:basedOn w:val="Imported Style 1"/>
    <w:next w:val="List 1"/>
    <w:pPr>
      <w:numPr>
        <w:numId w:val="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_rels/header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