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1C45A2" w14:textId="77777777" w:rsidR="00AA3A24" w:rsidRDefault="00000000">
      <w:pPr>
        <w:pStyle w:val="Title"/>
      </w:pPr>
      <w:r>
        <w:t>Lab 3</w:t>
      </w:r>
    </w:p>
    <w:p w14:paraId="5BA84120" w14:textId="77777777" w:rsidR="00AA3A24" w:rsidRDefault="00000000">
      <w:r>
        <w:rPr>
          <w:rFonts w:cs="Calibri"/>
          <w:b/>
          <w:color w:val="2F5496"/>
          <w:sz w:val="36"/>
        </w:rPr>
        <w:t>Forward Kinematics of UR e-series Robots via Screw Theory (Product of Exponentials)</w:t>
      </w:r>
    </w:p>
    <w:p w14:paraId="60D74A54" w14:textId="77777777" w:rsidR="00AA3A24" w:rsidRDefault="00000000">
      <w:r>
        <w:rPr>
          <w:rFonts w:cs="Calibri"/>
          <w:i/>
        </w:rPr>
        <w:t xml:space="preserve">Accompanying MATLAB file(s):  </w:t>
      </w:r>
      <w:r>
        <w:rPr>
          <w:i/>
          <w:rFonts w:ascii="Consolas" w:hAnsi="Consolas" w:cs="Consolas"/>
          <w:shd w:val="clear" w:fill="F2F2F2"/>
        </w:rPr>
        <w:t xml:space="preserve">UR_FK_Lab.m</w:t>
      </w:r>
      <w:r>
        <w:rPr>
          <w:rFonts w:cs="Calibri"/>
          <w:i/>
        </w:rPr>
        <w:t xml:space="preserve">, </w:t>
      </w:r>
      <w:r>
        <w:rPr>
          <w:i/>
          <w:rFonts w:ascii="Consolas" w:hAnsi="Consolas" w:cs="Consolas"/>
          <w:shd w:val="clear" w:fill="F2F2F2"/>
        </w:rPr>
        <w:t xml:space="preserve">fk_space.m</w:t>
      </w:r>
      <w:r>
        <w:rPr>
          <w:rFonts w:cs="Calibri"/>
          <w:i/>
        </w:rPr>
        <w:t xml:space="preserve">, </w:t>
      </w:r>
      <w:r>
        <w:rPr>
          <w:i/>
          <w:rFonts w:ascii="Consolas" w:hAnsi="Consolas" w:cs="Consolas"/>
          <w:shd w:val="clear" w:fill="F2F2F2"/>
        </w:rPr>
        <w:t xml:space="preserve">ur_link_lengths.m</w:t>
      </w:r>
      <w:r>
        <w:rPr>
          <w:rFonts w:cs="Calibri"/>
          <w:i/>
        </w:rPr>
        <w:t xml:space="preserve">, </w:t>
      </w:r>
      <w:r>
        <w:rPr>
          <w:i/>
          <w:rFonts w:ascii="Consolas" w:hAnsi="Consolas" w:cs="Consolas"/>
          <w:shd w:val="clear" w:fill="F2F2F2"/>
        </w:rPr>
        <w:t xml:space="preserve">screw2hw.m, hw2screw.m, jointSignConvention.m, run_self_tests.m</w:t>
      </w:r>
    </w:p>
    <w:p w14:paraId="6F9405D3" w14:textId="4229035C" w:rsidR="00AA3A24" w:rsidRDefault="00000000">
      <w:r>
        <w:rPr>
          <w:rFonts w:cs="Calibri"/>
          <w:i/>
        </w:rPr>
        <w:t>Author: Ryan Cullen, SFSU MSME 2026</w:t>
      </w:r>
    </w:p>
    <w:p w14:paraId="1CB06538" w14:textId="77777777" w:rsidR="00AA3A24" w:rsidRDefault="00000000">
      <w:pPr>
        <w:pStyle w:val="Heading1"/>
      </w:pPr>
      <w:r>
        <w:t>Overview</w:t>
      </w:r>
    </w:p>
    <w:p w14:paraId="3627C8AC" w14:textId="77777777" w:rsidR="00AA3A24" w:rsidRDefault="00000000">
      <w:r>
        <w:rPr>
          <w:rFonts w:cs="Calibri"/>
        </w:rPr>
        <w:t>In this lab you will derive the forward kinematics of a Universal Robots e-series 6-DOF manipulator (worked example: UR3e) using the Product of Exponentials (PoE) formulation from screw theory. Forward kinematics relates the values of the joint angles to the pose of the end effector. Your job is to derive the kinematic parameters (the six screw axes and the home pose matrix) from the robot's geometry, enter them into the MATLAB file, and verify the results against the physical robot.</w:t>
      </w:r>
    </w:p>
    <w:p w14:paraId="2F4A3239" w14:textId="77777777" w:rsidR="00AA3A24" w:rsidRDefault="00000000">
      <w:pPr>
        <w:pStyle w:val="Heading1"/>
      </w:pPr>
      <w:r>
        <w:t>Learning Objectives</w:t>
      </w:r>
    </w:p>
    <w:p w14:paraId="4C756FFA" w14:textId="77777777" w:rsidR="00AA3A24" w:rsidRDefault="00000000">
      <w:pPr>
        <w:pStyle w:val="ListBullet"/>
      </w:pPr>
      <w:r>
        <w:rPr>
          <w:rFonts w:cs="Calibri"/>
        </w:rPr>
        <w:t xml:space="preserve">Identify the screw axis </w:t>
      </w:r>
      <m:oMath>
        <m:d>
          <m:dPr>
            <m:sepChr m:val=","/>
          </m:dPr>
          <m:e>
            <m:r>
              <m:t>ω</m:t>
            </m:r>
          </m:e>
          <m:e>
            <m:r>
              <m:t>q</m:t>
            </m:r>
          </m:e>
        </m:d>
      </m:oMath>
      <w:r>
        <w:rPr>
          <w:rFonts w:cs="Calibri"/>
        </w:rPr>
        <w:t xml:space="preserve"> for every joint of a 6-DOF manipulator from its physical geometry.</w:t>
      </w:r>
    </w:p>
    <w:p w14:paraId="5055974C" w14:textId="77777777" w:rsidR="00AA3A24" w:rsidRDefault="00000000">
      <w:pPr>
        <w:pStyle w:val="ListBullet"/>
      </w:pPr>
      <w:r>
        <w:rPr>
          <w:rFonts w:cs="Calibri"/>
        </w:rPr>
        <w:t xml:space="preserve">Compute the 6x1 twist vector </w:t>
      </w:r>
      <m:oMath>
        <m:r>
          <m:t>S=(ω,v)</m:t>
        </m:r>
      </m:oMath>
      <w:r>
        <w:rPr>
          <w:rFonts w:cs="Calibri"/>
        </w:rPr>
        <w:t xml:space="preserve"> for each joint using </w:t>
      </w:r>
      <m:oMath>
        <m:r>
          <m:t>v=−ω×q</m:t>
        </m:r>
      </m:oMath>
      <w:r>
        <w:rPr>
          <w:rFonts w:cs="Calibri"/>
        </w:rPr>
        <w:t xml:space="preserve">.</w:t>
      </w:r>
    </w:p>
    <w:p w14:paraId="7E9A1167" w14:textId="77777777" w:rsidR="00AA3A24" w:rsidRDefault="00000000">
      <w:pPr>
        <w:pStyle w:val="ListBullet"/>
      </w:pPr>
      <w:r>
        <w:rPr>
          <w:rFonts w:cs="Calibri"/>
        </w:rPr>
        <w:t>Assemble the home pose matrix M from the robot's dimensions.</w:t>
      </w:r>
    </w:p>
    <w:p w14:paraId="779A919A" w14:textId="77777777" w:rsidR="00AA3A24" w:rsidRDefault="00000000">
      <w:pPr>
        <w:pStyle w:val="ListBullet"/>
      </w:pPr>
      <w:r>
        <w:rPr>
          <w:rFonts w:cs="Calibri"/>
        </w:rPr>
        <w:t>Compute the final forward kinematic matrix T.</w:t>
      </w:r>
    </w:p>
    <w:p w14:paraId="7FD0C471" w14:textId="77777777" w:rsidR="00AA3A24" w:rsidRDefault="00000000">
      <w:pPr>
        <w:pStyle w:val="ListBullet"/>
      </w:pPr>
      <w:r>
        <w:rPr>
          <w:rFonts w:cs="Calibri"/>
        </w:rPr>
        <w:t>Verify your FK model against the physical robot.</w:t>
      </w:r>
    </w:p>
    <w:p w14:paraId="070D1ADD" w14:textId="77777777" w:rsidR="00AA3A24" w:rsidRDefault="00000000">
      <w:pPr>
        <w:pStyle w:val="Heading1"/>
      </w:pPr>
      <w:r>
        <w:t>Background: The Product of Exponentials Formula</w:t>
      </w:r>
    </w:p>
    <w:p w14:paraId="1CCC54D9" w14:textId="77777777" w:rsidR="00AA3A24" w:rsidRDefault="00000000">
      <w:r>
        <w:rPr>
          <w:rFonts w:cs="Calibri"/>
        </w:rPr>
        <w:t>For a serial manipulator with n revolute joints, the space-frame PoE formula gives the end-effector pose as:</w:t>
      </w:r>
    </w:p>
    <w:p w14:paraId="65DFC406" w14:textId="77777777" w:rsidR="00AA3A24" w:rsidRDefault="00000000">
      <m:oMathPara>
        <m:oMath>
          <m:r>
            <m:t>T(θ)=</m:t>
          </m:r>
          <m:sSup>
            <m:e>
              <m:r>
                <m:t>e</m:t>
              </m:r>
            </m:e>
            <m:sup>
              <m:r>
                <m:t>[</m:t>
              </m:r>
              <m:sSub>
                <m:e>
                  <m:r>
                    <m:t>S</m:t>
                  </m:r>
                </m:e>
                <m:sub>
                  <m:r>
                    <m:t>1</m:t>
                  </m:r>
                </m:sub>
              </m:sSub>
              <m:r>
                <m:t>]</m:t>
              </m:r>
              <m:sSub>
                <m:e>
                  <m:r>
                    <m:t>θ</m:t>
                  </m:r>
                </m:e>
                <m:sub>
                  <m:r>
                    <m:t>1</m:t>
                  </m:r>
                </m:sub>
              </m:sSub>
            </m:sup>
          </m:sSup>
          <m:sSup>
            <m:e>
              <m:r>
                <m:t>e</m:t>
              </m:r>
            </m:e>
            <m:sup>
              <m:r>
                <m:t>[</m:t>
              </m:r>
              <m:sSub>
                <m:e>
                  <m:r>
                    <m:t>S</m:t>
                  </m:r>
                </m:e>
                <m:sub>
                  <m:r>
                    <m:t>2</m:t>
                  </m:r>
                </m:sub>
              </m:sSub>
              <m:r>
                <m:t>]</m:t>
              </m:r>
              <m:sSub>
                <m:e>
                  <m:r>
                    <m:t>θ</m:t>
                  </m:r>
                </m:e>
                <m:sub>
                  <m:r>
                    <m:t>2</m:t>
                  </m:r>
                </m:sub>
              </m:sSub>
            </m:sup>
          </m:sSup>
          <m:r>
            <m:t>⋯</m:t>
          </m:r>
          <m:sSup>
            <m:e>
              <m:r>
                <m:t>e</m:t>
              </m:r>
            </m:e>
            <m:sup>
              <m:r>
                <m:t>[</m:t>
              </m:r>
              <m:sSub>
                <m:e>
                  <m:r>
                    <m:t>S</m:t>
                  </m:r>
                </m:e>
                <m:sub>
                  <m:r>
                    <m:t>6</m:t>
                  </m:r>
                </m:sub>
              </m:sSub>
              <m:r>
                <m:t>]</m:t>
              </m:r>
              <m:sSub>
                <m:e>
                  <m:r>
                    <m:t>θ</m:t>
                  </m:r>
                </m:e>
                <m:sub>
                  <m:r>
                    <m:t>6</m:t>
                  </m:r>
                </m:sub>
              </m:sSub>
            </m:sup>
          </m:sSup>
          <m:r>
            <m:t>M</m:t>
          </m:r>
        </m:oMath>
      </m:oMathPara>
    </w:p>
    <w:p w14:paraId="5470070D" w14:textId="77777777" w:rsidR="00AA3A24" w:rsidRDefault="00000000">
      <w:r>
        <w:rPr>
          <w:rFonts w:cs="Calibri"/>
        </w:rPr>
        <w:t xml:space="preserve">Each factor </w:t>
      </w:r>
      <m:oMath>
        <m:sSup>
          <m:e>
            <m:r>
              <m:t>e</m:t>
            </m:r>
          </m:e>
          <m:sup>
            <m:r>
              <m:t>[</m:t>
            </m:r>
            <m:sSub>
              <m:e>
                <m:r>
                  <m:t>S</m:t>
                </m:r>
              </m:e>
              <m:sub>
                <m:r>
                  <m:t>i</m:t>
                </m:r>
              </m:sub>
            </m:sSub>
            <m:r>
              <m:t>]</m:t>
            </m:r>
            <m:sSub>
              <m:e>
                <m:r>
                  <m:t>θ</m:t>
                </m:r>
              </m:e>
              <m:sub>
                <m:r>
                  <m:t>i</m:t>
                </m:r>
              </m:sub>
            </m:sSub>
          </m:sup>
        </m:sSup>
      </m:oMath>
      <w:r>
        <w:rPr>
          <w:rFonts w:cs="Calibri"/>
        </w:rPr>
        <w:t xml:space="preserve"> is a 4x4 transformation matrix that represents the effect of rotating joint i by </w:t>
      </w:r>
      <w:r>
        <w:rPr>
          <w:rFonts w:cs="Calibri"/>
        </w:rPr>
        <w:t xml:space="preserve">angle </w:t>
      </w:r>
      <m:oMath>
        <m:sSub>
          <m:e>
            <m:r>
              <m:t>θ</m:t>
            </m:r>
          </m:e>
          <m:sub>
            <m:r>
              <m:t>i</m:t>
            </m:r>
          </m:sub>
        </m:sSub>
      </m:oMath>
      <w:r>
        <w:rPr>
          <w:rFonts w:cs="Calibri"/>
        </w:rPr>
        <w:t xml:space="preserve">. </w:t>
      </w:r>
      <w:r>
        <w:rPr>
          <w:rFonts w:cs="Calibri"/>
        </w:rPr>
        <w:t xml:space="preserve">When </w:t>
      </w:r>
      <m:oMath>
        <m:sSub>
          <m:e>
            <m:r>
              <m:t>θ</m:t>
            </m:r>
          </m:e>
          <m:sub>
            <m:r>
              <m:t>i</m:t>
            </m:r>
          </m:sub>
        </m:sSub>
      </m:oMath>
      <w:r>
        <w:rPr>
          <w:rFonts w:cs="Calibri"/>
        </w:rPr>
        <w:t xml:space="preserve"> is zero</w:t>
      </w:r>
      <w:r>
        <w:rPr>
          <w:rFonts w:cs="Calibri"/>
        </w:rPr>
        <w:t xml:space="preserve">, that factor reduces to the 4x4 identity matrix. When all joint angles are zero, every exponential is the identity, </w:t>
      </w:r>
      <w:r>
        <w:rPr>
          <w:rFonts w:cs="Calibri"/>
        </w:rPr>
        <w:t xml:space="preserve">so </w:t>
      </w:r>
      <m:oMath>
        <m:r>
          <m:t>T=M</m:t>
        </m:r>
      </m:oMath>
      <w:r>
        <w:rPr>
          <w:rFonts w:cs="Calibri"/>
        </w:rPr>
        <w:t xml:space="preserve">.</w:t>
      </w:r>
    </w:p>
    <w:p w14:paraId="68CB54A3" w14:textId="77777777" w:rsidR="00AA3A24" w:rsidRDefault="00000000">
      <w:r>
        <w:rPr>
          <w:rFonts w:cs="Calibri"/>
        </w:rPr>
        <w:t>The quantities you need to determine are:</w:t>
      </w:r>
    </w:p>
    <w:p w14:paraId="5B7AE607" w14:textId="77777777" w:rsidR="00AA3A24" w:rsidRDefault="00000000">
      <w:pPr>
        <w:pStyle w:val="ListBullet"/>
      </w:pPr>
      <w:r>
        <w:rPr>
          <w:rFonts w:cs="Calibri"/>
        </w:rPr>
        <w:t>M: the 4x4 end-effector pose at the home configuration (all joint angles zero).</w:t>
      </w:r>
    </w:p>
    <w:p w14:paraId="14D77B34" w14:textId="77777777" w:rsidR="00AA3A24" w:rsidRDefault="00000000">
      <w:pPr>
        <w:pStyle w:val="ListBullet"/>
      </w:pPr>
      <w:r>
        <w:rPr>
          <w:rFonts w:cs="Calibri"/>
        </w:rPr>
        <w:lastRenderedPageBreak/>
        <w:t xml:space="preserve"/>
      </w:r>
      <m:oMath>
        <m:sSub>
          <m:e>
            <m:r>
              <m:t>ω</m:t>
            </m:r>
          </m:e>
          <m:sub>
            <m:r>
              <m:t>i</m:t>
            </m:r>
          </m:sub>
        </m:sSub>
      </m:oMath>
      <w:r>
        <w:rPr>
          <w:rFonts w:cs="Calibri"/>
        </w:rPr>
        <w:t xml:space="preserve">: a 3x1 unit vector along the rotation axis of joint i.</w:t>
      </w:r>
    </w:p>
    <w:p w14:paraId="299E3982" w14:textId="77777777" w:rsidR="00AA3A24" w:rsidRDefault="00000000">
      <w:pPr>
        <w:pStyle w:val="ListBullet"/>
      </w:pPr>
      <w:r>
        <w:rPr>
          <w:rFonts w:cs="Calibri"/>
        </w:rPr>
        <w:t xml:space="preserve"/>
      </w:r>
      <m:oMath>
        <m:sSub>
          <m:e>
            <m:r>
              <m:t>q</m:t>
            </m:r>
          </m:e>
          <m:sub>
            <m:r>
              <m:t>i</m:t>
            </m:r>
          </m:sub>
        </m:sSub>
      </m:oMath>
      <w:r>
        <w:rPr>
          <w:rFonts w:cs="Calibri"/>
        </w:rPr>
        <w:t xml:space="preserve">: any point on the rotation axis of joint i.</w:t>
      </w:r>
    </w:p>
    <w:p w14:paraId="3610EBDF" w14:textId="77777777" w:rsidR="00AA3A24" w:rsidRDefault="00000000">
      <w:pPr>
        <w:pStyle w:val="ListBullet"/>
      </w:pPr>
      <w:r>
        <w:rPr>
          <w:rFonts w:cs="Calibri"/>
        </w:rPr>
        <w:t xml:space="preserve"/>
      </w:r>
      <m:oMath>
        <m:sSub>
          <m:e>
            <m:r>
              <m:t>v</m:t>
            </m:r>
          </m:e>
          <m:sub>
            <m:r>
              <m:t>i</m:t>
            </m:r>
          </m:sub>
        </m:sSub>
        <m:r>
          <m:t>=−</m:t>
        </m:r>
        <m:sSub>
          <m:e>
            <m:r>
              <m:t>ω</m:t>
            </m:r>
          </m:e>
          <m:sub>
            <m:r>
              <m:t>i</m:t>
            </m:r>
          </m:sub>
        </m:sSub>
        <m:r>
          <m:t>×</m:t>
        </m:r>
        <m:sSub>
          <m:e>
            <m:r>
              <m:t>q</m:t>
            </m:r>
          </m:e>
          <m:sub>
            <m:r>
              <m:t>i</m:t>
            </m:r>
          </m:sub>
        </m:sSub>
      </m:oMath>
      <w:r>
        <w:rPr>
          <w:rFonts w:cs="Calibri"/>
        </w:rPr>
        <w:t xml:space="preserve">: the linear velocity component, computed </w:t>
      </w:r>
      <w:r>
        <w:rPr>
          <w:rFonts w:cs="Calibri"/>
        </w:rPr>
        <w:t xml:space="preserve">from </w:t>
      </w:r>
      <m:oMath>
        <m:r>
          <m:t>ω</m:t>
        </m:r>
      </m:oMath>
      <w:r>
        <w:rPr>
          <w:rFonts w:cs="Calibri"/>
        </w:rPr>
        <w:t xml:space="preserve"> and </w:t>
      </w:r>
      <m:oMath>
        <m:r>
          <m:t>q</m:t>
        </m:r>
      </m:oMath>
      <w:r>
        <w:rPr>
          <w:rFonts w:cs="Calibri"/>
        </w:rPr>
        <w:t xml:space="preserve"> via</w:t>
      </w:r>
      <w:r>
        <w:rPr>
          <w:rFonts w:cs="Calibri"/>
        </w:rPr>
        <w:t xml:space="preserve"> a cross product.</w:t>
      </w:r>
    </w:p>
    <w:p w14:paraId="423593F7" w14:textId="77777777" w:rsidR="00AA3A24" w:rsidRDefault="00000000">
      <w:pPr>
        <w:pStyle w:val="ListBullet"/>
      </w:pPr>
      <w:r>
        <w:rPr>
          <w:rFonts w:cs="Calibri"/>
        </w:rPr>
        <w:t xml:space="preserve"/>
      </w:r>
      <m:oMath>
        <m:sSub>
          <m:e>
            <m:r>
              <m:t>S</m:t>
            </m:r>
          </m:e>
          <m:sub>
            <m:r>
              <m:t>i</m:t>
            </m:r>
          </m:sub>
        </m:sSub>
        <m:r>
          <m:t>=[</m:t>
        </m:r>
        <m:sSub>
          <m:e>
            <m:r>
              <m:t>ω</m:t>
            </m:r>
          </m:e>
          <m:sub>
            <m:r>
              <m:t>i</m:t>
            </m:r>
          </m:sub>
        </m:sSub>
        <m:r>
          <m:t>;</m:t>
        </m:r>
        <m:sSub>
          <m:e>
            <m:r>
              <m:t>v</m:t>
            </m:r>
          </m:e>
          <m:sub>
            <m:r>
              <m:t>i</m:t>
            </m:r>
          </m:sub>
        </m:sSub>
        <m:r>
          <m:t>]</m:t>
        </m:r>
      </m:oMath>
      <w:r>
        <w:rPr>
          <w:rFonts w:cs="Calibri"/>
        </w:rPr>
        <w:t xml:space="preserve">: the 6x1 screw axis of joint i in the space frame at the home configuration.</w:t>
      </w:r>
    </w:p>
    <w:p w14:paraId="1C7A4F49" w14:textId="77777777" w:rsidR="00AA3A24" w:rsidRDefault="00000000">
      <w:r>
        <w:rPr>
          <w:rFonts w:cs="Calibri"/>
        </w:rPr>
        <w:t xml:space="preserve">The math that </w:t>
      </w:r>
      <w:r>
        <w:rPr>
          <w:rFonts w:cs="Calibri"/>
        </w:rPr>
        <w:t xml:space="preserve">converts </w:t>
      </w:r>
      <m:oMath>
        <m:r>
          <m:t>S</m:t>
        </m:r>
      </m:oMath>
      <w:r>
        <w:rPr>
          <w:rFonts w:cs="Calibri"/>
        </w:rPr>
        <w:t xml:space="preserve"> and </w:t>
      </w:r>
      <m:oMath>
        <m:r>
          <m:t>θ</m:t>
        </m:r>
      </m:oMath>
      <w:r>
        <w:rPr>
          <w:rFonts w:cs="Calibri"/>
        </w:rPr>
        <w:t xml:space="preserve"> into</w:t>
      </w:r>
      <w:r>
        <w:rPr>
          <w:rFonts w:cs="Calibri"/>
        </w:rPr>
        <w:t xml:space="preserve"> a 4x4 matrix (the matrix exponential, using Rodrigues' formula) is provided for you in the MATLAB file. Your job is to figure out the correct </w:t>
      </w:r>
      <m:oMath>
        <m:sSub>
          <m:e>
            <m:r>
              <m:t>S</m:t>
            </m:r>
          </m:e>
          <m:sub>
            <m:r>
              <m:t>i</m:t>
            </m:r>
          </m:sub>
        </m:sSub>
      </m:oMath>
      <w:r>
        <w:rPr>
          <w:rFonts w:cs="Calibri"/>
        </w:rPr>
        <w:t xml:space="preserve"> and </w:t>
      </w:r>
      <m:oMath>
        <m:r>
          <m:t>M</m:t>
        </m:r>
      </m:oMath>
      <w:r>
        <w:rPr>
          <w:rFonts w:cs="Calibri"/>
        </w:rPr>
        <w:t xml:space="preserve"> from</w:t>
      </w:r>
      <w:r>
        <w:rPr>
          <w:rFonts w:cs="Calibri"/>
        </w:rPr>
        <w:t xml:space="preserve"> the robot's geometry.</w:t>
      </w:r>
    </w:p>
    <w:p w14:paraId="1B407438" w14:textId="77777777" w:rsidR="00AA3A24" w:rsidRDefault="00000000">
      <w:pPr>
        <w:pStyle w:val="Heading1"/>
      </w:pPr>
      <w:r>
        <w:t>Part 1 - Home Configuration</w:t>
      </w:r>
    </w:p>
    <w:p w14:paraId="12B753E0" w14:textId="77777777" w:rsidR="00AA3A24" w:rsidRDefault="00000000">
      <w:r>
        <w:rPr>
          <w:rFonts w:cs="Calibri"/>
        </w:rPr>
        <w:t>The default home configuration for UR robots has the robot standing straight upright. The diagram below shows a side view in the y-z plane with the link lengths and joint axis orientations labeled.</w:t>
      </w:r>
    </w:p>
    <w:p w14:paraId="1E196F73" w14:textId="77777777" w:rsidR="00AA3A24" w:rsidRDefault="00000000">
      <w:pPr>
        <w:jc w:val="center"/>
      </w:pPr>
      <w:r>
        <w:rPr>
          <w:noProof/>
        </w:rPr>
        <w:drawing>
          <wp:inline distT="0" distB="0" distL="0" distR="0" wp14:anchorId="5077ECF1" wp14:editId="05A74B89">
            <wp:extent cx="2764918" cy="459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2770620" cy="4600518"/>
                    </a:xfrm>
                    <a:prstGeom prst="rect">
                      <a:avLst/>
                    </a:prstGeom>
                  </pic:spPr>
                </pic:pic>
              </a:graphicData>
            </a:graphic>
          </wp:inline>
        </w:drawing>
      </w:r>
    </w:p>
    <w:p w14:paraId="50D555A9" w14:textId="174F42E4" w:rsidR="00AA3A24" w:rsidRDefault="00000000">
      <w:pPr>
        <w:jc w:val="center"/>
      </w:pPr>
      <w:r>
        <w:rPr>
          <w:rFonts w:cs="Calibri"/>
          <w:i/>
          <w:sz w:val="20"/>
        </w:rPr>
        <w:t>Figure 1 - UR e-series schematic diagram with link lengths labeled</w:t>
      </w:r>
      <w:r w:rsidR="004719E5">
        <w:rPr>
          <w:rFonts w:cs="Calibri"/>
          <w:i/>
          <w:sz w:val="20"/>
        </w:rPr>
        <w:t>.</w:t>
      </w:r>
    </w:p>
    <w:p w14:paraId="234407CB" w14:textId="77777777" w:rsidR="00AA3A24" w:rsidRDefault="00000000">
      <w:r>
        <w:rPr>
          <w:rFonts w:cs="Calibri"/>
        </w:rPr>
        <w:lastRenderedPageBreak/>
        <w:t xml:space="preserve">The link lengths are taken directly from the Universal Robots documentation. Table 1 lists the UR3e values used in the worked example; every other e-series model uses the same structure with different lengths — see the accompanying </w:t>
      </w:r>
      <w:r>
        <w:rPr>
          <w:rFonts w:ascii="Consolas" w:hAnsi="Consolas" w:cs="Consolas"/>
          <w:shd w:val="clear" w:fill="F2F2F2"/>
        </w:rPr>
        <w:t xml:space="preserve">ur_link_lengths.m</w:t>
      </w:r>
      <w:r>
        <w:rPr>
          <w:rFonts w:cs="Calibri"/>
        </w:rPr>
        <w:t xml:space="preserve">. The MATLAB variable name for each length is shown in parentheses.</w:t>
      </w:r>
    </w:p>
    <w:tbl>
      <w:tblPr>
        <w:tblStyle w:val="LightGrid-Accent1"/>
        <w:tblW w:w="0" w:type="auto"/>
        <w:tblLook w:val="04A0" w:firstRow="1" w:lastRow="0" w:firstColumn="1" w:lastColumn="0" w:noHBand="0" w:noVBand="1"/>
      </w:tblPr>
      <w:tblGrid>
        <w:gridCol w:w="4320"/>
        <w:gridCol w:w="4320"/>
      </w:tblGrid>
      <w:tr w:rsidR="00AA3A24" w14:paraId="21717156" w14:textId="77777777" w:rsidTr="00AA3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EBB098" w14:textId="77777777" w:rsidR="00AA3A24" w:rsidRDefault="00000000">
            <w:r>
              <w:rPr>
                <w:rFonts w:cs="Calibri"/>
              </w:rPr>
              <w:t>Link</w:t>
            </w:r>
          </w:p>
        </w:tc>
        <w:tc>
          <w:tcPr>
            <w:tcW w:w="4320" w:type="dxa"/>
          </w:tcPr>
          <w:p w14:paraId="03E27364" w14:textId="77777777" w:rsidR="00AA3A24" w:rsidRDefault="00000000">
            <w:pPr>
              <w:cnfStyle w:val="100000000000" w:firstRow="1" w:lastRow="0" w:firstColumn="0" w:lastColumn="0" w:oddVBand="0" w:evenVBand="0" w:oddHBand="0" w:evenHBand="0" w:firstRowFirstColumn="0" w:firstRowLastColumn="0" w:lastRowFirstColumn="0" w:lastRowLastColumn="0"/>
            </w:pPr>
            <w:r>
              <w:rPr>
                <w:rFonts w:cs="Calibri"/>
              </w:rPr>
              <w:t>Length (m)</w:t>
            </w:r>
          </w:p>
        </w:tc>
      </w:tr>
      <w:tr w:rsidR="00AA3A24" w14:paraId="453C9ED2" w14:textId="77777777" w:rsidTr="00AA3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15B7F4" w14:textId="77777777" w:rsidR="00AA3A24" w:rsidRDefault="00000000">
            <w:r>
              <w:rPr>
                <w:rFonts w:cs="Calibri"/>
                <w:b w:val="0"/>
              </w:rPr>
              <w:t xml:space="preserve"/>
            </w:r>
            <m:oMath>
              <m:sSub>
                <m:e>
                  <m:r>
                    <m:t>L</m:t>
                  </m:r>
                </m:e>
                <m:sub>
                  <m:r>
                    <m:t>1</m:t>
                  </m:r>
                </m:sub>
              </m:sSub>
            </m:oMath>
            <w:r>
              <w:rPr>
                <w:rFonts w:cs="Calibri"/>
                <w:b w:val="0"/>
              </w:rPr>
              <w:t xml:space="preserve">   (</w:t>
            </w:r>
            <w:r>
              <w:rPr>
                <w:b w:val="0"/>
                <w:rFonts w:ascii="Consolas" w:hAnsi="Consolas" w:cs="Consolas"/>
                <w:shd w:val="clear" w:fill="F2F2F2"/>
              </w:rPr>
              <w:t xml:space="preserve">d1</w:t>
            </w:r>
            <w:r>
              <w:rPr>
                <w:rFonts w:cs="Calibri"/>
                <w:b w:val="0"/>
              </w:rPr>
              <w:t xml:space="preserve">)</w:t>
            </w:r>
          </w:p>
        </w:tc>
        <w:tc>
          <w:tcPr>
            <w:tcW w:w="4320" w:type="dxa"/>
          </w:tcPr>
          <w:p w14:paraId="143EB89A" w14:textId="77777777" w:rsidR="00AA3A24" w:rsidRDefault="00000000">
            <w:pPr>
              <w:cnfStyle w:val="000000100000" w:firstRow="0" w:lastRow="0" w:firstColumn="0" w:lastColumn="0" w:oddVBand="0" w:evenVBand="0" w:oddHBand="1" w:evenHBand="0" w:firstRowFirstColumn="0" w:firstRowLastColumn="0" w:lastRowFirstColumn="0" w:lastRowLastColumn="0"/>
            </w:pPr>
            <w:r>
              <w:rPr>
                <w:rFonts w:cs="Calibri"/>
              </w:rPr>
              <w:t>0.15185</w:t>
            </w:r>
          </w:p>
        </w:tc>
      </w:tr>
      <w:tr w:rsidR="00AA3A24" w14:paraId="688A3716" w14:textId="77777777" w:rsidTr="00AA3A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A5C4F1" w14:textId="77777777" w:rsidR="00AA3A24" w:rsidRDefault="00000000">
            <w:r>
              <w:rPr>
                <w:rFonts w:cs="Calibri"/>
                <w:b w:val="0"/>
              </w:rPr>
              <w:t xml:space="preserve"/>
            </w:r>
            <m:oMath>
              <m:sSub>
                <m:e>
                  <m:r>
                    <m:t>L</m:t>
                  </m:r>
                </m:e>
                <m:sub>
                  <m:r>
                    <m:t>2</m:t>
                  </m:r>
                </m:sub>
              </m:sSub>
            </m:oMath>
            <w:r>
              <w:rPr>
                <w:rFonts w:cs="Calibri"/>
                <w:b w:val="0"/>
              </w:rPr>
              <w:t xml:space="preserve">   (</w:t>
            </w:r>
            <w:r>
              <w:rPr>
                <w:b w:val="0"/>
                <w:rFonts w:ascii="Consolas" w:hAnsi="Consolas" w:cs="Consolas"/>
                <w:shd w:val="clear" w:fill="F2F2F2"/>
              </w:rPr>
              <w:t xml:space="preserve">a2</w:t>
            </w:r>
            <w:r>
              <w:rPr>
                <w:rFonts w:cs="Calibri"/>
                <w:b w:val="0"/>
              </w:rPr>
              <w:t xml:space="preserve">)</w:t>
            </w:r>
          </w:p>
        </w:tc>
        <w:tc>
          <w:tcPr>
            <w:tcW w:w="4320" w:type="dxa"/>
          </w:tcPr>
          <w:p w14:paraId="0F81258C" w14:textId="77777777" w:rsidR="00AA3A24" w:rsidRDefault="00000000">
            <w:pPr>
              <w:cnfStyle w:val="000000010000" w:firstRow="0" w:lastRow="0" w:firstColumn="0" w:lastColumn="0" w:oddVBand="0" w:evenVBand="0" w:oddHBand="0" w:evenHBand="1" w:firstRowFirstColumn="0" w:firstRowLastColumn="0" w:lastRowFirstColumn="0" w:lastRowLastColumn="0"/>
            </w:pPr>
            <w:r>
              <w:rPr>
                <w:rFonts w:cs="Calibri"/>
              </w:rPr>
              <w:t>0.24355</w:t>
            </w:r>
          </w:p>
        </w:tc>
      </w:tr>
      <w:tr w:rsidR="00AA3A24" w14:paraId="3ABC588F" w14:textId="77777777" w:rsidTr="00AA3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702EEC" w14:textId="77777777" w:rsidR="00AA3A24" w:rsidRDefault="00000000">
            <w:r>
              <w:rPr>
                <w:rFonts w:cs="Calibri"/>
                <w:b w:val="0"/>
              </w:rPr>
              <w:t xml:space="preserve"/>
            </w:r>
            <m:oMath>
              <m:sSub>
                <m:e>
                  <m:r>
                    <m:t>L</m:t>
                  </m:r>
                </m:e>
                <m:sub>
                  <m:r>
                    <m:t>3</m:t>
                  </m:r>
                </m:sub>
              </m:sSub>
            </m:oMath>
            <w:r>
              <w:rPr>
                <w:rFonts w:cs="Calibri"/>
                <w:b w:val="0"/>
              </w:rPr>
              <w:t xml:space="preserve">   (</w:t>
            </w:r>
            <w:r>
              <w:rPr>
                <w:b w:val="0"/>
                <w:rFonts w:ascii="Consolas" w:hAnsi="Consolas" w:cs="Consolas"/>
                <w:shd w:val="clear" w:fill="F2F2F2"/>
              </w:rPr>
              <w:t xml:space="preserve">a3</w:t>
            </w:r>
            <w:r>
              <w:rPr>
                <w:rFonts w:cs="Calibri"/>
                <w:b w:val="0"/>
              </w:rPr>
              <w:t xml:space="preserve">)</w:t>
            </w:r>
          </w:p>
        </w:tc>
        <w:tc>
          <w:tcPr>
            <w:tcW w:w="4320" w:type="dxa"/>
          </w:tcPr>
          <w:p w14:paraId="7FC4C4BC" w14:textId="77777777" w:rsidR="00AA3A24" w:rsidRDefault="00000000">
            <w:pPr>
              <w:cnfStyle w:val="000000100000" w:firstRow="0" w:lastRow="0" w:firstColumn="0" w:lastColumn="0" w:oddVBand="0" w:evenVBand="0" w:oddHBand="1" w:evenHBand="0" w:firstRowFirstColumn="0" w:firstRowLastColumn="0" w:lastRowFirstColumn="0" w:lastRowLastColumn="0"/>
            </w:pPr>
            <w:r>
              <w:rPr>
                <w:rFonts w:cs="Calibri"/>
              </w:rPr>
              <w:t>0.21320</w:t>
            </w:r>
          </w:p>
        </w:tc>
      </w:tr>
      <w:tr w:rsidR="00AA3A24" w14:paraId="416C527F" w14:textId="77777777" w:rsidTr="00AA3A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9E2DF4" w14:textId="77777777" w:rsidR="00AA3A24" w:rsidRDefault="00000000">
            <w:r>
              <w:rPr>
                <w:rFonts w:cs="Calibri"/>
                <w:b w:val="0"/>
              </w:rPr>
              <w:t xml:space="preserve"/>
            </w:r>
            <m:oMath>
              <m:sSub>
                <m:e>
                  <m:r>
                    <m:t>L</m:t>
                  </m:r>
                </m:e>
                <m:sub>
                  <m:r>
                    <m:t>4</m:t>
                  </m:r>
                </m:sub>
              </m:sSub>
            </m:oMath>
            <w:r>
              <w:rPr>
                <w:rFonts w:cs="Calibri"/>
                <w:b w:val="0"/>
              </w:rPr>
              <w:t xml:space="preserve">   (</w:t>
            </w:r>
            <w:r>
              <w:rPr>
                <w:b w:val="0"/>
                <w:rFonts w:ascii="Consolas" w:hAnsi="Consolas" w:cs="Consolas"/>
                <w:shd w:val="clear" w:fill="F2F2F2"/>
              </w:rPr>
              <w:t xml:space="preserve">d4</w:t>
            </w:r>
            <w:r>
              <w:rPr>
                <w:rFonts w:cs="Calibri"/>
                <w:b w:val="0"/>
              </w:rPr>
              <w:t xml:space="preserve">)</w:t>
            </w:r>
          </w:p>
        </w:tc>
        <w:tc>
          <w:tcPr>
            <w:tcW w:w="4320" w:type="dxa"/>
          </w:tcPr>
          <w:p w14:paraId="5D55D8D5" w14:textId="77777777" w:rsidR="00AA3A24" w:rsidRDefault="00000000">
            <w:pPr>
              <w:cnfStyle w:val="000000010000" w:firstRow="0" w:lastRow="0" w:firstColumn="0" w:lastColumn="0" w:oddVBand="0" w:evenVBand="0" w:oddHBand="0" w:evenHBand="1" w:firstRowFirstColumn="0" w:firstRowLastColumn="0" w:lastRowFirstColumn="0" w:lastRowLastColumn="0"/>
            </w:pPr>
            <w:r>
              <w:rPr>
                <w:rFonts w:cs="Calibri"/>
              </w:rPr>
              <w:t>0.13105</w:t>
            </w:r>
          </w:p>
        </w:tc>
      </w:tr>
      <w:tr w:rsidR="00AA3A24" w14:paraId="6AEF275A" w14:textId="77777777" w:rsidTr="00AA3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A5BA49" w14:textId="77777777" w:rsidR="00AA3A24" w:rsidRDefault="00000000">
            <w:r>
              <w:rPr>
                <w:rFonts w:cs="Calibri"/>
                <w:b w:val="0"/>
              </w:rPr>
              <w:t xml:space="preserve"/>
            </w:r>
            <m:oMath>
              <m:sSub>
                <m:e>
                  <m:r>
                    <m:t>L</m:t>
                  </m:r>
                </m:e>
                <m:sub>
                  <m:r>
                    <m:t>5</m:t>
                  </m:r>
                </m:sub>
              </m:sSub>
            </m:oMath>
            <w:r>
              <w:rPr>
                <w:rFonts w:cs="Calibri"/>
                <w:b w:val="0"/>
              </w:rPr>
              <w:t xml:space="preserve">   (</w:t>
            </w:r>
            <w:r>
              <w:rPr>
                <w:b w:val="0"/>
                <w:rFonts w:ascii="Consolas" w:hAnsi="Consolas" w:cs="Consolas"/>
                <w:shd w:val="clear" w:fill="F2F2F2"/>
              </w:rPr>
              <w:t xml:space="preserve">d5</w:t>
            </w:r>
            <w:r>
              <w:rPr>
                <w:rFonts w:cs="Calibri"/>
                <w:b w:val="0"/>
              </w:rPr>
              <w:t xml:space="preserve">)</w:t>
            </w:r>
          </w:p>
        </w:tc>
        <w:tc>
          <w:tcPr>
            <w:tcW w:w="4320" w:type="dxa"/>
          </w:tcPr>
          <w:p w14:paraId="37E86ECB" w14:textId="77777777" w:rsidR="00AA3A24" w:rsidRDefault="00000000">
            <w:pPr>
              <w:cnfStyle w:val="000000100000" w:firstRow="0" w:lastRow="0" w:firstColumn="0" w:lastColumn="0" w:oddVBand="0" w:evenVBand="0" w:oddHBand="1" w:evenHBand="0" w:firstRowFirstColumn="0" w:firstRowLastColumn="0" w:lastRowFirstColumn="0" w:lastRowLastColumn="0"/>
            </w:pPr>
            <w:r>
              <w:rPr>
                <w:rFonts w:cs="Calibri"/>
              </w:rPr>
              <w:t>0.08535</w:t>
            </w:r>
          </w:p>
        </w:tc>
      </w:tr>
      <w:tr w:rsidR="00AA3A24" w14:paraId="7D8BFEDB" w14:textId="77777777" w:rsidTr="00AA3A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C59E14" w14:textId="77777777" w:rsidR="00AA3A24" w:rsidRDefault="00000000">
            <w:r>
              <w:rPr>
                <w:rFonts w:cs="Calibri"/>
                <w:b w:val="0"/>
              </w:rPr>
              <w:t xml:space="preserve"/>
            </w:r>
            <m:oMath>
              <m:sSub>
                <m:e>
                  <m:r>
                    <m:t>L</m:t>
                  </m:r>
                </m:e>
                <m:sub>
                  <m:r>
                    <m:t>6</m:t>
                  </m:r>
                </m:sub>
              </m:sSub>
            </m:oMath>
            <w:r>
              <w:rPr>
                <w:rFonts w:cs="Calibri"/>
                <w:b w:val="0"/>
              </w:rPr>
              <w:t xml:space="preserve">   (</w:t>
            </w:r>
            <w:r>
              <w:rPr>
                <w:b w:val="0"/>
                <w:rFonts w:ascii="Consolas" w:hAnsi="Consolas" w:cs="Consolas"/>
                <w:shd w:val="clear" w:fill="F2F2F2"/>
              </w:rPr>
              <w:t xml:space="preserve">d6</w:t>
            </w:r>
            <w:r>
              <w:rPr>
                <w:rFonts w:cs="Calibri"/>
                <w:b w:val="0"/>
              </w:rPr>
              <w:t xml:space="preserve">)</w:t>
            </w:r>
          </w:p>
        </w:tc>
        <w:tc>
          <w:tcPr>
            <w:tcW w:w="4320" w:type="dxa"/>
          </w:tcPr>
          <w:p w14:paraId="7F4E652A" w14:textId="77777777" w:rsidR="00AA3A24" w:rsidRDefault="00000000">
            <w:pPr>
              <w:cnfStyle w:val="000000010000" w:firstRow="0" w:lastRow="0" w:firstColumn="0" w:lastColumn="0" w:oddVBand="0" w:evenVBand="0" w:oddHBand="0" w:evenHBand="1" w:firstRowFirstColumn="0" w:firstRowLastColumn="0" w:lastRowFirstColumn="0" w:lastRowLastColumn="0"/>
            </w:pPr>
            <w:r>
              <w:rPr>
                <w:rFonts w:cs="Calibri"/>
              </w:rPr>
              <w:t>0.09210</w:t>
            </w:r>
          </w:p>
        </w:tc>
      </w:tr>
    </w:tbl>
    <w:p w14:paraId="7EBD0879" w14:textId="77777777" w:rsidR="00AA3A24" w:rsidRDefault="00000000">
      <w:r>
        <w:rPr>
          <w:rFonts w:cs="Calibri"/>
          <w:i/>
          <w:sz w:val="20"/>
        </w:rPr>
        <w:t xml:space="preserve">Table 1 - UR3e link lengths from the Universal Robots documentation (other models: see </w:t>
      </w:r>
      <w:r>
        <w:rPr>
          <w:i/>
          <w:sz w:val="20"/>
          <w:rFonts w:ascii="Consolas" w:hAnsi="Consolas" w:cs="Consolas"/>
          <w:shd w:val="clear" w:fill="F2F2F2"/>
        </w:rPr>
        <w:t xml:space="preserve">ur_link_lengths.m</w:t>
      </w:r>
      <w:r>
        <w:rPr>
          <w:rFonts w:cs="Calibri"/>
          <w:i/>
          <w:sz w:val="20"/>
        </w:rPr>
        <w:t xml:space="preserve">).</w:t>
      </w:r>
    </w:p>
    <w:p w14:paraId="34FAFFF8" w14:textId="77777777" w:rsidR="00AA3A24" w:rsidRDefault="00000000">
      <w:pPr>
        <w:pStyle w:val="Heading2"/>
      </w:pPr>
      <w:r>
        <w:t>Worked Example: The Screw Axis of Joint 2 (Shoulder)</w:t>
      </w:r>
    </w:p>
    <w:p w14:paraId="1C3AAA3B" w14:textId="77777777" w:rsidR="00AA3A24" w:rsidRDefault="00000000">
      <w:r>
        <w:rPr>
          <w:rFonts w:cs="Calibri"/>
        </w:rPr>
        <w:t>Before filling in the table, let us derive one screw axis completely. We will use joint 2, the shoulder; every other joint follows the same three steps.</w:t>
      </w:r>
    </w:p>
    <w:p w14:paraId="40FA596E" w14:textId="77777777" w:rsidR="00AA3A24" w:rsidRDefault="00000000">
      <w:r>
        <w:rPr>
          <w:rFonts w:cs="Calibri"/>
        </w:rPr>
        <w:t xml:space="preserve">Step 1 - Find the rotation axis </w:t>
      </w:r>
      <m:oMath>
        <m:sSub>
          <m:e>
            <m:r>
              <m:t>ω</m:t>
            </m:r>
          </m:e>
          <m:sub>
            <m:r>
              <m:t>2</m:t>
            </m:r>
          </m:sub>
        </m:sSub>
      </m:oMath>
      <w:r>
        <w:rPr>
          <w:rFonts w:cs="Calibri"/>
        </w:rPr>
        <w:t xml:space="preserve">.  In the home configuration (Figure 1), joint 2 rotates about a horizontal axis that points along the +y direction of the base frame. </w:t>
      </w:r>
      <w:r>
        <w:rPr>
          <w:rFonts w:cs="Calibri"/>
        </w:rPr>
        <w:t xml:space="preserve">Since </w:t>
      </w:r>
      <m:oMath>
        <m:r>
          <m:t>ω</m:t>
        </m:r>
      </m:oMath>
      <w:r>
        <w:rPr>
          <w:rFonts w:cs="Calibri"/>
        </w:rPr>
        <w:t xml:space="preserve"> must be a unit vector</w:t>
      </w:r>
      <w:r>
        <w:rPr>
          <w:rFonts w:cs="Calibri"/>
        </w:rPr>
        <w:t xml:space="preserve">: </w:t>
      </w:r>
      <m:oMath>
        <m:sSub>
          <m:e>
            <m:r>
              <m:t>ω</m:t>
            </m:r>
          </m:e>
          <m:sub>
            <m:r>
              <m:t>2</m:t>
            </m:r>
          </m:sub>
        </m:sSub>
        <m:r>
          <m:t>=(0,1,0)</m:t>
        </m:r>
      </m:oMath>
      <w:r>
        <w:rPr>
          <w:rFonts w:cs="Calibri"/>
        </w:rPr>
        <w:t xml:space="preserve">.</w:t>
      </w:r>
    </w:p>
    <w:p w14:paraId="5F45AA59" w14:textId="77777777" w:rsidR="00AA3A24" w:rsidRDefault="00000000">
      <w:r>
        <w:rPr>
          <w:rFonts w:cs="Calibri"/>
        </w:rPr>
        <w:t xml:space="preserve">Step 2 - Pick a point </w:t>
      </w:r>
      <m:oMath>
        <m:sSub>
          <m:e>
            <m:r>
              <m:t>q</m:t>
            </m:r>
          </m:e>
          <m:sub>
            <m:r>
              <m:t>2</m:t>
            </m:r>
          </m:sub>
        </m:sSub>
      </m:oMath>
      <w:r>
        <w:rPr>
          <w:rFonts w:cs="Calibri"/>
        </w:rPr>
        <w:t xml:space="preserve"> on the axis.  The shoulder axis crosses the base z-axis at </w:t>
      </w:r>
      <w:r>
        <w:rPr>
          <w:rFonts w:cs="Calibri"/>
        </w:rPr>
        <w:t xml:space="preserve">height </w:t>
      </w:r>
      <m:oMath>
        <m:sSub>
          <m:e>
            <m:r>
              <m:t>L</m:t>
            </m:r>
          </m:e>
          <m:sub>
            <m:r>
              <m:t>1</m:t>
            </m:r>
          </m:sub>
        </m:sSub>
      </m:oMath>
      <w:r>
        <w:rPr>
          <w:rFonts w:cs="Calibri"/>
        </w:rPr>
        <w:t xml:space="preserve"> above the origin</w:t>
      </w:r>
      <w:r>
        <w:rPr>
          <w:rFonts w:cs="Calibri"/>
        </w:rPr>
        <w:t xml:space="preserve">, so a convenient choice is </w:t>
      </w:r>
      <m:oMath>
        <m:sSub>
          <m:e>
            <m:r>
              <m:t>q</m:t>
            </m:r>
          </m:e>
          <m:sub>
            <m:r>
              <m:t>2</m:t>
            </m:r>
          </m:sub>
        </m:sSub>
        <m:r>
          <m:t>=(0,0,</m:t>
        </m:r>
        <m:sSub>
          <m:e>
            <m:r>
              <m:t>L</m:t>
            </m:r>
          </m:e>
          <m:sub>
            <m:r>
              <m:t>1</m:t>
            </m:r>
          </m:sub>
        </m:sSub>
        <m:r>
          <m:t>)=(0,0,0.15185)</m:t>
        </m:r>
      </m:oMath>
      <w:r>
        <w:rPr>
          <w:rFonts w:cs="Calibri"/>
        </w:rPr>
        <w:t xml:space="preserve"> m</w:t>
      </w:r>
      <w:r>
        <w:rPr>
          <w:rFonts w:cs="Calibri"/>
        </w:rPr>
        <w:t xml:space="preserve"> for the UR3e. Any point on the axis will work; a convenient one keeps the arithmetic simple.</w:t>
      </w:r>
    </w:p>
    <w:p w14:paraId="0EA50CEC" w14:textId="77777777" w:rsidR="00AA3A24" w:rsidRDefault="00000000">
      <w:r>
        <w:rPr>
          <w:rFonts w:cs="Calibri"/>
        </w:rPr>
        <w:t xml:space="preserve">Step 3 - Compute </w:t>
      </w:r>
      <m:oMath>
        <m:sSub>
          <m:e>
            <m:r>
              <m:t>v</m:t>
            </m:r>
          </m:e>
          <m:sub>
            <m:r>
              <m:t>2</m:t>
            </m:r>
          </m:sub>
        </m:sSub>
        <m:r>
          <m:t>=−</m:t>
        </m:r>
        <m:sSub>
          <m:e>
            <m:r>
              <m:t>ω</m:t>
            </m:r>
          </m:e>
          <m:sub>
            <m:r>
              <m:t>2</m:t>
            </m:r>
          </m:sub>
        </m:sSub>
        <m:r>
          <m:t>×</m:t>
        </m:r>
        <m:sSub>
          <m:e>
            <m:r>
              <m:t>q</m:t>
            </m:r>
          </m:e>
          <m:sub>
            <m:r>
              <m:t>2</m:t>
            </m:r>
          </m:sub>
        </m:sSub>
      </m:oMath>
      <w:r>
        <w:rPr>
          <w:rFonts w:cs="Calibri"/>
        </w:rPr>
        <w:t xml:space="preserve">.  Writing the cross product out component by component:</w:t>
      </w:r>
    </w:p>
    <w:p w14:paraId="6CED857C" w14:textId="77777777" w:rsidR="00AA3A24" w:rsidRDefault="00000000">
      <m:oMathPara>
        <m:oMath>
          <m:sSub>
            <m:e>
              <m:r>
                <m:t>ω</m:t>
              </m:r>
            </m:e>
            <m:sub>
              <m:r>
                <m:t>2</m:t>
              </m:r>
            </m:sub>
          </m:sSub>
          <m:r>
            <m:t>×</m:t>
          </m:r>
          <m:sSub>
            <m:e>
              <m:r>
                <m:t>q</m:t>
              </m:r>
            </m:e>
            <m:sub>
              <m:r>
                <m:t>2</m:t>
              </m:r>
            </m:sub>
          </m:sSub>
          <m:r>
            <m:t>=(0,1,0)×(0,0,</m:t>
          </m:r>
          <m:sSub>
            <m:e>
              <m:r>
                <m:t>L</m:t>
              </m:r>
            </m:e>
            <m:sub>
              <m:r>
                <m:t>1</m:t>
              </m:r>
            </m:sub>
          </m:sSub>
          <m:r>
            <m:t>)=</m:t>
          </m:r>
          <m:d>
            <m:dPr>
              <m:sepChr m:val=""/>
            </m:dPr>
            <m:e>
              <m:r>
                <m:t>(</m:t>
              </m:r>
              <m:r>
                <m:t>1</m:t>
              </m:r>
              <m:r>
                <m:t>)</m:t>
              </m:r>
              <m:r>
                <m:t>(</m:t>
              </m:r>
              <m:sSub>
                <m:e>
                  <m:r>
                    <m:t>L</m:t>
                  </m:r>
                </m:e>
                <m:sub>
                  <m:r>
                    <m:t>1</m:t>
                  </m:r>
                </m:sub>
              </m:sSub>
              <m:r>
                <m:t>)</m:t>
              </m:r>
              <m:r>
                <m:t>−</m:t>
              </m:r>
              <m:r>
                <m:t>(</m:t>
              </m:r>
              <m:r>
                <m:t>0</m:t>
              </m:r>
              <m:r>
                <m:t>)</m:t>
              </m:r>
              <m:r>
                <m:t>(</m:t>
              </m:r>
              <m:r>
                <m:t>0</m:t>
              </m:r>
              <m:r>
                <m:t>)</m:t>
              </m:r>
              <m:r>
                <m:t>,</m:t>
              </m:r>
              <m:r>
                <m:t>(</m:t>
              </m:r>
              <m:r>
                <m:t>0</m:t>
              </m:r>
              <m:r>
                <m:t>)</m:t>
              </m:r>
              <m:r>
                <m:t>(</m:t>
              </m:r>
              <m:r>
                <m:t>0</m:t>
              </m:r>
              <m:r>
                <m:t>)</m:t>
              </m:r>
              <m:r>
                <m:t>−</m:t>
              </m:r>
              <m:r>
                <m:t>(</m:t>
              </m:r>
              <m:r>
                <m:t>0</m:t>
              </m:r>
              <m:r>
                <m:t>)</m:t>
              </m:r>
              <m:r>
                <m:t>(</m:t>
              </m:r>
              <m:sSub>
                <m:e>
                  <m:r>
                    <m:t>L</m:t>
                  </m:r>
                </m:e>
                <m:sub>
                  <m:r>
                    <m:t>1</m:t>
                  </m:r>
                </m:sub>
              </m:sSub>
              <m:r>
                <m:t>)</m:t>
              </m:r>
              <m:r>
                <m:t>,</m:t>
              </m:r>
              <m:r>
                <m:t>(</m:t>
              </m:r>
              <m:r>
                <m:t>0</m:t>
              </m:r>
              <m:r>
                <m:t>)</m:t>
              </m:r>
              <m:r>
                <m:t>(</m:t>
              </m:r>
              <m:r>
                <m:t>0</m:t>
              </m:r>
              <m:r>
                <m:t>)</m:t>
              </m:r>
              <m:r>
                <m:t>−</m:t>
              </m:r>
              <m:r>
                <m:t>(</m:t>
              </m:r>
              <m:r>
                <m:t>1</m:t>
              </m:r>
              <m:r>
                <m:t>)</m:t>
              </m:r>
              <m:r>
                <m:t>(</m:t>
              </m:r>
              <m:r>
                <m:t>0</m:t>
              </m:r>
              <m:r>
                <m:t>)</m:t>
              </m:r>
            </m:e>
          </m:d>
          <m:r>
            <m:t>=(</m:t>
          </m:r>
          <m:sSub>
            <m:e>
              <m:r>
                <m:t>L</m:t>
              </m:r>
            </m:e>
            <m:sub>
              <m:r>
                <m:t>1</m:t>
              </m:r>
            </m:sub>
          </m:sSub>
          <m:r>
            <m:t>,0,0)</m:t>
          </m:r>
        </m:oMath>
      </m:oMathPara>
    </w:p>
    <w:p w14:paraId="6F26D863" w14:textId="77777777" w:rsidR="00AA3A24" w:rsidRDefault="00000000">
      <w:r>
        <w:rPr>
          <w:rFonts w:cs="Calibri"/>
        </w:rPr>
        <w:t xml:space="preserve">so </w:t>
      </w:r>
      <m:oMath>
        <m:sSub>
          <m:e>
            <m:r>
              <m:t>v</m:t>
            </m:r>
          </m:e>
          <m:sub>
            <m:r>
              <m:t>2</m:t>
            </m:r>
          </m:sub>
        </m:sSub>
        <m:r>
          <m:t>=−(</m:t>
        </m:r>
        <m:sSub>
          <m:e>
            <m:r>
              <m:t>L</m:t>
            </m:r>
          </m:e>
          <m:sub>
            <m:r>
              <m:t>1</m:t>
            </m:r>
          </m:sub>
        </m:sSub>
        <m:r>
          <m:t>,0,0)=(−</m:t>
        </m:r>
        <m:sSub>
          <m:e>
            <m:r>
              <m:t>L</m:t>
            </m:r>
          </m:e>
          <m:sub>
            <m:r>
              <m:t>1</m:t>
            </m:r>
          </m:sub>
        </m:sSub>
        <m:r>
          <m:t>,0,0)=(−0.15185,0,0)</m:t>
        </m:r>
      </m:oMath>
      <w:r>
        <w:rPr>
          <w:rFonts w:cs="Calibri"/>
        </w:rPr>
        <w:t xml:space="preserve">.</w:t>
      </w:r>
    </w:p>
    <w:p w14:paraId="40482ED9" w14:textId="77777777" w:rsidR="00AA3A24" w:rsidRDefault="00000000">
      <w:r>
        <w:rPr>
          <w:rFonts w:cs="Calibri"/>
        </w:rPr>
        <w:t xml:space="preserve"/>
      </w:r>
      <w:r>
        <w:rPr>
          <w:rFonts w:cs="Calibri"/>
        </w:rPr>
        <w:t xml:space="preserve">Stacking </w:t>
      </w:r>
      <m:oMath>
        <m:r>
          <m:t>ω</m:t>
        </m:r>
      </m:oMath>
      <w:r>
        <w:rPr>
          <w:rFonts w:cs="Calibri"/>
        </w:rPr>
        <w:t xml:space="preserve"> on top of </w:t>
      </w:r>
      <m:oMath>
        <m:r>
          <m:t>v</m:t>
        </m:r>
      </m:oMath>
      <w:r>
        <w:rPr>
          <w:rFonts w:cs="Calibri"/>
        </w:rPr>
        <w:t xml:space="preserve"> gives</w:t>
      </w:r>
      <w:r>
        <w:rPr>
          <w:rFonts w:cs="Calibri"/>
        </w:rPr>
        <w:t xml:space="preserve"> the 6x1 screw axis:  </w:t>
      </w:r>
      <m:oMath>
        <m:sSub>
          <m:e>
            <m:r>
              <m:t>S</m:t>
            </m:r>
          </m:e>
          <m:sub>
            <m:r>
              <m:t>2</m:t>
            </m:r>
          </m:sub>
        </m:sSub>
        <m:r>
          <m:t>=(</m:t>
        </m:r>
        <m:sSub>
          <m:e>
            <m:r>
              <m:t>ω</m:t>
            </m:r>
          </m:e>
          <m:sub>
            <m:r>
              <m:t>2</m:t>
            </m:r>
          </m:sub>
        </m:sSub>
        <m:r>
          <m:t>,</m:t>
        </m:r>
        <m:sSub>
          <m:e>
            <m:r>
              <m:t>v</m:t>
            </m:r>
          </m:e>
          <m:sub>
            <m:r>
              <m:t>2</m:t>
            </m:r>
          </m:sub>
        </m:sSub>
        <m:r>
          <m:t>)=(0,1,0,−</m:t>
        </m:r>
        <m:sSub>
          <m:e>
            <m:r>
              <m:t>L</m:t>
            </m:r>
          </m:e>
          <m:sub>
            <m:r>
              <m:t>1</m:t>
            </m:r>
          </m:sub>
        </m:sSub>
        <m:r>
          <m:t>,0,0)=(0,1,0,−0.15185,0,0)</m:t>
        </m:r>
      </m:oMath>
      <w:r>
        <w:rPr>
          <w:rFonts w:cs="Calibri"/>
        </w:rPr>
        <w:t xml:space="preserve">. The symbolic form is what you will enter in MATLAB, written with the code names from Table 1:  </w:t>
      </w:r>
      <w:r>
        <w:rPr>
          <w:rFonts w:ascii="Consolas" w:hAnsi="Consolas" w:cs="Consolas"/>
          <w:shd w:val="clear" w:fill="F2F2F2"/>
        </w:rPr>
        <w:t xml:space="preserve">[0, 1, 0, -d1, 0, 0]</w:t>
      </w:r>
      <w:r>
        <w:rPr>
          <w:rFonts w:cs="Calibri"/>
        </w:rPr>
        <w:t xml:space="preserve">.</w:t>
      </w:r>
    </w:p>
    <w:p w14:paraId="2C3A0F6D" w14:textId="77777777" w:rsidR="00AA3A24" w:rsidRDefault="00000000">
      <w:r>
        <w:rPr>
          <w:rFonts w:cs="Calibri"/>
        </w:rPr>
        <w:t xml:space="preserve">Physical check: v is the velocity of the point of the moving body that currently sits at the base origin. If the shoulder rotates at 1 rad/s about +y, a point at the origin (</w:t>
      </w:r>
      <w:r>
        <w:rPr>
          <w:rFonts w:cs="Calibri"/>
        </w:rPr>
        <w:t xml:space="preserve">a distance </w:t>
      </w:r>
      <m:oMath>
        <m:sSub>
          <m:e>
            <m:r>
              <m:t>L</m:t>
            </m:r>
          </m:e>
          <m:sub>
            <m:r>
              <m:t>1</m:t>
            </m:r>
          </m:sub>
        </m:sSub>
      </m:oMath>
      <w:r>
        <w:rPr>
          <w:rFonts w:cs="Calibri"/>
        </w:rPr>
        <w:t xml:space="preserve"> below the axis</w:t>
      </w:r>
      <w:r>
        <w:rPr>
          <w:rFonts w:cs="Calibri"/>
        </w:rPr>
        <w:t xml:space="preserve">) sweeps in the -x direction </w:t>
      </w:r>
      <w:r>
        <w:rPr>
          <w:rFonts w:cs="Calibri"/>
        </w:rPr>
        <w:t xml:space="preserve">at </w:t>
      </w:r>
      <m:oMath>
        <m:sSub>
          <m:e>
            <m:r>
              <m:t>L</m:t>
            </m:r>
          </m:e>
          <m:sub>
            <m:r>
              <m:t>1</m:t>
            </m:r>
          </m:sub>
        </m:sSub>
      </m:oMath>
      <w:r>
        <w:rPr>
          <w:rFonts w:cs="Calibri"/>
        </w:rPr>
        <w:t xml:space="preserve"> m/s</w:t>
      </w:r>
      <w:r>
        <w:rPr>
          <w:rFonts w:cs="Calibri"/>
        </w:rPr>
        <w:t xml:space="preserve"> - </w:t>
      </w:r>
      <w:r>
        <w:rPr>
          <w:rFonts w:cs="Calibri"/>
        </w:rPr>
        <w:t xml:space="preserve">exactly </w:t>
      </w:r>
      <m:oMath>
        <m:sSub>
          <m:e>
            <m:r>
              <m:t>v</m:t>
            </m:r>
          </m:e>
          <m:sub>
            <m:r>
              <m:t>2</m:t>
            </m:r>
          </m:sub>
        </m:sSub>
        <m:r>
          <m:t>=(−</m:t>
        </m:r>
        <m:sSub>
          <m:e>
            <m:r>
              <m:t>L</m:t>
            </m:r>
          </m:e>
          <m:sub>
            <m:r>
              <m:t>1</m:t>
            </m:r>
          </m:sub>
        </m:sSub>
        <m:r>
          <m:t>,0,0)</m:t>
        </m:r>
      </m:oMath>
      <w:r>
        <w:rPr>
          <w:rFonts w:cs="Calibri"/>
        </w:rPr>
        <w:t xml:space="preserve">.</w:t>
      </w:r>
    </w:p>
    <w:p w14:paraId="4A6EA535" w14:textId="77777777" w:rsidR="00AA3A24" w:rsidRDefault="00000000">
      <w:r>
        <w:rPr>
          <w:rFonts w:cs="Calibri"/>
        </w:rPr>
        <w:t xml:space="preserve">Check your understanding: repeat Step 3 with a different point on the same axis, for example </w:t>
      </w:r>
      <m:oMath>
        <m:r>
          <m:t>q=(0,0.3,</m:t>
        </m:r>
        <m:sSub>
          <m:e>
            <m:r>
              <m:t>L</m:t>
            </m:r>
          </m:e>
          <m:sub>
            <m:r>
              <m:t>1</m:t>
            </m:r>
          </m:sub>
        </m:sSub>
        <m:r>
          <m:t>)</m:t>
        </m:r>
      </m:oMath>
      <w:r>
        <w:rPr>
          <w:rFonts w:cs="Calibri"/>
        </w:rPr>
        <w:t xml:space="preserve">. The extra +y component is parallel to </w:t>
      </w:r>
      <m:oMath>
        <m:sSub>
          <m:e>
            <m:r>
              <m:t>ω</m:t>
            </m:r>
          </m:e>
          <m:sub>
            <m:r>
              <m:t>2</m:t>
            </m:r>
          </m:sub>
        </m:sSub>
      </m:oMath>
      <w:r>
        <w:rPr>
          <w:rFonts w:cs="Calibri"/>
        </w:rPr>
        <w:t xml:space="preserve">, so it drops out of the cross </w:t>
      </w:r>
      <w:r>
        <w:rPr>
          <w:rFonts w:cs="Calibri"/>
        </w:rPr>
        <w:lastRenderedPageBreak/>
        <w:t xml:space="preserve">product and </w:t>
      </w:r>
      <m:oMath>
        <m:sSub>
          <m:e>
            <m:r>
              <m:t>v</m:t>
            </m:r>
          </m:e>
          <m:sub>
            <m:r>
              <m:t>2</m:t>
            </m:r>
          </m:sub>
        </m:sSub>
      </m:oMath>
      <w:r>
        <w:rPr>
          <w:rFonts w:cs="Calibri"/>
        </w:rPr>
        <w:t xml:space="preserve"> is unchanged. If choosing a different point on the axis </w:t>
      </w:r>
      <w:r>
        <w:rPr>
          <w:rFonts w:cs="Calibri"/>
        </w:rPr>
        <w:t xml:space="preserve">changes your </w:t>
      </w:r>
      <m:oMath>
        <m:r>
          <m:t>v</m:t>
        </m:r>
      </m:oMath>
      <w:r>
        <w:rPr>
          <w:rFonts w:cs="Calibri"/>
        </w:rPr>
        <w:t xml:space="preserve">, something</w:t>
      </w:r>
      <w:r>
        <w:rPr>
          <w:rFonts w:cs="Calibri"/>
        </w:rPr>
        <w:t xml:space="preserve"> has gone wrong.</w:t>
      </w:r>
    </w:p>
    <w:p w14:paraId="11C4CF94" w14:textId="77777777" w:rsidR="00AA3A24" w:rsidRDefault="00000000">
      <w:r>
        <w:rPr>
          <w:rFonts w:cs="Calibri"/>
        </w:rPr>
        <w:t xml:space="preserve">Now derive the remaining five screw axes the same way and record them in Table 2. Joints 3, 4 and 6 are directly analogous to joint 2 (watch the axis heights); joint 1 is even simpler; joint 5 needs care with both the </w:t>
      </w:r>
      <w:r>
        <w:rPr>
          <w:rFonts w:cs="Calibri"/>
        </w:rPr>
        <w:t xml:space="preserve">direction of </w:t>
      </w:r>
      <m:oMath>
        <m:r>
          <m:t>ω</m:t>
        </m:r>
      </m:oMath>
      <w:r>
        <w:rPr>
          <w:rFonts w:cs="Calibri"/>
        </w:rPr>
        <w:t xml:space="preserve"> and the -y offset</w:t>
      </w:r>
      <w:r>
        <w:rPr>
          <w:rFonts w:cs="Calibri"/>
        </w:rPr>
        <w:t xml:space="preserve"> of its axis.</w:t>
      </w:r>
    </w:p>
    <w:p w14:paraId="465C14C4" w14:textId="77777777" w:rsidR="00AA3A24" w:rsidRDefault="00000000">
      <w:pPr>
        <w:pStyle w:val="Heading2"/>
      </w:pPr>
      <w:r>
        <w:t>Task 1: Determine the Screw Axes</w:t>
      </w:r>
    </w:p>
    <w:p w14:paraId="55957F4A" w14:textId="77777777" w:rsidR="00AA3A24" w:rsidRDefault="00000000">
      <w:r>
        <w:rPr>
          <w:rFonts w:cs="Calibri"/>
        </w:rPr>
        <w:t xml:space="preserve">Using the diagram (Figure 1) for reference, identify the unit rotation axis </w:t>
      </w:r>
      <m:oMath>
        <m:sSub>
          <m:e>
            <m:r>
              <m:t>ω</m:t>
            </m:r>
          </m:e>
          <m:sub>
            <m:r>
              <m:t>i</m:t>
            </m:r>
          </m:sub>
        </m:sSub>
      </m:oMath>
      <w:r>
        <w:rPr>
          <w:rFonts w:cs="Calibri"/>
        </w:rPr>
        <w:t xml:space="preserve">, a point </w:t>
      </w:r>
      <m:oMath>
        <m:sSub>
          <m:e>
            <m:r>
              <m:t>q</m:t>
            </m:r>
          </m:e>
          <m:sub>
            <m:r>
              <m:t>i</m:t>
            </m:r>
          </m:sub>
        </m:sSub>
      </m:oMath>
      <w:r>
        <w:rPr>
          <w:rFonts w:cs="Calibri"/>
        </w:rPr>
        <w:t xml:space="preserve"> on the axis, and compute </w:t>
      </w:r>
      <m:oMath>
        <m:sSub>
          <m:e>
            <m:r>
              <m:t>v</m:t>
            </m:r>
          </m:e>
          <m:sub>
            <m:r>
              <m:t>i</m:t>
            </m:r>
          </m:sub>
        </m:sSub>
        <m:r>
          <m:t>=−</m:t>
        </m:r>
        <m:sSub>
          <m:e>
            <m:r>
              <m:t>ω</m:t>
            </m:r>
          </m:e>
          <m:sub>
            <m:r>
              <m:t>i</m:t>
            </m:r>
          </m:sub>
        </m:sSub>
        <m:r>
          <m:t>×</m:t>
        </m:r>
        <m:sSub>
          <m:e>
            <m:r>
              <m:t>q</m:t>
            </m:r>
          </m:e>
          <m:sub>
            <m:r>
              <m:t>i</m:t>
            </m:r>
          </m:sub>
        </m:sSub>
      </m:oMath>
      <w:r>
        <w:rPr>
          <w:rFonts w:cs="Calibri"/>
        </w:rPr>
        <w:t xml:space="preserve"> for each joint. Fill in the table below.</w:t>
      </w:r>
    </w:p>
    <w:tbl>
      <w:tblPr>
        <w:tblStyle w:val="LightGrid-Accent1"/>
        <w:tblW w:w="0" w:type="auto"/>
        <w:tblLook w:val="04A0" w:firstRow="1" w:lastRow="0" w:firstColumn="1" w:lastColumn="0" w:noHBand="0" w:noVBand="1"/>
      </w:tblPr>
      <w:tblGrid>
        <w:gridCol w:w="2160"/>
        <w:gridCol w:w="2160"/>
        <w:gridCol w:w="2160"/>
        <w:gridCol w:w="2160"/>
      </w:tblGrid>
      <w:tr w:rsidR="00AA3A24" w14:paraId="29458427" w14:textId="77777777" w:rsidTr="00AA3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A16ACF" w14:textId="77777777" w:rsidR="00AA3A24" w:rsidRDefault="00000000">
            <w:r>
              <w:rPr>
                <w:rFonts w:cs="Calibri"/>
              </w:rPr>
              <w:t>Joint</w:t>
            </w:r>
          </w:p>
        </w:tc>
        <w:tc>
          <w:tcPr>
            <w:tcW w:w="2160" w:type="dxa"/>
          </w:tcPr>
          <w:p w14:paraId="788B44B6" w14:textId="77777777" w:rsidR="00AA3A24" w:rsidRDefault="00000000">
            <w:pPr>
              <w:cnfStyle w:val="100000000000" w:firstRow="1" w:lastRow="0" w:firstColumn="0" w:lastColumn="0" w:oddVBand="0" w:evenVBand="0" w:oddHBand="0" w:evenHBand="0" w:firstRowFirstColumn="0" w:firstRowLastColumn="0" w:lastRowFirstColumn="0" w:lastRowLastColumn="0"/>
            </w:pPr>
            <w:r>
              <w:rPr>
                <w:rFonts w:cs="Calibri"/>
              </w:rPr>
              <w:t xml:space="preserve"/>
            </w:r>
            <m:oMath>
              <m:sSub>
                <m:e>
                  <m:r>
                    <m:t>ω</m:t>
                  </m:r>
                </m:e>
                <m:sub>
                  <m:r>
                    <m:t>i</m:t>
                  </m:r>
                </m:sub>
              </m:sSub>
            </m:oMath>
          </w:p>
        </w:tc>
        <w:tc>
          <w:tcPr>
            <w:tcW w:w="2160" w:type="dxa"/>
          </w:tcPr>
          <w:p w14:paraId="11D7FF31" w14:textId="77777777" w:rsidR="00AA3A24" w:rsidRDefault="00000000">
            <w:pPr>
              <w:cnfStyle w:val="100000000000" w:firstRow="1" w:lastRow="0" w:firstColumn="0" w:lastColumn="0" w:oddVBand="0" w:evenVBand="0" w:oddHBand="0" w:evenHBand="0" w:firstRowFirstColumn="0" w:firstRowLastColumn="0" w:lastRowFirstColumn="0" w:lastRowLastColumn="0"/>
            </w:pPr>
            <w:r>
              <w:rPr>
                <w:rFonts w:cs="Calibri"/>
              </w:rPr>
              <w:t xml:space="preserve"/>
            </w:r>
            <m:oMath>
              <m:sSub>
                <m:e>
                  <m:r>
                    <m:t>q</m:t>
                  </m:r>
                </m:e>
                <m:sub>
                  <m:r>
                    <m:t>i</m:t>
                  </m:r>
                </m:sub>
              </m:sSub>
            </m:oMath>
            <w:r>
              <w:rPr>
                <w:rFonts w:cs="Calibri"/>
              </w:rPr>
              <w:t xml:space="preserve"> (m)</w:t>
            </w:r>
          </w:p>
        </w:tc>
        <w:tc>
          <w:tcPr>
            <w:tcW w:w="2160" w:type="dxa"/>
          </w:tcPr>
          <w:p w14:paraId="2665C50E" w14:textId="77777777" w:rsidR="00AA3A24" w:rsidRDefault="00000000">
            <w:pPr>
              <w:cnfStyle w:val="100000000000" w:firstRow="1" w:lastRow="0" w:firstColumn="0" w:lastColumn="0" w:oddVBand="0" w:evenVBand="0" w:oddHBand="0" w:evenHBand="0" w:firstRowFirstColumn="0" w:firstRowLastColumn="0" w:lastRowFirstColumn="0" w:lastRowLastColumn="0"/>
            </w:pPr>
            <w:r>
              <w:rPr>
                <w:rFonts w:cs="Calibri"/>
              </w:rPr>
              <w:t xml:space="preserve"/>
            </w:r>
            <m:oMath>
              <m:sSub>
                <m:e>
                  <m:r>
                    <m:t>v</m:t>
                  </m:r>
                </m:e>
                <m:sub>
                  <m:r>
                    <m:t>i</m:t>
                  </m:r>
                </m:sub>
              </m:sSub>
              <m:r>
                <m:t>=−ω×q</m:t>
              </m:r>
            </m:oMath>
          </w:p>
        </w:tc>
      </w:tr>
      <w:tr w:rsidR="00AA3A24" w14:paraId="50E1EC22" w14:textId="77777777" w:rsidTr="00AA3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EB8C61" w14:textId="77777777" w:rsidR="00AA3A24" w:rsidRDefault="00000000">
            <w:r>
              <w:rPr>
                <w:rFonts w:cs="Calibri"/>
                <w:b w:val="0"/>
              </w:rPr>
              <w:t>1</w:t>
            </w:r>
          </w:p>
        </w:tc>
        <w:tc>
          <w:tcPr>
            <w:tcW w:w="2160" w:type="dxa"/>
          </w:tcPr>
          <w:p w14:paraId="697558A0"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c>
          <w:tcPr>
            <w:tcW w:w="2160" w:type="dxa"/>
          </w:tcPr>
          <w:p w14:paraId="55D5E7D6"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c>
          <w:tcPr>
            <w:tcW w:w="2160" w:type="dxa"/>
          </w:tcPr>
          <w:p w14:paraId="0A2BE44C"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r>
      <w:tr w:rsidR="00AA3A24" w14:paraId="7BB828CD" w14:textId="77777777" w:rsidTr="00AA3A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2CBADB" w14:textId="77777777" w:rsidR="00AA3A24" w:rsidRDefault="00000000">
            <w:r>
              <w:rPr>
                <w:rFonts w:cs="Calibri"/>
                <w:b w:val="0"/>
              </w:rPr>
              <w:t>2</w:t>
            </w:r>
          </w:p>
        </w:tc>
        <w:tc>
          <w:tcPr>
            <w:tcW w:w="2160" w:type="dxa"/>
          </w:tcPr>
          <w:p w14:paraId="7D09299D"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c>
          <w:tcPr>
            <w:tcW w:w="2160" w:type="dxa"/>
          </w:tcPr>
          <w:p w14:paraId="638E65DE"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c>
          <w:tcPr>
            <w:tcW w:w="2160" w:type="dxa"/>
          </w:tcPr>
          <w:p w14:paraId="68E6DCF9"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r>
      <w:tr w:rsidR="00AA3A24" w14:paraId="68C74775" w14:textId="77777777" w:rsidTr="00AA3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023356" w14:textId="77777777" w:rsidR="00AA3A24" w:rsidRDefault="00000000">
            <w:r>
              <w:rPr>
                <w:rFonts w:cs="Calibri"/>
                <w:b w:val="0"/>
              </w:rPr>
              <w:t>3</w:t>
            </w:r>
          </w:p>
        </w:tc>
        <w:tc>
          <w:tcPr>
            <w:tcW w:w="2160" w:type="dxa"/>
          </w:tcPr>
          <w:p w14:paraId="6678559D"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c>
          <w:tcPr>
            <w:tcW w:w="2160" w:type="dxa"/>
          </w:tcPr>
          <w:p w14:paraId="31794D0A"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c>
          <w:tcPr>
            <w:tcW w:w="2160" w:type="dxa"/>
          </w:tcPr>
          <w:p w14:paraId="158D4CC8"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r>
      <w:tr w:rsidR="00AA3A24" w14:paraId="54565A53" w14:textId="77777777" w:rsidTr="00AA3A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0D3330" w14:textId="77777777" w:rsidR="00AA3A24" w:rsidRDefault="00000000">
            <w:r>
              <w:rPr>
                <w:rFonts w:cs="Calibri"/>
                <w:b w:val="0"/>
              </w:rPr>
              <w:t>4</w:t>
            </w:r>
          </w:p>
        </w:tc>
        <w:tc>
          <w:tcPr>
            <w:tcW w:w="2160" w:type="dxa"/>
          </w:tcPr>
          <w:p w14:paraId="5571908D"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c>
          <w:tcPr>
            <w:tcW w:w="2160" w:type="dxa"/>
          </w:tcPr>
          <w:p w14:paraId="00C36272"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c>
          <w:tcPr>
            <w:tcW w:w="2160" w:type="dxa"/>
          </w:tcPr>
          <w:p w14:paraId="62A44E22"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r>
      <w:tr w:rsidR="00AA3A24" w14:paraId="375ABD2F" w14:textId="77777777" w:rsidTr="00AA3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D3FDA5" w14:textId="77777777" w:rsidR="00AA3A24" w:rsidRDefault="00000000">
            <w:r>
              <w:rPr>
                <w:rFonts w:cs="Calibri"/>
                <w:b w:val="0"/>
              </w:rPr>
              <w:t>5</w:t>
            </w:r>
          </w:p>
        </w:tc>
        <w:tc>
          <w:tcPr>
            <w:tcW w:w="2160" w:type="dxa"/>
          </w:tcPr>
          <w:p w14:paraId="52B64E19"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c>
          <w:tcPr>
            <w:tcW w:w="2160" w:type="dxa"/>
          </w:tcPr>
          <w:p w14:paraId="36DF06E6"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c>
          <w:tcPr>
            <w:tcW w:w="2160" w:type="dxa"/>
          </w:tcPr>
          <w:p w14:paraId="25187C06"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r>
      <w:tr w:rsidR="00AA3A24" w14:paraId="3B8CC229" w14:textId="77777777" w:rsidTr="00AA3A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188719" w14:textId="77777777" w:rsidR="00AA3A24" w:rsidRDefault="00000000">
            <w:r>
              <w:rPr>
                <w:rFonts w:cs="Calibri"/>
                <w:b w:val="0"/>
              </w:rPr>
              <w:t>6</w:t>
            </w:r>
          </w:p>
        </w:tc>
        <w:tc>
          <w:tcPr>
            <w:tcW w:w="2160" w:type="dxa"/>
          </w:tcPr>
          <w:p w14:paraId="5B038772"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c>
          <w:tcPr>
            <w:tcW w:w="2160" w:type="dxa"/>
          </w:tcPr>
          <w:p w14:paraId="3170178D"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c>
          <w:tcPr>
            <w:tcW w:w="2160" w:type="dxa"/>
          </w:tcPr>
          <w:p w14:paraId="34444EB8"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r>
    </w:tbl>
    <w:p w14:paraId="22016627" w14:textId="77777777" w:rsidR="00AA3A24" w:rsidRDefault="00000000">
      <w:r>
        <w:rPr>
          <w:rFonts w:cs="Calibri"/>
          <w:i/>
          <w:sz w:val="20"/>
        </w:rPr>
        <w:t>Table 2 - Joint screw axes.</w:t>
      </w:r>
    </w:p>
    <w:p w14:paraId="465C14C4" w14:textId="77777777" w:rsidR="00AA3A24" w:rsidRDefault="00000000">
      <w:pPr>
        <w:pStyle w:val="Heading2"/>
      </w:pPr>
      <w:r>
        <w:t xml:space="preserve">How to Build the Rotation Matrix R</w:t>
      </w:r>
    </w:p>
    <w:p w14:paraId="55957F4A" w14:textId="77777777" w:rsidR="00AA3A24" w:rsidRDefault="00000000">
      <w:r>
        <w:rPr>
          <w:rFonts w:cs="Calibri"/>
        </w:rPr>
        <w:t xml:space="preserve">The rotation part of M answers one question: which way do the tool's axes point, written in base-frame coordinates? The columns of R are exactly the tool frame's x, y and z unit vectors expressed in the base frame: R = [x_tool, y_tool, z_tool].</w:t>
      </w:r>
      <w:r>
        <w:rPr>
          <w:rFonts w:cs="Calibri"/>
        </w:rPr>
        <w:t xml:space="preserve"/>
      </w:r>
      <w:r>
        <w:rPr>
          <w:rFonts w:cs="Calibri"/>
        </w:rPr>
        <w:t xml:space="preserve"/>
      </w:r>
      <w:r>
        <w:rPr>
          <w:rFonts w:cs="Calibri"/>
        </w:rPr>
        <w:t xml:space="preserve"/>
      </w:r>
    </w:p>
    <w:p w14:paraId="55957F4A" w14:textId="77777777" w:rsidR="00AA3A24" w:rsidRDefault="00000000">
      <w:r>
        <w:rPr>
          <w:rFonts w:cs="Calibri"/>
        </w:rPr>
        <w:t xml:space="preserve">Read the three directions from Figure 1 at the home pose. As a start: the tool's z-axis (pointing out of the flange) points along the base frame's −y direction, so the third column of R is (0, −1, 0). Determine x_tool and y_tool from the figure the same way, then check your result: a valid rotation matrix has columns of length 1, mutually perpendicular, with det(R) = +1.</w:t>
      </w:r>
      <w:r>
        <w:rPr>
          <w:rFonts w:cs="Calibri"/>
        </w:rPr>
        <w:t xml:space="preserve"/>
      </w:r>
      <w:r>
        <w:rPr>
          <w:rFonts w:cs="Calibri"/>
        </w:rPr>
        <w:t xml:space="preserve"/>
      </w:r>
      <w:r>
        <w:rPr>
          <w:rFonts w:cs="Calibri"/>
        </w:rPr>
        <w:t xml:space="preserve"/>
      </w:r>
    </w:p>
    <w:p w14:paraId="55957F4A" w14:textId="77777777" w:rsidR="00AA3A24" w:rsidRDefault="00000000">
      <w:r>
        <w:rPr>
          <w:rFonts w:cs="Calibri"/>
        </w:rPr>
        <w:t xml:space="preserve">In Table 4, the rows R_x, R_y and R_z are these three unit vectors: R_x = x_tool, R_y = y_tool, R_z = z_tool, each written as a 3-component vector in base coordinates.</w:t>
      </w:r>
      <w:r>
        <w:rPr>
          <w:rFonts w:cs="Calibri"/>
        </w:rPr>
        <w:t xml:space="preserve"/>
      </w:r>
      <w:r>
        <w:rPr>
          <w:rFonts w:cs="Calibri"/>
        </w:rPr>
        <w:t xml:space="preserve"/>
      </w:r>
      <w:r>
        <w:rPr>
          <w:rFonts w:cs="Calibri"/>
        </w:rPr>
        <w:t xml:space="preserve"/>
      </w:r>
    </w:p>
    <w:p w14:paraId="2AB8B60B" w14:textId="77777777" w:rsidR="00AA3A24" w:rsidRDefault="00000000">
      <w:pPr>
        <w:pStyle w:val="Heading2"/>
      </w:pPr>
      <w:r>
        <w:t>Task 2: Determine the Home Pose M</w:t>
      </w:r>
    </w:p>
    <w:p w14:paraId="0B2C8F9A" w14:textId="77777777" w:rsidR="00AA3A24" w:rsidRDefault="00000000">
      <w:r>
        <w:rPr>
          <w:rFonts w:cs="Calibri"/>
        </w:rPr>
        <w:t xml:space="preserve">Using the diagram (Figure 1) for reference, find the homogeneous transformation </w:t>
      </w:r>
      <m:oMath>
        <m:r>
          <m:t>M=[R,</m:t>
        </m:r>
        <m:r>
          <m:t>p;</m:t>
        </m:r>
        <m:r>
          <m:t>0,</m:t>
        </m:r>
        <m:r>
          <m:t>1]</m:t>
        </m:r>
      </m:oMath>
      <w:r>
        <w:rPr>
          <w:rFonts w:cs="Calibri"/>
        </w:rPr>
        <w:t xml:space="preserve"> for the end effector at the home configuration.</w:t>
      </w:r>
    </w:p>
    <w:tbl>
      <w:tblPr>
        <w:tblStyle w:val="LightGrid-Accent1"/>
        <w:tblW w:w="0" w:type="auto"/>
        <w:tblLook w:val="04A0" w:firstRow="1" w:lastRow="0" w:firstColumn="1" w:lastColumn="0" w:noHBand="0" w:noVBand="1"/>
      </w:tblPr>
      <w:tblGrid>
        <w:gridCol w:w="2880"/>
        <w:gridCol w:w="2880"/>
        <w:gridCol w:w="2880"/>
      </w:tblGrid>
      <w:tr w:rsidR="00AA3A24" w14:paraId="7DA26C4C" w14:textId="77777777" w:rsidTr="00AA3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8DC4FC" w14:textId="77777777" w:rsidR="00AA3A24" w:rsidRDefault="00000000">
            <w:r>
              <w:rPr>
                <w:rFonts w:cs="Calibri"/>
              </w:rPr>
              <w:t>Component</w:t>
            </w:r>
          </w:p>
        </w:tc>
        <w:tc>
          <w:tcPr>
            <w:tcW w:w="2880" w:type="dxa"/>
          </w:tcPr>
          <w:p w14:paraId="24CAE0AC" w14:textId="77777777" w:rsidR="00AA3A24" w:rsidRDefault="00000000">
            <w:pPr>
              <w:cnfStyle w:val="100000000000" w:firstRow="1" w:lastRow="0" w:firstColumn="0" w:lastColumn="0" w:oddVBand="0" w:evenVBand="0" w:oddHBand="0" w:evenHBand="0" w:firstRowFirstColumn="0" w:firstRowLastColumn="0" w:lastRowFirstColumn="0" w:lastRowLastColumn="0"/>
            </w:pPr>
            <w:r>
              <w:rPr>
                <w:rFonts w:cs="Calibri"/>
              </w:rPr>
              <w:t>Expression</w:t>
            </w:r>
          </w:p>
        </w:tc>
        <w:tc>
          <w:tcPr>
            <w:tcW w:w="2880" w:type="dxa"/>
          </w:tcPr>
          <w:p w14:paraId="1619FA42" w14:textId="77777777" w:rsidR="00AA3A24" w:rsidRDefault="00000000">
            <w:pPr>
              <w:cnfStyle w:val="100000000000" w:firstRow="1" w:lastRow="0" w:firstColumn="0" w:lastColumn="0" w:oddVBand="0" w:evenVBand="0" w:oddHBand="0" w:evenHBand="0" w:firstRowFirstColumn="0" w:firstRowLastColumn="0" w:lastRowFirstColumn="0" w:lastRowLastColumn="0"/>
            </w:pPr>
            <w:r>
              <w:rPr>
                <w:rFonts w:cs="Calibri"/>
              </w:rPr>
              <w:t>Value (m)</w:t>
            </w:r>
          </w:p>
        </w:tc>
      </w:tr>
      <w:tr w:rsidR="00AA3A24" w14:paraId="4EBA0A6C" w14:textId="77777777" w:rsidTr="00AA3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2193E6" w14:textId="77777777" w:rsidR="00AA3A24" w:rsidRDefault="00000000">
            <w:r>
              <w:rPr>
                <w:rFonts w:cs="Calibri"/>
                <w:b w:val="0"/>
              </w:rPr>
              <w:t xml:space="preserve"/>
            </w:r>
            <m:oMath>
              <m:sSub>
                <m:e>
                  <m:r>
                    <m:t>p</m:t>
                  </m:r>
                </m:e>
                <m:sub>
                  <m:r>
                    <m:t>x</m:t>
                  </m:r>
                </m:sub>
              </m:sSub>
            </m:oMath>
          </w:p>
        </w:tc>
        <w:tc>
          <w:tcPr>
            <w:tcW w:w="2880" w:type="dxa"/>
          </w:tcPr>
          <w:p w14:paraId="3233B4CC"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c>
          <w:tcPr>
            <w:tcW w:w="2880" w:type="dxa"/>
          </w:tcPr>
          <w:p w14:paraId="04ABD293"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r>
      <w:tr w:rsidR="00AA3A24" w14:paraId="4D4712B2" w14:textId="77777777" w:rsidTr="00AA3A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2EB3D7" w14:textId="77777777" w:rsidR="00AA3A24" w:rsidRDefault="00000000">
            <w:r>
              <w:rPr>
                <w:rFonts w:cs="Calibri"/>
                <w:b w:val="0"/>
              </w:rPr>
              <w:t xml:space="preserve"/>
            </w:r>
            <m:oMath>
              <m:sSub>
                <m:e>
                  <m:r>
                    <m:t>p</m:t>
                  </m:r>
                </m:e>
                <m:sub>
                  <m:r>
                    <m:t>y</m:t>
                  </m:r>
                </m:sub>
              </m:sSub>
            </m:oMath>
          </w:p>
        </w:tc>
        <w:tc>
          <w:tcPr>
            <w:tcW w:w="2880" w:type="dxa"/>
          </w:tcPr>
          <w:p w14:paraId="64B61A71"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c>
          <w:tcPr>
            <w:tcW w:w="2880" w:type="dxa"/>
          </w:tcPr>
          <w:p w14:paraId="39214B00"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r>
      <w:tr w:rsidR="00AA3A24" w14:paraId="61391AF7" w14:textId="77777777" w:rsidTr="00AA3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A50C62" w14:textId="77777777" w:rsidR="00AA3A24" w:rsidRDefault="00000000">
            <w:r>
              <w:rPr>
                <w:rFonts w:cs="Calibri"/>
                <w:b w:val="0"/>
              </w:rPr>
              <w:t xml:space="preserve"/>
            </w:r>
            <m:oMath>
              <m:sSub>
                <m:e>
                  <m:r>
                    <m:t>p</m:t>
                  </m:r>
                </m:e>
                <m:sub>
                  <m:r>
                    <m:t>z</m:t>
                  </m:r>
                </m:sub>
              </m:sSub>
            </m:oMath>
          </w:p>
        </w:tc>
        <w:tc>
          <w:tcPr>
            <w:tcW w:w="2880" w:type="dxa"/>
          </w:tcPr>
          <w:p w14:paraId="68D8DDA5"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c>
          <w:tcPr>
            <w:tcW w:w="2880" w:type="dxa"/>
          </w:tcPr>
          <w:p w14:paraId="62BBFF2C"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r>
    </w:tbl>
    <w:p w14:paraId="66CC69B8" w14:textId="77777777" w:rsidR="00AA3A24" w:rsidRDefault="00000000">
      <w:r>
        <w:rPr>
          <w:rFonts w:cs="Calibri"/>
          <w:i/>
          <w:sz w:val="20"/>
        </w:rPr>
        <w:t>Table 3 - End-effector position at home.</w:t>
      </w:r>
    </w:p>
    <w:tbl>
      <w:tblPr>
        <w:tblStyle w:val="LightGrid-Accent1"/>
        <w:tblW w:w="0" w:type="auto"/>
        <w:tblLook w:val="04A0" w:firstRow="1" w:lastRow="0" w:firstColumn="1" w:lastColumn="0" w:noHBand="0" w:noVBand="1"/>
      </w:tblPr>
      <w:tblGrid>
        <w:gridCol w:w="4320"/>
        <w:gridCol w:w="4320"/>
      </w:tblGrid>
      <w:tr w:rsidR="00AA3A24" w14:paraId="62B43037" w14:textId="77777777" w:rsidTr="00AA3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009893" w14:textId="77777777" w:rsidR="00AA3A24" w:rsidRDefault="00000000">
            <w:r>
              <w:rPr>
                <w:rFonts w:cs="Calibri"/>
              </w:rPr>
              <w:t>Component</w:t>
            </w:r>
          </w:p>
        </w:tc>
        <w:tc>
          <w:tcPr>
            <w:tcW w:w="4320" w:type="dxa"/>
          </w:tcPr>
          <w:p w14:paraId="70EA2C58" w14:textId="77777777" w:rsidR="00AA3A24" w:rsidRDefault="00000000">
            <w:pPr>
              <w:cnfStyle w:val="100000000000" w:firstRow="1" w:lastRow="0" w:firstColumn="0" w:lastColumn="0" w:oddVBand="0" w:evenVBand="0" w:oddHBand="0" w:evenHBand="0" w:firstRowFirstColumn="0" w:firstRowLastColumn="0" w:lastRowFirstColumn="0" w:lastRowLastColumn="0"/>
            </w:pPr>
            <w:r>
              <w:rPr>
                <w:rFonts w:cs="Calibri"/>
              </w:rPr>
              <w:t>Value</w:t>
            </w:r>
          </w:p>
        </w:tc>
      </w:tr>
      <w:tr w:rsidR="00AA3A24" w14:paraId="1ED7CD4D" w14:textId="77777777" w:rsidTr="00AA3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AA9EC0" w14:textId="77777777" w:rsidR="00AA3A24" w:rsidRDefault="00000000">
            <w:r>
              <w:rPr>
                <w:rFonts w:cs="Calibri"/>
                <w:b w:val="0"/>
              </w:rPr>
              <w:t xml:space="preserve"/>
            </w:r>
            <m:oMath>
              <m:sSub>
                <m:e>
                  <m:r>
                    <m:t>R</m:t>
                  </m:r>
                </m:e>
                <m:sub>
                  <m:r>
                    <m:t>x</m:t>
                  </m:r>
                </m:sub>
              </m:sSub>
            </m:oMath>
          </w:p>
        </w:tc>
        <w:tc>
          <w:tcPr>
            <w:tcW w:w="4320" w:type="dxa"/>
          </w:tcPr>
          <w:p w14:paraId="6D98ED62"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r>
      <w:tr w:rsidR="00AA3A24" w14:paraId="63384DAE" w14:textId="77777777" w:rsidTr="00AA3A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EBD0D2" w14:textId="77777777" w:rsidR="00AA3A24" w:rsidRDefault="00000000">
            <w:r>
              <w:rPr>
                <w:rFonts w:cs="Calibri"/>
                <w:b w:val="0"/>
              </w:rPr>
              <w:t xml:space="preserve"/>
            </w:r>
            <m:oMath>
              <m:sSub>
                <m:e>
                  <m:r>
                    <m:t>R</m:t>
                  </m:r>
                </m:e>
                <m:sub>
                  <m:r>
                    <m:t>y</m:t>
                  </m:r>
                </m:sub>
              </m:sSub>
            </m:oMath>
          </w:p>
        </w:tc>
        <w:tc>
          <w:tcPr>
            <w:tcW w:w="4320" w:type="dxa"/>
          </w:tcPr>
          <w:p w14:paraId="0CB6FDEE"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r>
      <w:tr w:rsidR="00AA3A24" w14:paraId="1E56508B" w14:textId="77777777" w:rsidTr="00AA3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08EB39" w14:textId="77777777" w:rsidR="00AA3A24" w:rsidRDefault="00000000">
            <w:r>
              <w:rPr>
                <w:rFonts w:cs="Calibri"/>
                <w:b w:val="0"/>
              </w:rPr>
              <w:t xml:space="preserve"/>
            </w:r>
            <m:oMath>
              <m:sSub>
                <m:e>
                  <m:r>
                    <m:t>R</m:t>
                  </m:r>
                </m:e>
                <m:sub>
                  <m:r>
                    <m:t>z</m:t>
                  </m:r>
                </m:sub>
              </m:sSub>
            </m:oMath>
          </w:p>
        </w:tc>
        <w:tc>
          <w:tcPr>
            <w:tcW w:w="4320" w:type="dxa"/>
          </w:tcPr>
          <w:p w14:paraId="2B34A979"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r>
    </w:tbl>
    <w:p w14:paraId="705C96D8" w14:textId="77777777" w:rsidR="00AA3A24" w:rsidRDefault="00000000">
      <w:r>
        <w:rPr>
          <w:rFonts w:cs="Calibri"/>
          <w:i/>
          <w:sz w:val="20"/>
        </w:rPr>
        <w:t>Table 4 - End-effector orientation at home.</w:t>
      </w:r>
    </w:p>
    <w:p w14:paraId="2B13DF12" w14:textId="77777777" w:rsidR="00AA3A24" w:rsidRDefault="00000000">
      <w:r>
        <w:rPr>
          <w:rFonts w:cs="Calibri"/>
        </w:rPr>
        <w:t xml:space="preserve">Combine the position and rotation components to get the final matrix </w:t>
      </w:r>
      <m:oMath>
        <m:r>
          <m:t>M=[R,</m:t>
        </m:r>
        <m:r>
          <m:t>p;</m:t>
        </m:r>
        <m:r>
          <m:t>0,</m:t>
        </m:r>
        <m:r>
          <m:t>1]</m:t>
        </m:r>
      </m:oMath>
      <w:r>
        <w:rPr>
          <w:rFonts w:cs="Calibri"/>
        </w:rPr>
        <w:t xml:space="preserve">.</w:t>
      </w:r>
    </w:p>
    <w:p w14:paraId="34618018" w14:textId="77777777" w:rsidR="00AA3A24" w:rsidRDefault="00000000">
      <w:pPr>
        <w:pStyle w:val="Heading1"/>
      </w:pPr>
      <w:r>
        <w:t>Part 2 - Enter Your Parameters in MATLAB</w:t>
      </w:r>
    </w:p>
    <w:p w14:paraId="1B7BE84C" w14:textId="77777777" w:rsidR="00AA3A24" w:rsidRDefault="00000000">
      <w:r>
        <w:rPr>
          <w:rFonts w:cs="Calibri"/>
        </w:rPr>
        <w:t xml:space="preserve">Open the accompanying file </w:t>
      </w:r>
      <w:r>
        <w:rPr>
          <w:rFonts w:ascii="Consolas" w:hAnsi="Consolas" w:cs="Consolas"/>
          <w:shd w:val="clear" w:fill="F2F2F2"/>
        </w:rPr>
        <w:t xml:space="preserve">UR_FK_Lab.m</w:t>
      </w:r>
      <w:r>
        <w:rPr>
          <w:rFonts w:cs="Calibri"/>
        </w:rPr>
        <w:t xml:space="preserve">. Find the section labeled PART 2. Enter your six screw axes into </w:t>
      </w:r>
      <w:r>
        <w:rPr>
          <w:rFonts w:ascii="Consolas" w:hAnsi="Consolas" w:cs="Consolas"/>
          <w:shd w:val="clear" w:fill="F2F2F2"/>
        </w:rPr>
        <w:t xml:space="preserve">S_list</w:t>
      </w:r>
      <w:r>
        <w:rPr>
          <w:rFonts w:cs="Calibri"/>
        </w:rPr>
        <w:t xml:space="preserve"> (each row is </w:t>
      </w:r>
      <m:oMath>
        <m:sSub>
          <m:e>
            <m:r>
              <m:t>S</m:t>
            </m:r>
          </m:e>
          <m:sub>
            <m:r>
              <m:t>i</m:t>
            </m:r>
          </m:sub>
        </m:sSub>
        <m:r>
          <m:t>=[</m:t>
        </m:r>
        <m:sSub>
          <m:e>
            <m:r>
              <m:t>ω</m:t>
            </m:r>
          </m:e>
          <m:sub>
            <m:r>
              <m:t>1</m:t>
            </m:r>
          </m:sub>
        </m:sSub>
        <m:r>
          <m:t>,</m:t>
        </m:r>
        <m:sSub>
          <m:e>
            <m:r>
              <m:t>ω</m:t>
            </m:r>
          </m:e>
          <m:sub>
            <m:r>
              <m:t>2</m:t>
            </m:r>
          </m:sub>
        </m:sSub>
        <m:r>
          <m:t>,</m:t>
        </m:r>
        <m:sSub>
          <m:e>
            <m:r>
              <m:t>ω</m:t>
            </m:r>
          </m:e>
          <m:sub>
            <m:r>
              <m:t>3</m:t>
            </m:r>
          </m:sub>
        </m:sSub>
        <m:r>
          <m:t>,</m:t>
        </m:r>
        <m:sSub>
          <m:e>
            <m:r>
              <m:t>v</m:t>
            </m:r>
          </m:e>
          <m:sub>
            <m:r>
              <m:t>1</m:t>
            </m:r>
          </m:sub>
        </m:sSub>
        <m:r>
          <m:t>,</m:t>
        </m:r>
        <m:sSub>
          <m:e>
            <m:r>
              <m:t>v</m:t>
            </m:r>
          </m:e>
          <m:sub>
            <m:r>
              <m:t>2</m:t>
            </m:r>
          </m:sub>
        </m:sSub>
        <m:r>
          <m:t>,</m:t>
        </m:r>
        <m:sSub>
          <m:e>
            <m:r>
              <m:t>v</m:t>
            </m:r>
          </m:e>
          <m:sub>
            <m:r>
              <m:t>3</m:t>
            </m:r>
          </m:sub>
        </m:sSub>
        <m:r>
          <m:t>]</m:t>
        </m:r>
      </m:oMath>
      <w:r>
        <w:rPr>
          <w:rFonts w:cs="Calibri"/>
        </w:rPr>
        <w:t xml:space="preserve">) and your 4x4 home configuration matrix into M. Write both symbolically in terms of the link-length variables </w:t>
      </w:r>
      <w:r>
        <w:rPr>
          <w:rFonts w:ascii="Consolas" w:hAnsi="Consolas" w:cs="Consolas"/>
          <w:shd w:val="clear" w:fill="F2F2F2"/>
        </w:rPr>
        <w:t xml:space="preserve">d1, a2, a3, d4, d5, d6</w:t>
      </w:r>
      <w:r>
        <w:rPr>
          <w:rFonts w:cs="Calibri"/>
        </w:rPr>
        <w:t xml:space="preserve"> rather than as raw numbers — your answer will then be correct for every e-series robot, and you can prove it by re-running with a different model, e.g. </w:t>
      </w:r>
      <w:r>
        <w:rPr>
          <w:rFonts w:cs="Calibri"/>
        </w:rPr>
        <w:lastRenderedPageBreak/>
        <w:t xml:space="preserve"/>
      </w:r>
      <w:r>
        <w:rPr>
          <w:rFonts w:ascii="Consolas" w:hAnsi="Consolas" w:cs="Consolas"/>
          <w:shd w:val="clear" w:fill="F2F2F2"/>
        </w:rPr>
        <w:t xml:space="preserve">UR_FK_Lab("UR5e")</w:t>
      </w:r>
      <w:r>
        <w:rPr>
          <w:rFonts w:cs="Calibri"/>
        </w:rPr>
        <w:t xml:space="preserve">. Then run </w:t>
      </w:r>
      <w:r>
        <w:rPr>
          <w:rFonts w:ascii="Consolas" w:hAnsi="Consolas" w:cs="Consolas"/>
          <w:shd w:val="clear" w:fill="F2F2F2"/>
        </w:rPr>
        <w:t xml:space="preserve">UR_FK_Lab()</w:t>
      </w:r>
      <w:r>
        <w:rPr>
          <w:rFonts w:cs="Calibri"/>
        </w:rPr>
        <w:t xml:space="preserve"> in the MATLAB Command Window to execute the self-tests.</w:t>
      </w:r>
    </w:p>
    <w:p w14:paraId="7B8B5B56" w14:textId="77777777" w:rsidR="00AA3A24" w:rsidRDefault="00000000">
      <w:pPr>
        <w:pStyle w:val="Heading1"/>
      </w:pPr>
      <w:r>
        <w:t>Part 3 - Self-Tests</w:t>
      </w:r>
    </w:p>
    <w:p w14:paraId="2C3BE722" w14:textId="77777777" w:rsidR="00AA3A24" w:rsidRDefault="00000000">
      <w:r>
        <w:rPr>
          <w:rFonts w:cs="Calibri"/>
        </w:rPr>
        <w:t xml:space="preserve">Run </w:t>
      </w:r>
      <w:r>
        <w:rPr>
          <w:rFonts w:ascii="Consolas" w:hAnsi="Consolas" w:cs="Consolas"/>
          <w:shd w:val="clear" w:fill="F2F2F2"/>
        </w:rPr>
        <w:t xml:space="preserve">UR_FK_Lab()</w:t>
      </w:r>
      <w:r>
        <w:rPr>
          <w:rFonts w:cs="Calibri"/>
        </w:rPr>
        <w:t xml:space="preserve">. It executes five built-in test cases and prints PASS or FAIL for each. All position errors for tests 1 to 4 should be far below the PASS threshold of 1e-10 m (typically near machine epsilon, ~1e-16 m). If any test shows FAIL, recheck your </w:t>
      </w:r>
      <w:r>
        <w:rPr>
          <w:rFonts w:ascii="Consolas" w:hAnsi="Consolas" w:cs="Consolas"/>
          <w:shd w:val="clear" w:fill="F2F2F2"/>
        </w:rPr>
        <w:t xml:space="preserve">S_list</w:t>
      </w:r>
      <w:r>
        <w:rPr>
          <w:rFonts w:cs="Calibri"/>
        </w:rPr>
        <w:t xml:space="preserve"> and M entries.</w:t>
      </w:r>
    </w:p>
    <w:tbl>
      <w:tblPr>
        <w:tblStyle w:val="LightGrid-Accent1"/>
        <w:tblW w:w="0" w:type="auto"/>
        <w:tblLook w:val="04A0" w:firstRow="1" w:lastRow="0" w:firstColumn="1" w:lastColumn="0" w:noHBand="0" w:noVBand="1"/>
      </w:tblPr>
      <w:tblGrid>
        <w:gridCol w:w="2160"/>
        <w:gridCol w:w="2160"/>
        <w:gridCol w:w="2160"/>
        <w:gridCol w:w="2160"/>
      </w:tblGrid>
      <w:tr w:rsidR="00AA3A24" w14:paraId="5E11A9AB" w14:textId="77777777" w:rsidTr="00AA3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1EC49E" w14:textId="77777777" w:rsidR="00AA3A24" w:rsidRDefault="00000000">
            <w:r>
              <w:rPr>
                <w:rFonts w:cs="Calibri"/>
              </w:rPr>
              <w:t>Test</w:t>
            </w:r>
          </w:p>
        </w:tc>
        <w:tc>
          <w:tcPr>
            <w:tcW w:w="2160" w:type="dxa"/>
          </w:tcPr>
          <w:p w14:paraId="64699CE4" w14:textId="77777777" w:rsidR="00AA3A24" w:rsidRDefault="00000000">
            <w:pPr>
              <w:cnfStyle w:val="100000000000" w:firstRow="1" w:lastRow="0" w:firstColumn="0" w:lastColumn="0" w:oddVBand="0" w:evenVBand="0" w:oddHBand="0" w:evenHBand="0" w:firstRowFirstColumn="0" w:firstRowLastColumn="0" w:lastRowFirstColumn="0" w:lastRowLastColumn="0"/>
            </w:pPr>
            <w:r>
              <w:rPr>
                <w:rFonts w:cs="Calibri"/>
              </w:rPr>
              <w:t>Configuration</w:t>
            </w:r>
          </w:p>
        </w:tc>
        <w:tc>
          <w:tcPr>
            <w:tcW w:w="2160" w:type="dxa"/>
          </w:tcPr>
          <w:p w14:paraId="42B4B936" w14:textId="77777777" w:rsidR="00AA3A24" w:rsidRDefault="00000000">
            <w:pPr>
              <w:cnfStyle w:val="100000000000" w:firstRow="1" w:lastRow="0" w:firstColumn="0" w:lastColumn="0" w:oddVBand="0" w:evenVBand="0" w:oddHBand="0" w:evenHBand="0" w:firstRowFirstColumn="0" w:firstRowLastColumn="0" w:lastRowFirstColumn="0" w:lastRowLastColumn="0"/>
            </w:pPr>
            <w:r>
              <w:rPr>
                <w:rFonts w:cs="Calibri"/>
              </w:rPr>
              <w:t>Expected Result</w:t>
            </w:r>
          </w:p>
        </w:tc>
        <w:tc>
          <w:tcPr>
            <w:tcW w:w="2160" w:type="dxa"/>
          </w:tcPr>
          <w:p w14:paraId="2A32130D" w14:textId="77777777" w:rsidR="00AA3A24" w:rsidRDefault="00000000">
            <w:pPr>
              <w:cnfStyle w:val="100000000000" w:firstRow="1" w:lastRow="0" w:firstColumn="0" w:lastColumn="0" w:oddVBand="0" w:evenVBand="0" w:oddHBand="0" w:evenHBand="0" w:firstRowFirstColumn="0" w:firstRowLastColumn="0" w:lastRowFirstColumn="0" w:lastRowLastColumn="0"/>
            </w:pPr>
            <w:r>
              <w:rPr>
                <w:rFonts w:cs="Calibri"/>
              </w:rPr>
              <w:t>Error (m)</w:t>
            </w:r>
          </w:p>
        </w:tc>
      </w:tr>
      <w:tr w:rsidR="00AA3A24" w14:paraId="3AC271AB" w14:textId="77777777" w:rsidTr="00AA3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A6FE0E" w14:textId="77777777" w:rsidR="00AA3A24" w:rsidRDefault="00000000">
            <w:r>
              <w:rPr>
                <w:rFonts w:cs="Calibri"/>
                <w:b w:val="0"/>
              </w:rPr>
              <w:t>1</w:t>
            </w:r>
          </w:p>
        </w:tc>
        <w:tc>
          <w:tcPr>
            <w:tcW w:w="2160" w:type="dxa"/>
          </w:tcPr>
          <w:p w14:paraId="2F6D3F5F" w14:textId="77777777" w:rsidR="00AA3A24" w:rsidRDefault="00000000">
            <w:pPr>
              <w:cnfStyle w:val="000000100000" w:firstRow="0" w:lastRow="0" w:firstColumn="0" w:lastColumn="0" w:oddVBand="0" w:evenVBand="0" w:oddHBand="1" w:evenHBand="0" w:firstRowFirstColumn="0" w:firstRowLastColumn="0" w:lastRowFirstColumn="0" w:lastRowLastColumn="0"/>
            </w:pPr>
            <w:r>
              <w:rPr>
                <w:rFonts w:cs="Calibri"/>
              </w:rPr>
              <w:t>All joints at 0 (home)</w:t>
            </w:r>
          </w:p>
        </w:tc>
        <w:tc>
          <w:tcPr>
            <w:tcW w:w="2160" w:type="dxa"/>
          </w:tcPr>
          <w:p w14:paraId="0D24E2A7" w14:textId="77777777" w:rsidR="00AA3A2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
            </w:r>
            <m:oMath>
              <m:r>
                <m:t>T</m:t>
              </m:r>
            </m:oMath>
            <w:r>
              <w:rPr>
                <w:rFonts w:cs="Calibri"/>
              </w:rPr>
              <w:t xml:space="preserve"> should equal </w:t>
            </w:r>
            <m:oMath>
              <m:r>
                <m:t>M</m:t>
              </m:r>
            </m:oMath>
            <w:r>
              <w:rPr>
                <w:rFonts w:cs="Calibri"/>
              </w:rPr>
              <w:t xml:space="preserve"> exactly</w:t>
            </w:r>
          </w:p>
        </w:tc>
        <w:tc>
          <w:tcPr>
            <w:tcW w:w="2160" w:type="dxa"/>
          </w:tcPr>
          <w:p w14:paraId="5B17CA8D"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r>
      <w:tr w:rsidR="00AA3A24" w14:paraId="165DBC17" w14:textId="77777777" w:rsidTr="00AA3A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8F7CEB" w14:textId="77777777" w:rsidR="00AA3A24" w:rsidRDefault="00000000">
            <w:r>
              <w:rPr>
                <w:rFonts w:cs="Calibri"/>
                <w:b w:val="0"/>
              </w:rPr>
              <w:t>2</w:t>
            </w:r>
          </w:p>
        </w:tc>
        <w:tc>
          <w:tcPr>
            <w:tcW w:w="2160" w:type="dxa"/>
          </w:tcPr>
          <w:p w14:paraId="2BB82E5F" w14:textId="77777777" w:rsidR="00AA3A2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
            </w:r>
            <m:oMath>
              <m:sSub>
                <m:e>
                  <m:r>
                    <m:t>θ</m:t>
                  </m:r>
                </m:e>
                <m:sub>
                  <m:r>
                    <m:t>2</m:t>
                  </m:r>
                </m:sub>
              </m:sSub>
              <m:r>
                <m:t>=+</m:t>
              </m:r>
              <m:sSup>
                <m:e>
                  <m:r>
                    <m:t>90</m:t>
                  </m:r>
                </m:e>
                <m:sup>
                  <m:r>
                    <m:t>∘</m:t>
                  </m:r>
                </m:sup>
              </m:sSup>
            </m:oMath>
            <w:r>
              <w:rPr>
                <w:rFonts w:cs="Calibri"/>
              </w:rPr>
              <w:t xml:space="preserve"> (shoulder forward)</w:t>
            </w:r>
          </w:p>
        </w:tc>
        <w:tc>
          <w:tcPr>
            <w:tcW w:w="2160" w:type="dxa"/>
          </w:tcPr>
          <w:p w14:paraId="53D7B4AC" w14:textId="77777777" w:rsidR="00AA3A2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
            </w:r>
            <m:oMath>
              <m:r>
                <m:t>x=</m:t>
              </m:r>
              <m:sSub>
                <m:e>
                  <m:r>
                    <m:t>a</m:t>
                  </m:r>
                </m:e>
                <m:sub>
                  <m:r>
                    <m:t>2</m:t>
                  </m:r>
                </m:sub>
              </m:sSub>
              <m:r>
                <m:t>+</m:t>
              </m:r>
              <m:sSub>
                <m:e>
                  <m:r>
                    <m:t>a</m:t>
                  </m:r>
                </m:e>
                <m:sub>
                  <m:r>
                    <m:t>3</m:t>
                  </m:r>
                </m:sub>
              </m:sSub>
              <m:r>
                <m:t>+</m:t>
              </m:r>
              <m:sSub>
                <m:e>
                  <m:r>
                    <m:t>d</m:t>
                  </m:r>
                </m:e>
                <m:sub>
                  <m:r>
                    <m:t>5</m:t>
                  </m:r>
                </m:sub>
              </m:sSub>
              <m:r>
                <m:t>,</m:t>
              </m:r>
              <m:r>
                <m:t>z=</m:t>
              </m:r>
              <m:sSub>
                <m:e>
                  <m:r>
                    <m:t>d</m:t>
                  </m:r>
                </m:e>
                <m:sub>
                  <m:r>
                    <m:t>1</m:t>
                  </m:r>
                </m:sub>
              </m:sSub>
            </m:oMath>
            <w:r>
              <w:rPr>
                <w:rFonts w:cs="Calibri"/>
              </w:rPr>
              <w:t xml:space="preserve"> (arm horizontal; y stays at −(d4+d6))</w:t>
            </w:r>
          </w:p>
        </w:tc>
        <w:tc>
          <w:tcPr>
            <w:tcW w:w="2160" w:type="dxa"/>
          </w:tcPr>
          <w:p w14:paraId="153B133D"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r>
      <w:tr w:rsidR="00AA3A24" w14:paraId="425A4317" w14:textId="77777777" w:rsidTr="00AA3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058949" w14:textId="77777777" w:rsidR="00AA3A24" w:rsidRDefault="00000000">
            <w:r>
              <w:rPr>
                <w:rFonts w:cs="Calibri"/>
                <w:b w:val="0"/>
              </w:rPr>
              <w:t>3</w:t>
            </w:r>
          </w:p>
        </w:tc>
        <w:tc>
          <w:tcPr>
            <w:tcW w:w="2160" w:type="dxa"/>
          </w:tcPr>
          <w:p w14:paraId="60708192" w14:textId="77777777" w:rsidR="00AA3A2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
            </w:r>
            <m:oMath>
              <m:sSub>
                <m:e>
                  <m:r>
                    <m:t>θ</m:t>
                  </m:r>
                </m:e>
                <m:sub>
                  <m:r>
                    <m:t>1</m:t>
                  </m:r>
                </m:sub>
              </m:sSub>
              <m:r>
                <m:t>=+</m:t>
              </m:r>
              <m:sSup>
                <m:e>
                  <m:r>
                    <m:t>90</m:t>
                  </m:r>
                </m:e>
                <m:sup>
                  <m:r>
                    <m:t>∘</m:t>
                  </m:r>
                </m:sup>
              </m:sSup>
            </m:oMath>
            <w:r>
              <w:rPr>
                <w:rFonts w:cs="Calibri"/>
              </w:rPr>
              <w:t xml:space="preserve"> (base rotated CCW)</w:t>
            </w:r>
          </w:p>
        </w:tc>
        <w:tc>
          <w:tcPr>
            <w:tcW w:w="2160" w:type="dxa"/>
          </w:tcPr>
          <w:p w14:paraId="5727A5E3" w14:textId="77777777" w:rsidR="00AA3A24" w:rsidRDefault="00000000">
            <w:pPr>
              <w:cnfStyle w:val="000000100000" w:firstRow="0" w:lastRow="0" w:firstColumn="0" w:lastColumn="0" w:oddVBand="0" w:evenVBand="0" w:oddHBand="1" w:evenHBand="0" w:firstRowFirstColumn="0" w:firstRowLastColumn="0" w:lastRowFirstColumn="0" w:lastRowLastColumn="0"/>
            </w:pPr>
            <w:r>
              <w:rPr>
                <w:rFonts w:cs="Calibri"/>
              </w:rPr>
              <w:t>Wrist offset swings from -y to +x</w:t>
            </w:r>
          </w:p>
        </w:tc>
        <w:tc>
          <w:tcPr>
            <w:tcW w:w="2160" w:type="dxa"/>
          </w:tcPr>
          <w:p w14:paraId="2713EC3A"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r>
      <w:tr w:rsidR="00AA3A24" w14:paraId="0601627D" w14:textId="77777777" w:rsidTr="00AA3A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CC90EA" w14:textId="77777777" w:rsidR="00AA3A24" w:rsidRDefault="00000000">
            <w:r>
              <w:rPr>
                <w:rFonts w:cs="Calibri"/>
                <w:b w:val="0"/>
              </w:rPr>
              <w:t>4</w:t>
            </w:r>
          </w:p>
        </w:tc>
        <w:tc>
          <w:tcPr>
            <w:tcW w:w="2160" w:type="dxa"/>
          </w:tcPr>
          <w:p w14:paraId="11E02665" w14:textId="77777777" w:rsidR="00AA3A2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
            </w:r>
            <m:oMath>
              <m:sSub>
                <m:e>
                  <m:r>
                    <m:t>θ</m:t>
                  </m:r>
                </m:e>
                <m:sub>
                  <m:r>
                    <m:t>2</m:t>
                  </m:r>
                </m:sub>
              </m:sSub>
              <m:r>
                <m:t>=+</m:t>
              </m:r>
              <m:sSup>
                <m:e>
                  <m:r>
                    <m:t>45</m:t>
                  </m:r>
                </m:e>
                <m:sup>
                  <m:r>
                    <m:t>∘</m:t>
                  </m:r>
                </m:sup>
              </m:sSup>
              <m:r>
                <m:t>,</m:t>
              </m:r>
              <m:r>
                <m:rPr>
                  <m:sty m:val="p"/>
                </m:rPr>
                <m:t> </m:t>
              </m:r>
              <m:sSub>
                <m:e>
                  <m:r>
                    <m:t>θ</m:t>
                  </m:r>
                </m:e>
                <m:sub>
                  <m:r>
                    <m:t>3</m:t>
                  </m:r>
                </m:sub>
              </m:sSub>
              <m:r>
                <m:t>=−</m:t>
              </m:r>
              <m:sSup>
                <m:e>
                  <m:r>
                    <m:t>90</m:t>
                  </m:r>
                </m:e>
                <m:sup>
                  <m:r>
                    <m:t>∘</m:t>
                  </m:r>
                </m:sup>
              </m:sSup>
            </m:oMath>
          </w:p>
        </w:tc>
        <w:tc>
          <w:tcPr>
            <w:tcW w:w="2160" w:type="dxa"/>
          </w:tcPr>
          <w:p w14:paraId="5F2DABCF" w14:textId="77777777" w:rsidR="00AA3A2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Expected values printed by the self-test</w:t>
            </w:r>
          </w:p>
        </w:tc>
        <w:tc>
          <w:tcPr>
            <w:tcW w:w="2160" w:type="dxa"/>
          </w:tcPr>
          <w:p w14:paraId="76250A19"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r>
      <w:tr w:rsidR="00AA3A24" w14:paraId="02475B1D" w14:textId="77777777" w:rsidTr="00AA3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2BFD32" w14:textId="77777777" w:rsidR="00AA3A24" w:rsidRDefault="00000000">
            <w:r>
              <w:rPr>
                <w:rFonts w:cs="Calibri"/>
                <w:b w:val="0"/>
              </w:rPr>
              <w:t>5</w:t>
            </w:r>
          </w:p>
        </w:tc>
        <w:tc>
          <w:tcPr>
            <w:tcW w:w="2160" w:type="dxa"/>
          </w:tcPr>
          <w:p w14:paraId="789D524F" w14:textId="77777777" w:rsidR="00AA3A2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Wrist joints individually, then a general pose</w:t>
            </w:r>
          </w:p>
        </w:tc>
        <w:tc>
          <w:tcPr>
            <w:tcW w:w="2160" w:type="dxa"/>
          </w:tcPr>
          <w:p w14:paraId="466B9750" w14:textId="77777777" w:rsidR="00AA3A2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Expected values printed by the self-test</w:t>
            </w:r>
          </w:p>
        </w:tc>
        <w:tc>
          <w:tcPr>
            <w:tcW w:w="2160" w:type="dxa"/>
          </w:tcPr>
          <w:p w14:paraId="2898A038"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r>
    </w:tbl>
    <w:p w14:paraId="067F280D" w14:textId="77777777" w:rsidR="00AA3A24" w:rsidRDefault="00000000">
      <w:r>
        <w:rPr>
          <w:rFonts w:cs="Calibri"/>
          <w:i/>
          <w:sz w:val="20"/>
        </w:rPr>
        <w:t>Table 5 - Self-test results.</w:t>
      </w:r>
    </w:p>
    <w:p w14:paraId="57303D43" w14:textId="77777777" w:rsidR="00AA3A24" w:rsidRDefault="00000000">
      <w:pPr>
        <w:pStyle w:val="Heading1"/>
      </w:pPr>
      <w:r>
        <w:t>Part 4 - Hardware Verification</w:t>
      </w:r>
    </w:p>
    <w:p w14:paraId="6C8CBA39" w14:textId="77777777" w:rsidR="00AA3A24" w:rsidRDefault="00000000">
      <w:r>
        <w:rPr>
          <w:rFonts w:cs="Calibri"/>
        </w:rPr>
        <w:t xml:space="preserve">⚠️ Before commanding the robot: set the speed slider to 25%, clear the workspace, and keep the e-stop in hand. You are about to send the arm to joint targets you computed yourself — a sign error can send it somewhere unexpected.</w:t>
      </w:r>
    </w:p>
    <w:p w14:paraId="6C8CBA39" w14:textId="77777777" w:rsidR="00AA3A24" w:rsidRDefault="00000000">
      <w:r>
        <w:rPr>
          <w:rFonts w:cs="Calibri"/>
        </w:rPr>
        <w:t xml:space="preserve">⚠️ TCP setting: your FK model ends at the tool flange (the d6 offset). If the pendant's active TCP is still set to the Robotiq gripper from Lab 1 (0, 0, 174 mm), the pendant's position readout will differ from your FK by up to 174 mm on every pose. For this comparison, set the active TCP to the flange (all zeros) on the pendant, or add the tool offset to your FK result before comparing.</w:t>
      </w:r>
    </w:p>
    <w:p w14:paraId="70AB0932" w14:textId="77777777" w:rsidR="00AA3A24" w:rsidRDefault="00000000">
      <w:pPr>
        <w:pStyle w:val="Heading2"/>
      </w:pPr>
      <w:r>
        <w:t>Task 3: Determine the Angle Mapping</w:t>
      </w:r>
    </w:p>
    <w:p w14:paraId="6C8CBA39" w14:textId="77777777" w:rsidR="00AA3A24" w:rsidRDefault="00000000">
      <w:r>
        <w:rPr>
          <w:rFonts w:cs="Calibri"/>
        </w:rPr>
        <w:t>Turn on the robot arm and move it to the upright home position via Move, Smart Skills, Home. Go to the Joints tab and record the joint angle readings:</w:t>
      </w:r>
    </w:p>
    <w:p w14:paraId="6DD10EAC" w14:textId="77777777" w:rsidR="00AA3A24" w:rsidRDefault="00000000">
      <w:r>
        <w:rPr>
          <w:rFonts w:ascii="Consolas" w:hAnsi="Consolas" w:cs="Consolas"/>
          <w:sz w:val="20"/>
        </w:rPr>
        <w:t>theta_home = [___, ___, ___, ___, ___, ___]  (degrees)</w:t>
      </w:r>
    </w:p>
    <w:p w14:paraId="082CC0F8" w14:textId="77777777" w:rsidR="00AA3A24" w:rsidRDefault="00000000">
      <w:r>
        <w:rPr>
          <w:rFonts w:cs="Calibri"/>
        </w:rPr>
        <w:t>Notice that the angles are not all zero. Our PoE formula assumes all joint angles are zero at the home configuration. There is a second difference: on joints 2 through 6 the pendant's positive rotation direction is opposite to the screw axes you derived (jog a joint slowly and watch the sign to confirm this). The conversion therefore needs a sign flip as well as an offset:</w:t>
      </w:r>
    </w:p>
    <w:p w14:paraId="37F38D89" w14:textId="77777777" w:rsidR="00AA3A24" w:rsidRDefault="00000000">
      <m:oMathPara>
        <m:oMath>
          <m:sSub>
            <m:e>
              <m:r>
                <m:t>θ</m:t>
              </m:r>
            </m:e>
            <m:sub>
              <m:r>
                <m:rPr>
                  <m:sty m:val="p"/>
                </m:rPr>
                <m:t>hw</m:t>
              </m:r>
            </m:sub>
          </m:sSub>
          <m:r>
            <m:t>(i)=s(i)</m:t>
          </m:r>
          <m:sSub>
            <m:e>
              <m:r>
                <m:t>θ</m:t>
              </m:r>
            </m:e>
            <m:sub>
              <m:r>
                <m:rPr>
                  <m:sty m:val="p"/>
                </m:rPr>
                <m:t>screw</m:t>
              </m:r>
            </m:sub>
          </m:sSub>
          <m:r>
            <m:t>(i)+</m:t>
          </m:r>
          <m:sSub>
            <m:e>
              <m:r>
                <m:t>θ</m:t>
              </m:r>
            </m:e>
            <m:sub>
              <m:r>
                <m:rPr>
                  <m:sty m:val="p"/>
                </m:rPr>
                <m:t>home</m:t>
              </m:r>
            </m:sub>
          </m:sSub>
          <m:r>
            <m:t>(i),</m:t>
          </m:r>
          <m:r>
            <m:t>s=[+1,−1,−1,−1,−1,−1]</m:t>
          </m:r>
        </m:oMath>
      </m:oMathPara>
    </w:p>
    <w:p w14:paraId="15899764" w14:textId="77777777" w:rsidR="00AA3A24" w:rsidRDefault="00000000">
      <w:pPr>
        <w:pStyle w:val="Heading2"/>
      </w:pPr>
      <w:r>
        <w:t>Task 4: Test Configurations</w:t>
      </w:r>
    </w:p>
    <w:p w14:paraId="5A8189E7" w14:textId="77777777" w:rsidR="00AA3A24" w:rsidRDefault="00000000">
      <w:pPr>
        <w:pStyle w:val="ListNumber"/>
      </w:pPr>
      <w:r>
        <w:rPr>
          <w:rFonts w:cs="Calibri"/>
        </w:rPr>
        <w:t xml:space="preserve">Convert from screw angles to hardware angles using the formula above, or with the provided helper: </w:t>
      </w:r>
      <w:r>
        <w:rPr>
          <w:rFonts w:ascii="Consolas" w:hAnsi="Consolas" w:cs="Consolas"/>
          <w:shd w:val="clear" w:fill="F2F2F2"/>
        </w:rPr>
        <w:t xml:space="preserve">theta_hw = screw2hw(theta_screw, theta_home)</w:t>
      </w:r>
      <w:r>
        <w:rPr>
          <w:rFonts w:cs="Calibri"/>
        </w:rPr>
        <w:t xml:space="preserve">.</w:t>
      </w:r>
    </w:p>
    <w:p w14:paraId="36945410" w14:textId="77777777" w:rsidR="00AA3A24" w:rsidRDefault="00000000">
      <w:pPr>
        <w:pStyle w:val="ListNumber"/>
      </w:pPr>
      <w:r>
        <w:rPr>
          <w:rFonts w:cs="Calibri"/>
        </w:rPr>
        <w:t>Command the robot to the resultant hardware angles via Move, Joints.</w:t>
      </w:r>
    </w:p>
    <w:p w14:paraId="7369A7ED" w14:textId="77777777" w:rsidR="00AA3A24" w:rsidRDefault="00000000">
      <w:pPr>
        <w:pStyle w:val="ListNumber"/>
      </w:pPr>
      <w:r>
        <w:rPr>
          <w:rFonts w:cs="Calibri"/>
        </w:rPr>
        <w:lastRenderedPageBreak/>
        <w:t xml:space="preserve">In MATLAB, run </w:t>
      </w:r>
      <w:r>
        <w:rPr>
          <w:rFonts w:ascii="Consolas" w:hAnsi="Consolas" w:cs="Consolas"/>
          <w:shd w:val="clear" w:fill="F2F2F2"/>
        </w:rPr>
        <w:t xml:space="preserve">fk_space()</w:t>
      </w:r>
      <w:r>
        <w:rPr>
          <w:rFonts w:cs="Calibri"/>
        </w:rPr>
        <w:t xml:space="preserve"> with the original screw angles (not the converted hardware angles - </w:t>
      </w:r>
      <w:r>
        <w:rPr>
          <w:rFonts w:ascii="Consolas" w:hAnsi="Consolas" w:cs="Consolas"/>
          <w:shd w:val="clear" w:fill="F2F2F2"/>
        </w:rPr>
        <w:t xml:space="preserve">fk_space()</w:t>
      </w:r>
      <w:r>
        <w:rPr>
          <w:rFonts w:cs="Calibri"/>
        </w:rPr>
        <w:t xml:space="preserve"> works in the screw convention).</w:t>
      </w:r>
    </w:p>
    <w:p w14:paraId="375C1F31" w14:textId="77777777" w:rsidR="00AA3A24" w:rsidRDefault="00000000">
      <w:pPr>
        <w:pStyle w:val="ListNumber"/>
      </w:pPr>
      <w:r>
        <w:rPr>
          <w:rFonts w:cs="Calibri"/>
        </w:rPr>
        <w:t>Record the FK output and the TCP position from the teach pendant.</w:t>
      </w:r>
    </w:p>
    <w:p w14:paraId="64256A73" w14:textId="77777777" w:rsidR="00AA3A24" w:rsidRDefault="00000000">
      <w:pPr>
        <w:pStyle w:val="ListNumber"/>
      </w:pPr>
      <w:r>
        <w:rPr>
          <w:rFonts w:cs="Calibri"/>
        </w:rPr>
        <w:t xml:space="preserve">Compute the position error between the two: the straight-line distance between the FK position and the robot position, in millimeters. A few millimeters is success; a large, roughly constant offset usually means a TCP mismatch — see the warning at the start of Part 4.</w:t>
      </w:r>
    </w:p>
    <w:p w14:paraId="0A719AD8" w14:textId="0EEC9133" w:rsidR="00AA3A24" w:rsidRDefault="00000000">
      <w:pPr>
        <w:pStyle w:val="ListNumber"/>
      </w:pPr>
      <w:r>
        <w:rPr>
          <w:rFonts w:cs="Calibri"/>
        </w:rPr>
        <w:t xml:space="preserve">Repeat for three more Screw Angle poses of your choosing. (If you would rather jog the robot to a pose first, record the pendant angles and convert them back with theta_screw = hw2screw(theta_hw, theta_home).)</w:t>
      </w:r>
      <w:r w:rsidR="002B6826">
        <w:rPr>
          <w:rFonts w:cs="Calibri"/>
        </w:rPr>
        <w:t xml:space="preserve"/>
      </w:r>
      <w:r>
        <w:rPr>
          <w:rFonts w:cs="Calibri"/>
        </w:rPr>
        <w:t xml:space="preserve"/>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AA3A24" w14:paraId="7BAD6B0F" w14:textId="77777777" w:rsidTr="00AA3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34DF482" w14:textId="77777777" w:rsidR="00AA3A24" w:rsidRDefault="00000000">
            <w:r>
              <w:rPr>
                <w:rFonts w:cs="Calibri"/>
              </w:rPr>
              <w:t>Pose</w:t>
            </w:r>
          </w:p>
        </w:tc>
        <w:tc>
          <w:tcPr>
            <w:tcW w:w="1440" w:type="dxa"/>
          </w:tcPr>
          <w:p w14:paraId="20AA073B" w14:textId="77777777" w:rsidR="00AA3A24" w:rsidRDefault="00000000">
            <w:pPr>
              <w:cnfStyle w:val="100000000000" w:firstRow="1" w:lastRow="0" w:firstColumn="0" w:lastColumn="0" w:oddVBand="0" w:evenVBand="0" w:oddHBand="0" w:evenHBand="0" w:firstRowFirstColumn="0" w:firstRowLastColumn="0" w:lastRowFirstColumn="0" w:lastRowLastColumn="0"/>
            </w:pPr>
            <w:r>
              <w:rPr>
                <w:rFonts w:cs="Calibri"/>
              </w:rPr>
              <w:t>Screw Angles</w:t>
            </w:r>
          </w:p>
        </w:tc>
        <w:tc>
          <w:tcPr>
            <w:tcW w:w="1440" w:type="dxa"/>
          </w:tcPr>
          <w:p w14:paraId="35E41A68" w14:textId="77777777" w:rsidR="00AA3A24" w:rsidRDefault="00000000">
            <w:pPr>
              <w:cnfStyle w:val="100000000000" w:firstRow="1" w:lastRow="0" w:firstColumn="0" w:lastColumn="0" w:oddVBand="0" w:evenVBand="0" w:oddHBand="0" w:evenHBand="0" w:firstRowFirstColumn="0" w:firstRowLastColumn="0" w:lastRowFirstColumn="0" w:lastRowLastColumn="0"/>
            </w:pPr>
            <w:r>
              <w:rPr>
                <w:rFonts w:cs="Calibri"/>
              </w:rPr>
              <w:t>Hardware Angles</w:t>
            </w:r>
          </w:p>
        </w:tc>
        <w:tc>
          <w:tcPr>
            <w:tcW w:w="1440" w:type="dxa"/>
          </w:tcPr>
          <w:p w14:paraId="0AD5D58F" w14:textId="77777777" w:rsidR="00AA3A24" w:rsidRDefault="00000000">
            <w:pPr>
              <w:cnfStyle w:val="100000000000" w:firstRow="1" w:lastRow="0" w:firstColumn="0" w:lastColumn="0" w:oddVBand="0" w:evenVBand="0" w:oddHBand="0" w:evenHBand="0" w:firstRowFirstColumn="0" w:firstRowLastColumn="0" w:lastRowFirstColumn="0" w:lastRowLastColumn="0"/>
            </w:pPr>
            <w:r>
              <w:rPr>
                <w:rFonts w:cs="Calibri"/>
              </w:rPr>
              <w:t>FK Position (m)</w:t>
            </w:r>
          </w:p>
        </w:tc>
        <w:tc>
          <w:tcPr>
            <w:tcW w:w="1440" w:type="dxa"/>
          </w:tcPr>
          <w:p w14:paraId="486E9741" w14:textId="77777777" w:rsidR="00AA3A24" w:rsidRDefault="00000000">
            <w:pPr>
              <w:cnfStyle w:val="100000000000" w:firstRow="1" w:lastRow="0" w:firstColumn="0" w:lastColumn="0" w:oddVBand="0" w:evenVBand="0" w:oddHBand="0" w:evenHBand="0" w:firstRowFirstColumn="0" w:firstRowLastColumn="0" w:lastRowFirstColumn="0" w:lastRowLastColumn="0"/>
            </w:pPr>
            <w:r>
              <w:rPr>
                <w:rFonts w:cs="Calibri"/>
              </w:rPr>
              <w:t>Robot TCP (m)</w:t>
            </w:r>
          </w:p>
        </w:tc>
        <w:tc>
          <w:tcPr>
            <w:tcW w:w="1440" w:type="dxa"/>
          </w:tcPr>
          <w:p w14:paraId="55AD7D51" w14:textId="77777777" w:rsidR="00AA3A24" w:rsidRDefault="00000000">
            <w:pPr>
              <w:cnfStyle w:val="100000000000" w:firstRow="1" w:lastRow="0" w:firstColumn="0" w:lastColumn="0" w:oddVBand="0" w:evenVBand="0" w:oddHBand="0" w:evenHBand="0" w:firstRowFirstColumn="0" w:firstRowLastColumn="0" w:lastRowFirstColumn="0" w:lastRowLastColumn="0"/>
            </w:pPr>
            <w:r>
              <w:rPr>
                <w:rFonts w:cs="Calibri"/>
              </w:rPr>
              <w:t xml:space="preserve">Error (mm)</w:t>
            </w:r>
          </w:p>
        </w:tc>
      </w:tr>
      <w:tr w:rsidR="00AA3A24" w14:paraId="5C704DE0" w14:textId="77777777" w:rsidTr="00AA3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6F10819" w14:textId="77777777" w:rsidR="00AA3A24" w:rsidRDefault="00000000">
            <w:r>
              <w:rPr>
                <w:rFonts w:cs="Calibri"/>
                <w:b w:val="0"/>
              </w:rPr>
              <w:t>1 (home)</w:t>
            </w:r>
          </w:p>
        </w:tc>
        <w:tc>
          <w:tcPr>
            <w:tcW w:w="1440" w:type="dxa"/>
          </w:tcPr>
          <w:p w14:paraId="27D0856B" w14:textId="77777777" w:rsidR="00AA3A24" w:rsidRDefault="00000000">
            <w:pPr>
              <w:cnfStyle w:val="000000100000" w:firstRow="0" w:lastRow="0" w:firstColumn="0" w:lastColumn="0" w:oddVBand="0" w:evenVBand="0" w:oddHBand="1" w:evenHBand="0" w:firstRowFirstColumn="0" w:firstRowLastColumn="0" w:lastRowFirstColumn="0" w:lastRowLastColumn="0"/>
            </w:pPr>
            <w:r>
              <w:rPr>
                <w:rFonts w:cs="Calibri"/>
              </w:rPr>
              <w:t>[0, 0, 0, 0, 0, 0] deg</w:t>
            </w:r>
          </w:p>
        </w:tc>
        <w:tc>
          <w:tcPr>
            <w:tcW w:w="1440" w:type="dxa"/>
          </w:tcPr>
          <w:p w14:paraId="059B27A7"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c>
          <w:tcPr>
            <w:tcW w:w="1440" w:type="dxa"/>
          </w:tcPr>
          <w:p w14:paraId="2C4CD39D"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c>
          <w:tcPr>
            <w:tcW w:w="1440" w:type="dxa"/>
          </w:tcPr>
          <w:p w14:paraId="1A5EEC61"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c>
          <w:tcPr>
            <w:tcW w:w="1440" w:type="dxa"/>
          </w:tcPr>
          <w:p w14:paraId="469EFD82"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r>
      <w:tr w:rsidR="00AA3A24" w14:paraId="337146BA" w14:textId="77777777" w:rsidTr="00AA3A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68688F" w14:textId="77777777" w:rsidR="00AA3A24" w:rsidRDefault="00000000">
            <w:r>
              <w:rPr>
                <w:rFonts w:cs="Calibri"/>
                <w:b w:val="0"/>
              </w:rPr>
              <w:t>2</w:t>
            </w:r>
          </w:p>
        </w:tc>
        <w:tc>
          <w:tcPr>
            <w:tcW w:w="1440" w:type="dxa"/>
          </w:tcPr>
          <w:p w14:paraId="4F801C27" w14:textId="77777777" w:rsidR="00AA3A24" w:rsidRDefault="00000000">
            <w:pPr>
              <w:cnfStyle w:val="000000010000" w:firstRow="0" w:lastRow="0" w:firstColumn="0" w:lastColumn="0" w:oddVBand="0" w:evenVBand="0" w:oddHBand="0" w:evenHBand="1" w:firstRowFirstColumn="0" w:firstRowLastColumn="0" w:lastRowFirstColumn="0" w:lastRowLastColumn="0"/>
            </w:pPr>
            <w:r>
              <w:rPr>
                <w:rFonts w:cs="Calibri"/>
              </w:rPr>
              <w:t>[0, -45, 45, 0, 0, 0] deg</w:t>
            </w:r>
          </w:p>
        </w:tc>
        <w:tc>
          <w:tcPr>
            <w:tcW w:w="1440" w:type="dxa"/>
          </w:tcPr>
          <w:p w14:paraId="00C4D4B8"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c>
          <w:tcPr>
            <w:tcW w:w="1440" w:type="dxa"/>
          </w:tcPr>
          <w:p w14:paraId="1A215470"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c>
          <w:tcPr>
            <w:tcW w:w="1440" w:type="dxa"/>
          </w:tcPr>
          <w:p w14:paraId="0BB10C02"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c>
          <w:tcPr>
            <w:tcW w:w="1440" w:type="dxa"/>
          </w:tcPr>
          <w:p w14:paraId="22265400"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r>
      <w:tr w:rsidR="00AA3A24" w14:paraId="72A82E29" w14:textId="77777777" w:rsidTr="00AA3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BB30AAD" w14:textId="77777777" w:rsidR="00AA3A24" w:rsidRDefault="00000000">
            <w:r>
              <w:rPr>
                <w:rFonts w:cs="Calibri"/>
                <w:b w:val="0"/>
              </w:rPr>
              <w:t>3</w:t>
            </w:r>
          </w:p>
        </w:tc>
        <w:tc>
          <w:tcPr>
            <w:tcW w:w="1440" w:type="dxa"/>
          </w:tcPr>
          <w:p w14:paraId="3EAD5A6A"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c>
          <w:tcPr>
            <w:tcW w:w="1440" w:type="dxa"/>
          </w:tcPr>
          <w:p w14:paraId="1B726240"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c>
          <w:tcPr>
            <w:tcW w:w="1440" w:type="dxa"/>
          </w:tcPr>
          <w:p w14:paraId="0E2FE2DB"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c>
          <w:tcPr>
            <w:tcW w:w="1440" w:type="dxa"/>
          </w:tcPr>
          <w:p w14:paraId="5E1EA879"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c>
          <w:tcPr>
            <w:tcW w:w="1440" w:type="dxa"/>
          </w:tcPr>
          <w:p w14:paraId="59321DA5"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r>
      <w:tr w:rsidR="00AA3A24" w14:paraId="13E6C7A0" w14:textId="77777777" w:rsidTr="00AA3A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8FFD853" w14:textId="77777777" w:rsidR="00AA3A24" w:rsidRDefault="00000000">
            <w:r>
              <w:rPr>
                <w:rFonts w:cs="Calibri"/>
                <w:b w:val="0"/>
              </w:rPr>
              <w:t>4</w:t>
            </w:r>
          </w:p>
        </w:tc>
        <w:tc>
          <w:tcPr>
            <w:tcW w:w="1440" w:type="dxa"/>
          </w:tcPr>
          <w:p w14:paraId="4A1AC4B0"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c>
          <w:tcPr>
            <w:tcW w:w="1440" w:type="dxa"/>
          </w:tcPr>
          <w:p w14:paraId="7FF87A49"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c>
          <w:tcPr>
            <w:tcW w:w="1440" w:type="dxa"/>
          </w:tcPr>
          <w:p w14:paraId="7A78475D"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c>
          <w:tcPr>
            <w:tcW w:w="1440" w:type="dxa"/>
          </w:tcPr>
          <w:p w14:paraId="7356BCEF"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c>
          <w:tcPr>
            <w:tcW w:w="1440" w:type="dxa"/>
          </w:tcPr>
          <w:p w14:paraId="619B0A4B" w14:textId="77777777" w:rsidR="00AA3A24" w:rsidRDefault="00AA3A24">
            <w:pPr>
              <w:cnfStyle w:val="000000010000" w:firstRow="0" w:lastRow="0" w:firstColumn="0" w:lastColumn="0" w:oddVBand="0" w:evenVBand="0" w:oddHBand="0" w:evenHBand="1" w:firstRowFirstColumn="0" w:firstRowLastColumn="0" w:lastRowFirstColumn="0" w:lastRowLastColumn="0"/>
            </w:pPr>
          </w:p>
        </w:tc>
      </w:tr>
      <w:tr w:rsidR="00AA3A24" w14:paraId="21DC315F" w14:textId="77777777" w:rsidTr="00AA3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784F994" w14:textId="77777777" w:rsidR="00AA3A24" w:rsidRDefault="00000000">
            <w:r>
              <w:rPr>
                <w:rFonts w:cs="Calibri"/>
                <w:b w:val="0"/>
              </w:rPr>
              <w:t>5</w:t>
            </w:r>
          </w:p>
        </w:tc>
        <w:tc>
          <w:tcPr>
            <w:tcW w:w="1440" w:type="dxa"/>
          </w:tcPr>
          <w:p w14:paraId="63675BEF"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c>
          <w:tcPr>
            <w:tcW w:w="1440" w:type="dxa"/>
          </w:tcPr>
          <w:p w14:paraId="0F3ED05F"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c>
          <w:tcPr>
            <w:tcW w:w="1440" w:type="dxa"/>
          </w:tcPr>
          <w:p w14:paraId="77CC793E"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c>
          <w:tcPr>
            <w:tcW w:w="1440" w:type="dxa"/>
          </w:tcPr>
          <w:p w14:paraId="7A542A38"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c>
          <w:tcPr>
            <w:tcW w:w="1440" w:type="dxa"/>
          </w:tcPr>
          <w:p w14:paraId="09E4995D" w14:textId="77777777" w:rsidR="00AA3A24" w:rsidRDefault="00AA3A24">
            <w:pPr>
              <w:cnfStyle w:val="000000100000" w:firstRow="0" w:lastRow="0" w:firstColumn="0" w:lastColumn="0" w:oddVBand="0" w:evenVBand="0" w:oddHBand="1" w:evenHBand="0" w:firstRowFirstColumn="0" w:firstRowLastColumn="0" w:lastRowFirstColumn="0" w:lastRowLastColumn="0"/>
            </w:pPr>
          </w:p>
        </w:tc>
      </w:tr>
    </w:tbl>
    <w:p w14:paraId="175EBFEA" w14:textId="77777777" w:rsidR="00AA3A24" w:rsidRDefault="00000000">
      <w:r>
        <w:rPr>
          <w:rFonts w:cs="Calibri"/>
          <w:i/>
          <w:sz w:val="20"/>
        </w:rPr>
        <w:t>Table 6 - Hardware verification.</w:t>
      </w:r>
    </w:p>
    <w:p w14:paraId="28F5228A" w14:textId="77777777" w:rsidR="00AA3A24" w:rsidRDefault="00000000">
      <w:pPr>
        <w:pStyle w:val="Heading1"/>
      </w:pPr>
      <w:r>
        <w:t>Assessment Questions</w:t>
      </w:r>
    </w:p>
    <w:p w14:paraId="5F3ADA41" w14:textId="77777777" w:rsidR="00AA3A24" w:rsidRDefault="00000000">
      <w:r>
        <w:rPr>
          <w:rFonts w:cs="Calibri"/>
          <w:b/>
        </w:rPr>
        <w:t xml:space="preserve">Q1.  </w:t>
      </w:r>
      <w:r>
        <w:rPr>
          <w:rFonts w:cs="Calibri"/>
        </w:rPr>
        <w:t xml:space="preserve">Why do joints 2, 3, 4, and 6 share the same </w:t>
      </w:r>
      <m:oMath>
        <m:r>
          <m:t>ω=(0,1,0)</m:t>
        </m:r>
      </m:oMath>
      <w:r>
        <w:rPr>
          <w:rFonts w:cs="Calibri"/>
        </w:rPr>
        <w:t xml:space="preserve">? What does this tell you about the robot's kinematic structure?</w:t>
      </w:r>
    </w:p>
    <w:p w14:paraId="6FD3CC72" w14:textId="77777777" w:rsidR="00AA3A24" w:rsidRDefault="00000000">
      <w:r>
        <w:rPr>
          <w:rFonts w:cs="Calibri"/>
          <w:b/>
        </w:rPr>
        <w:t xml:space="preserve">Q2.  </w:t>
      </w:r>
      <w:r>
        <w:rPr>
          <w:rFonts w:cs="Calibri"/>
        </w:rPr>
        <w:t xml:space="preserve">Joint 5 has </w:t>
      </w:r>
      <m:oMath>
        <m:r>
          <m:t>ω=(0,0,−1)</m:t>
        </m:r>
      </m:oMath>
      <w:r>
        <w:rPr>
          <w:rFonts w:cs="Calibri"/>
        </w:rPr>
        <w:t xml:space="preserve">, a vertical axis. If you wanted joint 5 to rotate about a horizontal axis instead, what physical change to the robot would that require?</w:t>
      </w:r>
    </w:p>
    <w:p w14:paraId="2B5733A4" w14:textId="77777777" w:rsidR="00AA3A24" w:rsidRDefault="00000000">
      <w:r>
        <w:rPr>
          <w:rFonts w:cs="Calibri"/>
          <w:b/>
        </w:rPr>
        <w:t xml:space="preserve">Q3.  </w:t>
      </w:r>
      <w:r>
        <w:rPr>
          <w:rFonts w:cs="Calibri"/>
        </w:rPr>
        <w:t>The home matrix M has a rotation component that is not the identity. Explain physically why the tool frame is rotated relative to the base frame even when all joints are at zero.</w:t>
      </w:r>
    </w:p>
    <w:p w14:paraId="4B64E8BA" w14:textId="77777777" w:rsidR="00AA3A24" w:rsidRDefault="00000000">
      <w:r>
        <w:rPr>
          <w:rFonts w:cs="Calibri"/>
          <w:b/>
        </w:rPr>
        <w:t xml:space="preserve">Q4.  </w:t>
      </w:r>
      <w:r>
        <w:rPr>
          <w:rFonts w:cs="Calibri"/>
        </w:rPr>
        <w:t>What was the largest position error you observed between your FK and the robot? List at least two possible sources of this error.</w:t>
      </w:r>
    </w:p>
    <w:p w14:paraId="794112B7" w14:textId="77777777" w:rsidR="00AA3A24" w:rsidRDefault="00000000">
      <w:r>
        <w:rPr>
          <w:rFonts w:cs="Calibri"/>
          <w:b/>
        </w:rPr>
        <w:t xml:space="preserve">Q5.  </w:t>
      </w:r>
      <w:r>
        <w:rPr>
          <w:rFonts w:cs="Calibri"/>
        </w:rPr>
        <w:t>If you were to design a robot, what would you choose to be the home position, and why? What advantages does your choice bring when doing kinematic calculations?</w:t>
      </w:r>
    </w:p>
    <w:sectPr w:rsidR="00AA3A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4410917">
    <w:abstractNumId w:val="8"/>
  </w:num>
  <w:num w:numId="2" w16cid:durableId="520778090">
    <w:abstractNumId w:val="6"/>
  </w:num>
  <w:num w:numId="3" w16cid:durableId="47071867">
    <w:abstractNumId w:val="5"/>
  </w:num>
  <w:num w:numId="4" w16cid:durableId="130827731">
    <w:abstractNumId w:val="4"/>
  </w:num>
  <w:num w:numId="5" w16cid:durableId="107090601">
    <w:abstractNumId w:val="7"/>
  </w:num>
  <w:num w:numId="6" w16cid:durableId="2014143012">
    <w:abstractNumId w:val="3"/>
  </w:num>
  <w:num w:numId="7" w16cid:durableId="450169865">
    <w:abstractNumId w:val="2"/>
  </w:num>
  <w:num w:numId="8" w16cid:durableId="514923865">
    <w:abstractNumId w:val="1"/>
  </w:num>
  <w:num w:numId="9" w16cid:durableId="71439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826"/>
    <w:rsid w:val="00326F90"/>
    <w:rsid w:val="004719E5"/>
    <w:rsid w:val="00551C2D"/>
    <w:rsid w:val="008C0FE6"/>
    <w:rsid w:val="00AA1D8D"/>
    <w:rsid w:val="00AA3A24"/>
    <w:rsid w:val="00B47730"/>
    <w:rsid w:val="00CB0664"/>
    <w:rsid w:val="00D759B7"/>
    <w:rsid w:val="00E539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38B68C"/>
  <w14:defaultImageDpi w14:val="300"/>
  <w15:docId w15:val="{C78154E1-5878-401E-8CE9-1B2BE06A2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1420</Words>
  <Characters>8095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Cullen</cp:lastModifiedBy>
  <cp:revision>5</cp:revision>
  <dcterms:created xsi:type="dcterms:W3CDTF">2013-12-23T23:15:00Z</dcterms:created>
  <dcterms:modified xsi:type="dcterms:W3CDTF">2026-09-02T22:38:00Z</dcterms:modified>
  <cp:category/>
</cp:coreProperties>
</file>