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AEC9" w14:textId="77777777" w:rsidR="00C46EE8" w:rsidRDefault="00000000">
      <w:pPr>
        <w:pStyle w:val="Heading1"/>
      </w:pPr>
      <w:r>
        <w:t>CMPT 340 Project Proposal</w:t>
      </w:r>
    </w:p>
    <w:p w14:paraId="07581948" w14:textId="77777777" w:rsidR="00C46EE8" w:rsidRDefault="00000000">
      <w:pPr>
        <w:pStyle w:val="Heading2"/>
      </w:pPr>
      <w:r>
        <w:t>Project Title: Automated Kidney Stone Detection from CT Scans using Deep Learning</w:t>
      </w:r>
    </w:p>
    <w:p w14:paraId="59CEA4D7" w14:textId="77777777" w:rsidR="00C46EE8" w:rsidRDefault="00000000">
      <w:r>
        <w:t>Short Name / Acronym: KIDNEY-NET</w:t>
      </w:r>
      <w:r>
        <w:br/>
        <w:t>Team Size: 3 Members</w:t>
      </w:r>
      <w:r>
        <w:br/>
        <w:t>Course: CMPT 340</w:t>
      </w:r>
      <w:r>
        <w:br/>
      </w:r>
    </w:p>
    <w:p w14:paraId="6796A318" w14:textId="77777777" w:rsidR="00C46EE8" w:rsidRDefault="00000000">
      <w:pPr>
        <w:pStyle w:val="Heading2"/>
      </w:pPr>
      <w:r>
        <w:t>1. Introduction</w:t>
      </w:r>
    </w:p>
    <w:p w14:paraId="18FBCB81" w14:textId="77777777" w:rsidR="00C46EE8" w:rsidRDefault="00000000">
      <w:r>
        <w:t>Kidney stones are a common medical condition affecting millions worldwide. Early detection through medical imaging such as CT scans or ultrasound plays a crucial role in preventing complications. However, manual image analysis by radiologists is time-consuming and subject to human error. This project aims to develop an automated deep learning-based model that can detect the presence of kidney stones from CT scan images accurately and efficiently.</w:t>
      </w:r>
    </w:p>
    <w:p w14:paraId="0EBACA0A" w14:textId="77777777" w:rsidR="00C46EE8" w:rsidRDefault="00000000">
      <w:pPr>
        <w:pStyle w:val="Heading2"/>
      </w:pPr>
      <w:r>
        <w:t>2. Motivation and Objectives</w:t>
      </w:r>
    </w:p>
    <w:p w14:paraId="2EE5A19F" w14:textId="77777777" w:rsidR="00C46EE8" w:rsidRDefault="00000000">
      <w:r>
        <w:t>In healthcare, there is a growing need for automated, reliable diagnostic tools. This project aims to bridge that gap by using deep learning techniques to detect kidney stones from CT images. The primary objectives are:</w:t>
      </w:r>
      <w:r>
        <w:br/>
        <w:t>• Develop a CNN-based model to classify kidney scans as stone or no-stone.</w:t>
      </w:r>
      <w:r>
        <w:br/>
        <w:t>• Explore transfer learning approaches (ResNet, VGG16) to improve accuracy.</w:t>
      </w:r>
      <w:r>
        <w:br/>
        <w:t>• Visualize model attention using Grad-CAM for interpretability.</w:t>
      </w:r>
      <w:r>
        <w:br/>
        <w:t>• Report model performance using accuracy, precision, recall, and F1-score.</w:t>
      </w:r>
    </w:p>
    <w:p w14:paraId="3A762F3F" w14:textId="77777777" w:rsidR="00C46EE8" w:rsidRDefault="00000000">
      <w:pPr>
        <w:pStyle w:val="Heading2"/>
      </w:pPr>
      <w:r>
        <w:t>3. Programming Languages and Tools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6EE8" w14:paraId="6D2DCD2D" w14:textId="77777777">
        <w:tc>
          <w:tcPr>
            <w:tcW w:w="4320" w:type="dxa"/>
          </w:tcPr>
          <w:p w14:paraId="62FF5F99" w14:textId="77777777" w:rsidR="00C46EE8" w:rsidRDefault="00000000">
            <w:r>
              <w:t>Component</w:t>
            </w:r>
          </w:p>
        </w:tc>
        <w:tc>
          <w:tcPr>
            <w:tcW w:w="4320" w:type="dxa"/>
          </w:tcPr>
          <w:p w14:paraId="7A035701" w14:textId="77777777" w:rsidR="00C46EE8" w:rsidRDefault="00000000">
            <w:r>
              <w:t>Choice / Description</w:t>
            </w:r>
          </w:p>
        </w:tc>
      </w:tr>
      <w:tr w:rsidR="00C46EE8" w14:paraId="0D05BABC" w14:textId="77777777">
        <w:tc>
          <w:tcPr>
            <w:tcW w:w="4320" w:type="dxa"/>
          </w:tcPr>
          <w:p w14:paraId="1125354E" w14:textId="77777777" w:rsidR="00C46EE8" w:rsidRDefault="00000000">
            <w:r>
              <w:t>Programming Language</w:t>
            </w:r>
          </w:p>
        </w:tc>
        <w:tc>
          <w:tcPr>
            <w:tcW w:w="4320" w:type="dxa"/>
          </w:tcPr>
          <w:p w14:paraId="5B7AB1D9" w14:textId="77777777" w:rsidR="00C46EE8" w:rsidRDefault="00000000">
            <w:r>
              <w:t>Python</w:t>
            </w:r>
          </w:p>
        </w:tc>
      </w:tr>
      <w:tr w:rsidR="00C46EE8" w14:paraId="2B16EEB8" w14:textId="77777777">
        <w:tc>
          <w:tcPr>
            <w:tcW w:w="4320" w:type="dxa"/>
          </w:tcPr>
          <w:p w14:paraId="2FD97D2A" w14:textId="77777777" w:rsidR="00C46EE8" w:rsidRDefault="00000000">
            <w:r>
              <w:t>Deep Learning Framework</w:t>
            </w:r>
          </w:p>
        </w:tc>
        <w:tc>
          <w:tcPr>
            <w:tcW w:w="4320" w:type="dxa"/>
          </w:tcPr>
          <w:p w14:paraId="45A376F2" w14:textId="77777777" w:rsidR="00C46EE8" w:rsidRDefault="00000000">
            <w:r>
              <w:t>TensorFlow / Keras or PyTorch</w:t>
            </w:r>
          </w:p>
        </w:tc>
      </w:tr>
      <w:tr w:rsidR="00C46EE8" w14:paraId="70836B16" w14:textId="77777777">
        <w:tc>
          <w:tcPr>
            <w:tcW w:w="4320" w:type="dxa"/>
          </w:tcPr>
          <w:p w14:paraId="29D0C34A" w14:textId="77777777" w:rsidR="00C46EE8" w:rsidRDefault="00000000">
            <w:r>
              <w:t>Image Processing Libraries</w:t>
            </w:r>
          </w:p>
        </w:tc>
        <w:tc>
          <w:tcPr>
            <w:tcW w:w="4320" w:type="dxa"/>
          </w:tcPr>
          <w:p w14:paraId="48E0BB6F" w14:textId="77777777" w:rsidR="00C46EE8" w:rsidRDefault="00000000">
            <w:r>
              <w:t>OpenCV, NumPy, PIL</w:t>
            </w:r>
          </w:p>
        </w:tc>
      </w:tr>
      <w:tr w:rsidR="00C46EE8" w14:paraId="7CCBB329" w14:textId="77777777">
        <w:tc>
          <w:tcPr>
            <w:tcW w:w="4320" w:type="dxa"/>
          </w:tcPr>
          <w:p w14:paraId="7CB01C0E" w14:textId="77777777" w:rsidR="00C46EE8" w:rsidRDefault="00000000">
            <w:r>
              <w:t>Visualization</w:t>
            </w:r>
          </w:p>
        </w:tc>
        <w:tc>
          <w:tcPr>
            <w:tcW w:w="4320" w:type="dxa"/>
          </w:tcPr>
          <w:p w14:paraId="0B31490A" w14:textId="77777777" w:rsidR="00C46EE8" w:rsidRDefault="00000000">
            <w:r>
              <w:t>Matplotlib, Seaborn</w:t>
            </w:r>
          </w:p>
        </w:tc>
      </w:tr>
      <w:tr w:rsidR="00C46EE8" w14:paraId="236506C4" w14:textId="77777777">
        <w:tc>
          <w:tcPr>
            <w:tcW w:w="4320" w:type="dxa"/>
          </w:tcPr>
          <w:p w14:paraId="2DA52461" w14:textId="77777777" w:rsidR="00C46EE8" w:rsidRDefault="00000000">
            <w:r>
              <w:t>Data Handling</w:t>
            </w:r>
          </w:p>
        </w:tc>
        <w:tc>
          <w:tcPr>
            <w:tcW w:w="4320" w:type="dxa"/>
          </w:tcPr>
          <w:p w14:paraId="33717A13" w14:textId="77777777" w:rsidR="00C46EE8" w:rsidRDefault="00000000">
            <w:r>
              <w:t>pandas, scikit-learn</w:t>
            </w:r>
          </w:p>
        </w:tc>
      </w:tr>
      <w:tr w:rsidR="00C46EE8" w14:paraId="1C8138CA" w14:textId="77777777">
        <w:tc>
          <w:tcPr>
            <w:tcW w:w="4320" w:type="dxa"/>
          </w:tcPr>
          <w:p w14:paraId="75C15B33" w14:textId="77777777" w:rsidR="00C46EE8" w:rsidRDefault="00000000">
            <w:r>
              <w:t>Development Environment</w:t>
            </w:r>
          </w:p>
        </w:tc>
        <w:tc>
          <w:tcPr>
            <w:tcW w:w="4320" w:type="dxa"/>
          </w:tcPr>
          <w:p w14:paraId="15D4B71B" w14:textId="77777777" w:rsidR="00C46EE8" w:rsidRDefault="00000000">
            <w:r>
              <w:t>Google Colab / Kaggle Notebooks</w:t>
            </w:r>
          </w:p>
        </w:tc>
      </w:tr>
      <w:tr w:rsidR="00C46EE8" w14:paraId="0E7122F9" w14:textId="77777777">
        <w:tc>
          <w:tcPr>
            <w:tcW w:w="4320" w:type="dxa"/>
          </w:tcPr>
          <w:p w14:paraId="246C56C8" w14:textId="77777777" w:rsidR="00C46EE8" w:rsidRDefault="00000000">
            <w:r>
              <w:t>Version Control</w:t>
            </w:r>
          </w:p>
        </w:tc>
        <w:tc>
          <w:tcPr>
            <w:tcW w:w="4320" w:type="dxa"/>
          </w:tcPr>
          <w:p w14:paraId="6B49EF60" w14:textId="77777777" w:rsidR="00C46EE8" w:rsidRDefault="00000000">
            <w:r>
              <w:t>GitHub Repository for collaboration</w:t>
            </w:r>
          </w:p>
        </w:tc>
      </w:tr>
    </w:tbl>
    <w:p w14:paraId="25576FEB" w14:textId="77777777" w:rsidR="00C46EE8" w:rsidRDefault="00000000">
      <w:pPr>
        <w:pStyle w:val="Heading2"/>
      </w:pPr>
      <w:r>
        <w:lastRenderedPageBreak/>
        <w:t>4. Dataset</w:t>
      </w:r>
    </w:p>
    <w:p w14:paraId="266D4C76" w14:textId="77777777" w:rsidR="00C46EE8" w:rsidRDefault="00000000">
      <w:r>
        <w:t>We will use open-access datasets containing CT or ultrasound images of kidneys with and without stones. Potential sources include:</w:t>
      </w:r>
      <w:r>
        <w:br/>
        <w:t>• Kaggle: CT Kidney Dataset with Stones</w:t>
      </w:r>
      <w:r>
        <w:br/>
        <w:t>• The Cancer Imaging Archive (TCIA)</w:t>
      </w:r>
      <w:r>
        <w:br/>
        <w:t>• Kaggle: Kidney Ultrasound Image Dataset</w:t>
      </w:r>
      <w:r>
        <w:br/>
      </w:r>
      <w:r>
        <w:br/>
        <w:t>We plan to begin with the Kaggle CT Kidney Dataset, as it offers labeled and pre-processed data suitable for binary classification.</w:t>
      </w:r>
    </w:p>
    <w:p w14:paraId="4A1B0649" w14:textId="77777777" w:rsidR="00C46EE8" w:rsidRDefault="00000000">
      <w:pPr>
        <w:pStyle w:val="Heading2"/>
      </w:pPr>
      <w:r>
        <w:t>5. AI Methodology and Implementation</w:t>
      </w:r>
    </w:p>
    <w:p w14:paraId="09CCF9F0" w14:textId="77777777" w:rsidR="00C46EE8" w:rsidRDefault="00000000">
      <w:r>
        <w:t>The project will be implemented in two stages:</w:t>
      </w:r>
      <w:r>
        <w:br/>
      </w:r>
      <w:r>
        <w:br/>
        <w:t>Stage 1: Develop a baseline CNN model with 3–4 convolutional layers, ReLU activation, pooling, and dense layers.</w:t>
      </w:r>
      <w:r>
        <w:br/>
        <w:t>Stage 2: Apply Transfer Learning using ResNet50 or VGG16 pre-trained models, replacing the output layers to adapt to binary classification (stone vs. no stone). Fine-tuning the last few layers will improve domain adaptation.</w:t>
      </w:r>
      <w:r>
        <w:br/>
      </w:r>
      <w:r>
        <w:br/>
        <w:t>Explainability will be addressed using Grad-CAM (Gradient-weighted Class Activation Mapping) to visualize which regions of the scan the model focuses on when detecting stones.</w:t>
      </w:r>
      <w:r>
        <w:br/>
      </w:r>
      <w:r>
        <w:br/>
        <w:t>Evaluation metrics include Accuracy, Precision, Recall, F1-score, and ROC-AUC.</w:t>
      </w:r>
    </w:p>
    <w:p w14:paraId="179D1061" w14:textId="77777777" w:rsidR="00C46EE8" w:rsidRDefault="00000000">
      <w:pPr>
        <w:pStyle w:val="Heading2"/>
      </w:pPr>
      <w:r>
        <w:t>6. 5-Week Project Timeline (3 Members)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6EE8" w14:paraId="096B1650" w14:textId="77777777">
        <w:tc>
          <w:tcPr>
            <w:tcW w:w="2160" w:type="dxa"/>
          </w:tcPr>
          <w:p w14:paraId="7F8A28CF" w14:textId="77777777" w:rsidR="00C46EE8" w:rsidRDefault="00000000">
            <w:r>
              <w:t>Week</w:t>
            </w:r>
          </w:p>
        </w:tc>
        <w:tc>
          <w:tcPr>
            <w:tcW w:w="2160" w:type="dxa"/>
          </w:tcPr>
          <w:p w14:paraId="724C89A7" w14:textId="77777777" w:rsidR="00C46EE8" w:rsidRDefault="00000000">
            <w:r>
              <w:t>Goals and Tasks</w:t>
            </w:r>
          </w:p>
        </w:tc>
        <w:tc>
          <w:tcPr>
            <w:tcW w:w="2160" w:type="dxa"/>
          </w:tcPr>
          <w:p w14:paraId="7D49C0A1" w14:textId="77777777" w:rsidR="00C46EE8" w:rsidRDefault="00000000">
            <w:r>
              <w:t>Assigned Member A</w:t>
            </w:r>
          </w:p>
        </w:tc>
        <w:tc>
          <w:tcPr>
            <w:tcW w:w="2160" w:type="dxa"/>
          </w:tcPr>
          <w:p w14:paraId="116FCF29" w14:textId="77777777" w:rsidR="00C46EE8" w:rsidRDefault="00000000">
            <w:r>
              <w:t>Assigned Member B and C</w:t>
            </w:r>
          </w:p>
        </w:tc>
      </w:tr>
      <w:tr w:rsidR="00C46EE8" w14:paraId="43FCB20E" w14:textId="77777777">
        <w:tc>
          <w:tcPr>
            <w:tcW w:w="2160" w:type="dxa"/>
          </w:tcPr>
          <w:p w14:paraId="6C43BA4D" w14:textId="77777777" w:rsidR="00C46EE8" w:rsidRDefault="00000000">
            <w:r>
              <w:t>Week 1</w:t>
            </w:r>
          </w:p>
        </w:tc>
        <w:tc>
          <w:tcPr>
            <w:tcW w:w="2160" w:type="dxa"/>
          </w:tcPr>
          <w:p w14:paraId="7D4F017F" w14:textId="77777777" w:rsidR="00C46EE8" w:rsidRDefault="00000000">
            <w:r>
              <w:t>Setup environment, collect dataset, resize and normalize images.</w:t>
            </w:r>
          </w:p>
        </w:tc>
        <w:tc>
          <w:tcPr>
            <w:tcW w:w="2160" w:type="dxa"/>
          </w:tcPr>
          <w:p w14:paraId="5AF96A22" w14:textId="77777777" w:rsidR="00C46EE8" w:rsidRDefault="00000000">
            <w:r>
              <w:t>Setup Colab, GitHub repo, dataset structure.</w:t>
            </w:r>
          </w:p>
        </w:tc>
        <w:tc>
          <w:tcPr>
            <w:tcW w:w="2160" w:type="dxa"/>
          </w:tcPr>
          <w:p w14:paraId="2D698414" w14:textId="77777777" w:rsidR="00C46EE8" w:rsidRDefault="00000000">
            <w:r>
              <w:t>Download dataset, clean and visualize samples.</w:t>
            </w:r>
          </w:p>
        </w:tc>
      </w:tr>
      <w:tr w:rsidR="00C46EE8" w14:paraId="202B51C7" w14:textId="77777777">
        <w:tc>
          <w:tcPr>
            <w:tcW w:w="2160" w:type="dxa"/>
          </w:tcPr>
          <w:p w14:paraId="5047A52B" w14:textId="77777777" w:rsidR="00C46EE8" w:rsidRDefault="00000000">
            <w:r>
              <w:t>Week 2</w:t>
            </w:r>
          </w:p>
        </w:tc>
        <w:tc>
          <w:tcPr>
            <w:tcW w:w="2160" w:type="dxa"/>
          </w:tcPr>
          <w:p w14:paraId="6798338B" w14:textId="77777777" w:rsidR="00C46EE8" w:rsidRDefault="00000000">
            <w:r>
              <w:t>Build baseline CNN, train and evaluate on subset of data.</w:t>
            </w:r>
          </w:p>
        </w:tc>
        <w:tc>
          <w:tcPr>
            <w:tcW w:w="2160" w:type="dxa"/>
          </w:tcPr>
          <w:p w14:paraId="54FE3BEE" w14:textId="77777777" w:rsidR="00C46EE8" w:rsidRDefault="00000000">
            <w:r>
              <w:t>Implement CNN architecture and hyperparameters.</w:t>
            </w:r>
          </w:p>
        </w:tc>
        <w:tc>
          <w:tcPr>
            <w:tcW w:w="2160" w:type="dxa"/>
          </w:tcPr>
          <w:p w14:paraId="384DEA89" w14:textId="77777777" w:rsidR="00C46EE8" w:rsidRDefault="00000000">
            <w:r>
              <w:t>Train model, plot metrics, and generate initial graphs.</w:t>
            </w:r>
          </w:p>
        </w:tc>
      </w:tr>
      <w:tr w:rsidR="00C46EE8" w14:paraId="03A388B3" w14:textId="77777777">
        <w:tc>
          <w:tcPr>
            <w:tcW w:w="2160" w:type="dxa"/>
          </w:tcPr>
          <w:p w14:paraId="38ED0820" w14:textId="77777777" w:rsidR="00C46EE8" w:rsidRDefault="00000000">
            <w:r>
              <w:t>Week 3</w:t>
            </w:r>
          </w:p>
        </w:tc>
        <w:tc>
          <w:tcPr>
            <w:tcW w:w="2160" w:type="dxa"/>
          </w:tcPr>
          <w:p w14:paraId="785D7C61" w14:textId="77777777" w:rsidR="00C46EE8" w:rsidRDefault="00000000">
            <w:r>
              <w:t xml:space="preserve">Implement transfer learning (ResNet/VGG16), fine-tune and </w:t>
            </w:r>
            <w:r>
              <w:lastRenderedPageBreak/>
              <w:t>compare results.</w:t>
            </w:r>
          </w:p>
        </w:tc>
        <w:tc>
          <w:tcPr>
            <w:tcW w:w="2160" w:type="dxa"/>
          </w:tcPr>
          <w:p w14:paraId="35797D64" w14:textId="77777777" w:rsidR="00C46EE8" w:rsidRDefault="00000000">
            <w:r>
              <w:lastRenderedPageBreak/>
              <w:t>Build transfer learning model.</w:t>
            </w:r>
          </w:p>
        </w:tc>
        <w:tc>
          <w:tcPr>
            <w:tcW w:w="2160" w:type="dxa"/>
          </w:tcPr>
          <w:p w14:paraId="10CC2B3D" w14:textId="77777777" w:rsidR="00C46EE8" w:rsidRDefault="00000000">
            <w:r>
              <w:t>Fine-tune, run Grad-CAM visualizations, compare accuracy.</w:t>
            </w:r>
          </w:p>
        </w:tc>
      </w:tr>
      <w:tr w:rsidR="00C46EE8" w14:paraId="74DF7A5B" w14:textId="77777777">
        <w:tc>
          <w:tcPr>
            <w:tcW w:w="2160" w:type="dxa"/>
          </w:tcPr>
          <w:p w14:paraId="33BFDDB8" w14:textId="77777777" w:rsidR="00C46EE8" w:rsidRDefault="00000000">
            <w:r>
              <w:t>Week 4</w:t>
            </w:r>
          </w:p>
        </w:tc>
        <w:tc>
          <w:tcPr>
            <w:tcW w:w="2160" w:type="dxa"/>
          </w:tcPr>
          <w:p w14:paraId="62A9B981" w14:textId="77777777" w:rsidR="00C46EE8" w:rsidRDefault="00000000">
            <w:r>
              <w:t>Evaluate models and document findings.</w:t>
            </w:r>
          </w:p>
        </w:tc>
        <w:tc>
          <w:tcPr>
            <w:tcW w:w="2160" w:type="dxa"/>
          </w:tcPr>
          <w:p w14:paraId="243E65A7" w14:textId="77777777" w:rsidR="00C46EE8" w:rsidRDefault="00000000">
            <w:r>
              <w:t>Prepare performance metrics, confusion matrix.</w:t>
            </w:r>
          </w:p>
        </w:tc>
        <w:tc>
          <w:tcPr>
            <w:tcW w:w="2160" w:type="dxa"/>
          </w:tcPr>
          <w:p w14:paraId="08CE7EB4" w14:textId="77777777" w:rsidR="00C46EE8" w:rsidRDefault="00000000">
            <w:r>
              <w:t>Start writing report and compile figures.</w:t>
            </w:r>
          </w:p>
        </w:tc>
      </w:tr>
      <w:tr w:rsidR="00C46EE8" w14:paraId="616A772C" w14:textId="77777777">
        <w:tc>
          <w:tcPr>
            <w:tcW w:w="2160" w:type="dxa"/>
          </w:tcPr>
          <w:p w14:paraId="3C65F363" w14:textId="77777777" w:rsidR="00C46EE8" w:rsidRDefault="00000000">
            <w:r>
              <w:t>Week 5</w:t>
            </w:r>
          </w:p>
        </w:tc>
        <w:tc>
          <w:tcPr>
            <w:tcW w:w="2160" w:type="dxa"/>
          </w:tcPr>
          <w:p w14:paraId="2E37003F" w14:textId="77777777" w:rsidR="00C46EE8" w:rsidRDefault="00000000">
            <w:r>
              <w:t>Finalize report and presentation video.</w:t>
            </w:r>
          </w:p>
        </w:tc>
        <w:tc>
          <w:tcPr>
            <w:tcW w:w="2160" w:type="dxa"/>
          </w:tcPr>
          <w:p w14:paraId="0F113E37" w14:textId="77777777" w:rsidR="00C46EE8" w:rsidRDefault="00000000">
            <w:r>
              <w:t>Write introduction and conclusion.</w:t>
            </w:r>
          </w:p>
        </w:tc>
        <w:tc>
          <w:tcPr>
            <w:tcW w:w="2160" w:type="dxa"/>
          </w:tcPr>
          <w:p w14:paraId="238C88D7" w14:textId="77777777" w:rsidR="00C46EE8" w:rsidRDefault="00000000">
            <w:r>
              <w:t>Record and edit video demo, finalize GitHub README.</w:t>
            </w:r>
          </w:p>
        </w:tc>
      </w:tr>
    </w:tbl>
    <w:p w14:paraId="4C6AAF5F" w14:textId="77777777" w:rsidR="00C46EE8" w:rsidRDefault="00000000">
      <w:pPr>
        <w:pStyle w:val="Heading2"/>
      </w:pPr>
      <w:r>
        <w:t>7. Expected Deliverables</w:t>
      </w:r>
    </w:p>
    <w:p w14:paraId="33D6A7EE" w14:textId="77777777" w:rsidR="00C46EE8" w:rsidRDefault="00000000">
      <w:r>
        <w:t>By the end of Week 5, the project will deliver:</w:t>
      </w:r>
      <w:r>
        <w:br/>
        <w:t>• Cleaned and preprocessed dataset</w:t>
      </w:r>
      <w:r>
        <w:br/>
        <w:t>• Two trained models: Custom CNN and ResNet</w:t>
      </w:r>
      <w:r>
        <w:br/>
        <w:t>• Performance comparison graphs and metrics</w:t>
      </w:r>
      <w:r>
        <w:br/>
        <w:t>• Grad-CAM visualization results</w:t>
      </w:r>
      <w:r>
        <w:br/>
        <w:t>• Final project report (PDF)</w:t>
      </w:r>
      <w:r>
        <w:br/>
        <w:t>• Video presentation (2–3 minutes)</w:t>
      </w:r>
      <w:r>
        <w:br/>
        <w:t>• Documented GitHub repository</w:t>
      </w:r>
    </w:p>
    <w:p w14:paraId="4CF515D3" w14:textId="77777777" w:rsidR="00C46EE8" w:rsidRDefault="00000000">
      <w:pPr>
        <w:pStyle w:val="Heading2"/>
      </w:pPr>
      <w:r>
        <w:t>8. Anticipated Challenges and Mitigation</w:t>
      </w:r>
    </w:p>
    <w:p w14:paraId="71531A9D" w14:textId="77777777" w:rsidR="00C46EE8" w:rsidRDefault="00000000">
      <w:r>
        <w:t>• Limited dataset size – Apply data augmentation (rotation, flip, brightness adjustment).</w:t>
      </w:r>
      <w:r>
        <w:br/>
        <w:t>• Overfitting – Use dropout, regularization, and early stopping.</w:t>
      </w:r>
      <w:r>
        <w:br/>
        <w:t>• Class imbalance – Apply oversampling or class-weight adjustments.</w:t>
      </w:r>
      <w:r>
        <w:br/>
        <w:t>• Limited computational resources – Use Google Colab GPU or SFU HPC resources.</w:t>
      </w:r>
    </w:p>
    <w:p w14:paraId="1C30E682" w14:textId="77777777" w:rsidR="00C46EE8" w:rsidRDefault="00000000">
      <w:pPr>
        <w:pStyle w:val="Heading2"/>
      </w:pPr>
      <w:r>
        <w:t>9. Conclusion</w:t>
      </w:r>
    </w:p>
    <w:p w14:paraId="1B07CB3E" w14:textId="77777777" w:rsidR="00C46EE8" w:rsidRDefault="00000000">
      <w:r>
        <w:t>This project aims to produce a deep learning model that assists radiologists in quickly and accurately detecting kidney stones. By leveraging CNN architectures, transfer learning, and explainability tools like Grad-CAM, the model will demonstrate both accuracy and interpretability. The resulting system can serve as a foundation for future medical AI applications in diagnostic imaging.</w:t>
      </w:r>
    </w:p>
    <w:sectPr w:rsidR="00C46E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622073">
    <w:abstractNumId w:val="8"/>
  </w:num>
  <w:num w:numId="2" w16cid:durableId="407730499">
    <w:abstractNumId w:val="6"/>
  </w:num>
  <w:num w:numId="3" w16cid:durableId="207032013">
    <w:abstractNumId w:val="5"/>
  </w:num>
  <w:num w:numId="4" w16cid:durableId="95752441">
    <w:abstractNumId w:val="4"/>
  </w:num>
  <w:num w:numId="5" w16cid:durableId="301234831">
    <w:abstractNumId w:val="7"/>
  </w:num>
  <w:num w:numId="6" w16cid:durableId="161166295">
    <w:abstractNumId w:val="3"/>
  </w:num>
  <w:num w:numId="7" w16cid:durableId="84499605">
    <w:abstractNumId w:val="2"/>
  </w:num>
  <w:num w:numId="8" w16cid:durableId="2087873706">
    <w:abstractNumId w:val="1"/>
  </w:num>
  <w:num w:numId="9" w16cid:durableId="135569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28BD"/>
    <w:rsid w:val="00B47730"/>
    <w:rsid w:val="00C46E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15273"/>
  <w14:defaultImageDpi w14:val="300"/>
  <w15:docId w15:val="{E23080F8-5F66-EB40-BA09-3CC4B7C8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Mujtaba</cp:lastModifiedBy>
  <cp:revision>2</cp:revision>
  <dcterms:created xsi:type="dcterms:W3CDTF">2025-10-22T17:11:00Z</dcterms:created>
  <dcterms:modified xsi:type="dcterms:W3CDTF">2025-10-22T17:11:00Z</dcterms:modified>
  <cp:category/>
</cp:coreProperties>
</file>